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FA68BE" w14:textId="77777777" w:rsidR="0043685F" w:rsidRPr="004F1BDD" w:rsidRDefault="0043685F" w:rsidP="00FD03B1">
      <w:pPr>
        <w:rPr>
          <w:rFonts w:ascii="Times New Roman" w:hAnsi="Times New Roman"/>
          <w:b/>
          <w:szCs w:val="24"/>
          <w:lang w:val="en-GB"/>
        </w:rPr>
      </w:pPr>
    </w:p>
    <w:p w14:paraId="3A0A4E08" w14:textId="77777777" w:rsidR="00945F02" w:rsidRPr="004F1BDD" w:rsidRDefault="00945F02" w:rsidP="00FD03B1">
      <w:pPr>
        <w:jc w:val="center"/>
        <w:rPr>
          <w:rFonts w:ascii="Times New Roman" w:hAnsi="Times New Roman"/>
          <w:szCs w:val="24"/>
        </w:rPr>
      </w:pPr>
    </w:p>
    <w:p w14:paraId="38604EAA" w14:textId="77777777" w:rsidR="00B96275" w:rsidRPr="004F1BDD" w:rsidRDefault="00B96275" w:rsidP="00FD03B1">
      <w:pPr>
        <w:jc w:val="center"/>
        <w:rPr>
          <w:rFonts w:ascii="Times New Roman" w:hAnsi="Times New Roman"/>
          <w:szCs w:val="24"/>
        </w:rPr>
      </w:pPr>
    </w:p>
    <w:p w14:paraId="61B6ADB7" w14:textId="77777777" w:rsidR="00B96275" w:rsidRPr="004F1BDD" w:rsidRDefault="00B96275" w:rsidP="00FD03B1">
      <w:pPr>
        <w:jc w:val="center"/>
        <w:rPr>
          <w:rFonts w:ascii="Times New Roman" w:hAnsi="Times New Roman"/>
          <w:szCs w:val="24"/>
        </w:rPr>
      </w:pPr>
    </w:p>
    <w:p w14:paraId="38333D24" w14:textId="77777777" w:rsidR="00B96275" w:rsidRPr="004F1BDD" w:rsidRDefault="00B96275" w:rsidP="00FD03B1">
      <w:pPr>
        <w:jc w:val="center"/>
        <w:rPr>
          <w:rFonts w:ascii="Times New Roman" w:hAnsi="Times New Roman"/>
          <w:szCs w:val="24"/>
        </w:rPr>
      </w:pPr>
    </w:p>
    <w:p w14:paraId="20BD6AFE" w14:textId="77777777" w:rsidR="00B96275" w:rsidRPr="004F1BDD" w:rsidRDefault="00B96275" w:rsidP="00FD03B1">
      <w:pPr>
        <w:jc w:val="center"/>
        <w:rPr>
          <w:rFonts w:ascii="Times New Roman" w:hAnsi="Times New Roman"/>
          <w:szCs w:val="24"/>
        </w:rPr>
      </w:pPr>
    </w:p>
    <w:p w14:paraId="1DBE4EBE" w14:textId="77777777" w:rsidR="00B96275" w:rsidRPr="004F1BDD" w:rsidRDefault="00B96275" w:rsidP="00FD03B1">
      <w:pPr>
        <w:jc w:val="center"/>
        <w:rPr>
          <w:rFonts w:ascii="Times New Roman" w:hAnsi="Times New Roman"/>
          <w:szCs w:val="24"/>
        </w:rPr>
      </w:pPr>
    </w:p>
    <w:p w14:paraId="28DF98E8" w14:textId="77777777" w:rsidR="00B96275" w:rsidRDefault="00B96275" w:rsidP="00FD03B1">
      <w:pPr>
        <w:jc w:val="center"/>
        <w:rPr>
          <w:rFonts w:ascii="Times New Roman" w:hAnsi="Times New Roman"/>
          <w:szCs w:val="24"/>
        </w:rPr>
      </w:pPr>
    </w:p>
    <w:p w14:paraId="1FA9F643" w14:textId="77777777" w:rsidR="00F804DA" w:rsidRDefault="00F804DA" w:rsidP="00FD03B1">
      <w:pPr>
        <w:jc w:val="center"/>
        <w:rPr>
          <w:rFonts w:ascii="Times New Roman" w:hAnsi="Times New Roman"/>
          <w:szCs w:val="24"/>
        </w:rPr>
      </w:pPr>
    </w:p>
    <w:p w14:paraId="56592BD9" w14:textId="77777777" w:rsidR="00F804DA" w:rsidRDefault="00F804DA" w:rsidP="00FD03B1">
      <w:pPr>
        <w:jc w:val="center"/>
        <w:rPr>
          <w:rFonts w:ascii="Times New Roman" w:hAnsi="Times New Roman"/>
          <w:szCs w:val="24"/>
        </w:rPr>
      </w:pPr>
    </w:p>
    <w:p w14:paraId="35F416EC" w14:textId="77777777" w:rsidR="00F804DA" w:rsidRDefault="00F804DA" w:rsidP="00FD03B1">
      <w:pPr>
        <w:jc w:val="center"/>
        <w:rPr>
          <w:rFonts w:ascii="Times New Roman" w:hAnsi="Times New Roman"/>
          <w:szCs w:val="24"/>
        </w:rPr>
      </w:pPr>
    </w:p>
    <w:p w14:paraId="70203592" w14:textId="77777777" w:rsidR="00F804DA" w:rsidRPr="004F1BDD" w:rsidRDefault="00F804DA" w:rsidP="00FD03B1">
      <w:pPr>
        <w:jc w:val="center"/>
        <w:rPr>
          <w:rFonts w:ascii="Times New Roman" w:hAnsi="Times New Roman"/>
          <w:szCs w:val="24"/>
        </w:rPr>
      </w:pPr>
    </w:p>
    <w:p w14:paraId="24F9B381" w14:textId="77777777" w:rsidR="00B96275" w:rsidRPr="004F1BDD" w:rsidRDefault="00B96275" w:rsidP="00FD03B1">
      <w:pPr>
        <w:jc w:val="center"/>
        <w:rPr>
          <w:rFonts w:ascii="Times New Roman" w:hAnsi="Times New Roman"/>
          <w:szCs w:val="24"/>
        </w:rPr>
      </w:pPr>
    </w:p>
    <w:p w14:paraId="1A6830AF" w14:textId="77777777" w:rsidR="00B96275" w:rsidRPr="00383B5D" w:rsidRDefault="00B96275" w:rsidP="00FD03B1">
      <w:pPr>
        <w:jc w:val="center"/>
        <w:rPr>
          <w:rFonts w:ascii="Times New Roman" w:hAnsi="Times New Roman"/>
          <w:b/>
          <w:sz w:val="32"/>
          <w:szCs w:val="32"/>
        </w:rPr>
      </w:pPr>
      <w:r w:rsidRPr="00383B5D">
        <w:rPr>
          <w:rFonts w:ascii="Times New Roman" w:hAnsi="Times New Roman"/>
          <w:b/>
          <w:sz w:val="32"/>
          <w:szCs w:val="32"/>
        </w:rPr>
        <w:t>ДОКУМЕНТАЦИЯ</w:t>
      </w:r>
    </w:p>
    <w:p w14:paraId="2A2074BB" w14:textId="77777777" w:rsidR="00790CB5" w:rsidRPr="004F1BDD" w:rsidRDefault="00790CB5" w:rsidP="00FD03B1">
      <w:pPr>
        <w:jc w:val="center"/>
        <w:rPr>
          <w:rFonts w:ascii="Times New Roman" w:eastAsia="Calibri" w:hAnsi="Times New Roman"/>
          <w:b/>
          <w:szCs w:val="24"/>
          <w:lang w:eastAsia="en-US"/>
        </w:rPr>
      </w:pPr>
    </w:p>
    <w:p w14:paraId="3A2AE487" w14:textId="77777777" w:rsidR="00B96275" w:rsidRPr="004F1BDD" w:rsidRDefault="00B96275" w:rsidP="00FD03B1">
      <w:pPr>
        <w:jc w:val="center"/>
        <w:rPr>
          <w:rFonts w:ascii="Times New Roman" w:eastAsia="Calibri" w:hAnsi="Times New Roman"/>
          <w:b/>
          <w:szCs w:val="24"/>
          <w:lang w:eastAsia="en-US"/>
        </w:rPr>
      </w:pPr>
    </w:p>
    <w:p w14:paraId="1A8DEA88" w14:textId="7B846D59" w:rsidR="001F569D" w:rsidRPr="00F804DA" w:rsidRDefault="00B96275" w:rsidP="00383B5D">
      <w:pPr>
        <w:jc w:val="center"/>
        <w:rPr>
          <w:rFonts w:ascii="Times New Roman" w:eastAsia="Calibri" w:hAnsi="Times New Roman"/>
          <w:b/>
          <w:sz w:val="28"/>
          <w:szCs w:val="28"/>
          <w:lang w:eastAsia="en-US"/>
        </w:rPr>
      </w:pPr>
      <w:r w:rsidRPr="00F804DA">
        <w:rPr>
          <w:rFonts w:ascii="Times New Roman" w:eastAsia="Calibri" w:hAnsi="Times New Roman"/>
          <w:b/>
          <w:sz w:val="28"/>
          <w:szCs w:val="28"/>
          <w:lang w:eastAsia="en-US"/>
        </w:rPr>
        <w:t xml:space="preserve">ЗА УЧАСТИЕ В </w:t>
      </w:r>
      <w:r w:rsidR="00F92711" w:rsidRPr="00F804DA">
        <w:rPr>
          <w:rFonts w:ascii="Times New Roman" w:eastAsia="Calibri" w:hAnsi="Times New Roman"/>
          <w:b/>
          <w:sz w:val="28"/>
          <w:szCs w:val="28"/>
          <w:lang w:eastAsia="en-US"/>
        </w:rPr>
        <w:t xml:space="preserve">ПУБЛИЧНО СЪСТЕЗАНИЕ </w:t>
      </w:r>
      <w:r w:rsidRPr="00F804DA">
        <w:rPr>
          <w:rFonts w:ascii="Times New Roman" w:eastAsia="Calibri" w:hAnsi="Times New Roman"/>
          <w:b/>
          <w:sz w:val="28"/>
          <w:szCs w:val="28"/>
          <w:lang w:eastAsia="en-US"/>
        </w:rPr>
        <w:t xml:space="preserve">ЗА ВЪЗЛАГАНЕ НА ОБЩЕСТВЕНА ПОРЪЧКА </w:t>
      </w:r>
      <w:r w:rsidR="002A3ACE" w:rsidRPr="00F804DA">
        <w:rPr>
          <w:rFonts w:ascii="Times New Roman" w:eastAsia="Calibri" w:hAnsi="Times New Roman"/>
          <w:b/>
          <w:sz w:val="28"/>
          <w:szCs w:val="28"/>
          <w:lang w:eastAsia="en-US"/>
        </w:rPr>
        <w:t xml:space="preserve">С </w:t>
      </w:r>
      <w:r w:rsidRPr="00F804DA">
        <w:rPr>
          <w:rFonts w:ascii="Times New Roman" w:eastAsia="Calibri" w:hAnsi="Times New Roman"/>
          <w:b/>
          <w:sz w:val="28"/>
          <w:szCs w:val="28"/>
          <w:lang w:eastAsia="en-US"/>
        </w:rPr>
        <w:t>ПРЕДМЕТ:</w:t>
      </w:r>
    </w:p>
    <w:p w14:paraId="48F85F57" w14:textId="77777777" w:rsidR="00383B5D" w:rsidRDefault="00383B5D" w:rsidP="00FD03B1">
      <w:pPr>
        <w:jc w:val="center"/>
        <w:rPr>
          <w:rFonts w:ascii="Times New Roman" w:eastAsia="Calibri" w:hAnsi="Times New Roman"/>
          <w:b/>
          <w:szCs w:val="24"/>
          <w:lang w:eastAsia="en-US"/>
        </w:rPr>
      </w:pPr>
    </w:p>
    <w:p w14:paraId="7B6E7055" w14:textId="77777777" w:rsidR="00383B5D" w:rsidRDefault="00383B5D" w:rsidP="00FD03B1">
      <w:pPr>
        <w:jc w:val="center"/>
        <w:rPr>
          <w:rFonts w:ascii="Times New Roman" w:eastAsia="Calibri" w:hAnsi="Times New Roman"/>
          <w:b/>
          <w:szCs w:val="24"/>
          <w:lang w:eastAsia="en-US"/>
        </w:rPr>
      </w:pPr>
    </w:p>
    <w:p w14:paraId="56D86404" w14:textId="77777777" w:rsidR="00383B5D" w:rsidRPr="001E359F" w:rsidRDefault="00383B5D" w:rsidP="00FD03B1">
      <w:pPr>
        <w:jc w:val="center"/>
        <w:rPr>
          <w:rFonts w:ascii="Times New Roman" w:eastAsia="Calibri" w:hAnsi="Times New Roman"/>
          <w:b/>
          <w:szCs w:val="24"/>
          <w:lang w:eastAsia="en-US"/>
        </w:rPr>
      </w:pPr>
    </w:p>
    <w:p w14:paraId="249BA4AD" w14:textId="77777777" w:rsidR="00383B5D" w:rsidRPr="005C43D6" w:rsidRDefault="00383B5D" w:rsidP="00F804DA">
      <w:pPr>
        <w:rPr>
          <w:rFonts w:ascii="Times New Roman" w:eastAsia="Calibri" w:hAnsi="Times New Roman"/>
          <w:b/>
          <w:szCs w:val="24"/>
          <w:lang w:eastAsia="en-US"/>
        </w:rPr>
      </w:pPr>
    </w:p>
    <w:p w14:paraId="18DA59EB" w14:textId="17AE1675" w:rsidR="00790CB5" w:rsidRPr="00D55F16" w:rsidRDefault="00827F5C" w:rsidP="00F804DA">
      <w:pPr>
        <w:spacing w:before="240"/>
        <w:jc w:val="center"/>
        <w:rPr>
          <w:rFonts w:ascii="Times New Roman" w:hAnsi="Times New Roman"/>
          <w:b/>
          <w:sz w:val="28"/>
          <w:szCs w:val="28"/>
          <w:lang w:val="en-GB"/>
        </w:rPr>
      </w:pPr>
      <w:r w:rsidRPr="00D55F16">
        <w:rPr>
          <w:rFonts w:ascii="Times New Roman" w:hAnsi="Times New Roman"/>
          <w:b/>
          <w:sz w:val="28"/>
          <w:szCs w:val="28"/>
        </w:rPr>
        <w:t>„</w:t>
      </w:r>
      <w:r w:rsidR="00A518AF" w:rsidRPr="00D55F16">
        <w:rPr>
          <w:rFonts w:ascii="Times New Roman" w:hAnsi="Times New Roman"/>
          <w:b/>
          <w:sz w:val="28"/>
          <w:szCs w:val="28"/>
        </w:rPr>
        <w:t>Извънгаранционно сервизно поддържане и ремонт на моторни превозни средства, собственост на ДАЕУ</w:t>
      </w:r>
      <w:r w:rsidR="005C43D6" w:rsidRPr="00D55F16">
        <w:rPr>
          <w:rFonts w:ascii="Times New Roman" w:hAnsi="Times New Roman"/>
          <w:b/>
          <w:sz w:val="28"/>
          <w:szCs w:val="28"/>
        </w:rPr>
        <w:t xml:space="preserve"> </w:t>
      </w:r>
      <w:r w:rsidR="008A46E9" w:rsidRPr="00D55F16">
        <w:rPr>
          <w:rFonts w:ascii="Times New Roman" w:hAnsi="Times New Roman"/>
          <w:b/>
          <w:sz w:val="28"/>
          <w:szCs w:val="28"/>
        </w:rPr>
        <w:t xml:space="preserve">по </w:t>
      </w:r>
      <w:r w:rsidRPr="00D55F16">
        <w:rPr>
          <w:rFonts w:ascii="Times New Roman" w:hAnsi="Times New Roman"/>
          <w:b/>
          <w:sz w:val="28"/>
          <w:szCs w:val="28"/>
        </w:rPr>
        <w:t>обособен</w:t>
      </w:r>
      <w:r w:rsidR="00505C5D" w:rsidRPr="00D55F16">
        <w:rPr>
          <w:rFonts w:ascii="Times New Roman" w:hAnsi="Times New Roman"/>
          <w:b/>
          <w:sz w:val="28"/>
          <w:szCs w:val="28"/>
        </w:rPr>
        <w:t>и</w:t>
      </w:r>
      <w:r w:rsidRPr="00D55F16">
        <w:rPr>
          <w:rFonts w:ascii="Times New Roman" w:hAnsi="Times New Roman"/>
          <w:b/>
          <w:sz w:val="28"/>
          <w:szCs w:val="28"/>
        </w:rPr>
        <w:t xml:space="preserve"> </w:t>
      </w:r>
      <w:r w:rsidR="005C43D6" w:rsidRPr="00D55F16">
        <w:rPr>
          <w:rFonts w:ascii="Times New Roman" w:hAnsi="Times New Roman"/>
          <w:b/>
          <w:sz w:val="28"/>
          <w:szCs w:val="28"/>
        </w:rPr>
        <w:t>позиции</w:t>
      </w:r>
      <w:r w:rsidR="002377DE" w:rsidRPr="00D55F16">
        <w:rPr>
          <w:rFonts w:ascii="Times New Roman" w:hAnsi="Times New Roman"/>
          <w:b/>
          <w:sz w:val="28"/>
          <w:szCs w:val="28"/>
        </w:rPr>
        <w:t>“</w:t>
      </w:r>
    </w:p>
    <w:p w14:paraId="0BB83C7B" w14:textId="77777777" w:rsidR="00790CB5" w:rsidRPr="005C43D6" w:rsidRDefault="00790CB5" w:rsidP="00FD03B1">
      <w:pPr>
        <w:jc w:val="center"/>
        <w:rPr>
          <w:rFonts w:ascii="Times New Roman" w:hAnsi="Times New Roman"/>
          <w:b/>
          <w:szCs w:val="24"/>
        </w:rPr>
      </w:pPr>
    </w:p>
    <w:p w14:paraId="21E83A9B" w14:textId="43CD5ACB" w:rsidR="00446384" w:rsidRPr="004F1BDD" w:rsidRDefault="00790CB5" w:rsidP="00FD03B1">
      <w:pPr>
        <w:jc w:val="both"/>
        <w:rPr>
          <w:rFonts w:ascii="Times New Roman" w:hAnsi="Times New Roman"/>
          <w:szCs w:val="24"/>
          <w:u w:val="single"/>
        </w:rPr>
      </w:pPr>
      <w:r w:rsidRPr="004F1BDD">
        <w:rPr>
          <w:rFonts w:ascii="Times New Roman" w:hAnsi="Times New Roman"/>
          <w:szCs w:val="24"/>
        </w:rPr>
        <w:t xml:space="preserve">         </w:t>
      </w:r>
    </w:p>
    <w:p w14:paraId="28FFE07B" w14:textId="77777777" w:rsidR="00972BBF" w:rsidRPr="004F1BDD" w:rsidRDefault="00972BBF" w:rsidP="00FD03B1">
      <w:pPr>
        <w:jc w:val="both"/>
        <w:rPr>
          <w:rFonts w:ascii="Times New Roman" w:eastAsia="Calibri" w:hAnsi="Times New Roman"/>
          <w:szCs w:val="24"/>
          <w:lang w:val="ru-RU" w:eastAsia="en-US"/>
        </w:rPr>
      </w:pPr>
    </w:p>
    <w:p w14:paraId="7B539364" w14:textId="77777777" w:rsidR="00B96275" w:rsidRDefault="00B96275" w:rsidP="00FD03B1">
      <w:pPr>
        <w:jc w:val="both"/>
        <w:rPr>
          <w:rFonts w:ascii="Times New Roman" w:eastAsia="Calibri" w:hAnsi="Times New Roman"/>
          <w:b/>
          <w:szCs w:val="24"/>
          <w:lang w:eastAsia="en-US"/>
        </w:rPr>
      </w:pPr>
    </w:p>
    <w:p w14:paraId="68B40BA3" w14:textId="77777777" w:rsidR="001E359F" w:rsidRDefault="001E359F" w:rsidP="00FD03B1">
      <w:pPr>
        <w:jc w:val="both"/>
        <w:rPr>
          <w:rFonts w:ascii="Times New Roman" w:eastAsia="Calibri" w:hAnsi="Times New Roman"/>
          <w:b/>
          <w:szCs w:val="24"/>
          <w:lang w:eastAsia="en-US"/>
        </w:rPr>
      </w:pPr>
    </w:p>
    <w:p w14:paraId="3D2E3B44" w14:textId="77777777" w:rsidR="00F71CDF" w:rsidRDefault="00F71CDF" w:rsidP="00FD03B1">
      <w:pPr>
        <w:jc w:val="both"/>
        <w:rPr>
          <w:rFonts w:ascii="Times New Roman" w:eastAsia="Calibri" w:hAnsi="Times New Roman"/>
          <w:b/>
          <w:szCs w:val="24"/>
          <w:lang w:eastAsia="en-US"/>
        </w:rPr>
      </w:pPr>
    </w:p>
    <w:p w14:paraId="31A465D6" w14:textId="77777777" w:rsidR="00F71CDF" w:rsidRDefault="00F71CDF" w:rsidP="00FD03B1">
      <w:pPr>
        <w:jc w:val="both"/>
        <w:rPr>
          <w:rFonts w:ascii="Times New Roman" w:eastAsia="Calibri" w:hAnsi="Times New Roman"/>
          <w:b/>
          <w:szCs w:val="24"/>
          <w:lang w:eastAsia="en-US"/>
        </w:rPr>
      </w:pPr>
    </w:p>
    <w:p w14:paraId="0AE39D2F" w14:textId="77777777" w:rsidR="00F71CDF" w:rsidRDefault="00F71CDF" w:rsidP="00FD03B1">
      <w:pPr>
        <w:jc w:val="both"/>
        <w:rPr>
          <w:rFonts w:ascii="Times New Roman" w:eastAsia="Calibri" w:hAnsi="Times New Roman"/>
          <w:b/>
          <w:szCs w:val="24"/>
          <w:lang w:eastAsia="en-US"/>
        </w:rPr>
      </w:pPr>
    </w:p>
    <w:p w14:paraId="5911D0C4" w14:textId="77777777" w:rsidR="00F71CDF" w:rsidRDefault="00F71CDF" w:rsidP="00FD03B1">
      <w:pPr>
        <w:jc w:val="both"/>
        <w:rPr>
          <w:rFonts w:ascii="Times New Roman" w:eastAsia="Calibri" w:hAnsi="Times New Roman"/>
          <w:b/>
          <w:szCs w:val="24"/>
          <w:lang w:eastAsia="en-US"/>
        </w:rPr>
      </w:pPr>
    </w:p>
    <w:p w14:paraId="3E7D3A46" w14:textId="77777777" w:rsidR="008F7B31" w:rsidRDefault="008F7B31" w:rsidP="00FD03B1">
      <w:pPr>
        <w:jc w:val="both"/>
        <w:rPr>
          <w:rFonts w:ascii="Times New Roman" w:eastAsia="Calibri" w:hAnsi="Times New Roman"/>
          <w:b/>
          <w:szCs w:val="24"/>
          <w:highlight w:val="yellow"/>
          <w:lang w:eastAsia="en-US"/>
        </w:rPr>
      </w:pPr>
    </w:p>
    <w:p w14:paraId="1EB41A14" w14:textId="77777777" w:rsidR="00F804DA" w:rsidRDefault="00F804DA" w:rsidP="00FD03B1">
      <w:pPr>
        <w:jc w:val="both"/>
        <w:rPr>
          <w:rFonts w:ascii="Times New Roman" w:eastAsia="Calibri" w:hAnsi="Times New Roman"/>
          <w:b/>
          <w:szCs w:val="24"/>
          <w:highlight w:val="yellow"/>
          <w:lang w:eastAsia="en-US"/>
        </w:rPr>
      </w:pPr>
    </w:p>
    <w:p w14:paraId="7E592470" w14:textId="77777777" w:rsidR="00F804DA" w:rsidRDefault="00F804DA" w:rsidP="00FD03B1">
      <w:pPr>
        <w:jc w:val="both"/>
        <w:rPr>
          <w:rFonts w:ascii="Times New Roman" w:eastAsia="Calibri" w:hAnsi="Times New Roman"/>
          <w:b/>
          <w:szCs w:val="24"/>
          <w:highlight w:val="yellow"/>
          <w:lang w:eastAsia="en-US"/>
        </w:rPr>
      </w:pPr>
    </w:p>
    <w:p w14:paraId="3CD7DF37" w14:textId="77777777" w:rsidR="00F804DA" w:rsidRDefault="00F804DA" w:rsidP="00FD03B1">
      <w:pPr>
        <w:jc w:val="both"/>
        <w:rPr>
          <w:rFonts w:ascii="Times New Roman" w:eastAsia="Calibri" w:hAnsi="Times New Roman"/>
          <w:b/>
          <w:szCs w:val="24"/>
          <w:highlight w:val="yellow"/>
          <w:lang w:eastAsia="en-US"/>
        </w:rPr>
      </w:pPr>
    </w:p>
    <w:p w14:paraId="409B04A4" w14:textId="77777777" w:rsidR="00F804DA" w:rsidRDefault="00F804DA" w:rsidP="00FD03B1">
      <w:pPr>
        <w:jc w:val="both"/>
        <w:rPr>
          <w:rFonts w:ascii="Times New Roman" w:eastAsia="Calibri" w:hAnsi="Times New Roman"/>
          <w:b/>
          <w:szCs w:val="24"/>
          <w:highlight w:val="yellow"/>
          <w:lang w:eastAsia="en-US"/>
        </w:rPr>
      </w:pPr>
    </w:p>
    <w:p w14:paraId="160DE23F" w14:textId="77777777" w:rsidR="00F804DA" w:rsidRPr="004F1BDD" w:rsidRDefault="00F804DA" w:rsidP="00FD03B1">
      <w:pPr>
        <w:jc w:val="both"/>
        <w:rPr>
          <w:rFonts w:ascii="Times New Roman" w:eastAsia="Calibri" w:hAnsi="Times New Roman"/>
          <w:b/>
          <w:szCs w:val="24"/>
          <w:highlight w:val="yellow"/>
          <w:lang w:eastAsia="en-US"/>
        </w:rPr>
      </w:pPr>
    </w:p>
    <w:p w14:paraId="67164DD0" w14:textId="0BD43276" w:rsidR="00156230" w:rsidRPr="004F1BDD" w:rsidRDefault="00B96275" w:rsidP="00FD03B1">
      <w:pPr>
        <w:jc w:val="center"/>
        <w:rPr>
          <w:rFonts w:ascii="Times New Roman" w:hAnsi="Times New Roman"/>
          <w:b/>
          <w:szCs w:val="24"/>
        </w:rPr>
      </w:pPr>
      <w:r w:rsidRPr="004F1BDD">
        <w:rPr>
          <w:rFonts w:ascii="Times New Roman" w:hAnsi="Times New Roman"/>
          <w:b/>
          <w:szCs w:val="24"/>
        </w:rPr>
        <w:t>гр. София</w:t>
      </w:r>
      <w:r w:rsidR="00156230">
        <w:rPr>
          <w:rFonts w:ascii="Times New Roman" w:hAnsi="Times New Roman"/>
          <w:b/>
          <w:szCs w:val="24"/>
        </w:rPr>
        <w:t xml:space="preserve"> </w:t>
      </w:r>
    </w:p>
    <w:p w14:paraId="36F66FA3" w14:textId="0CE52E1B" w:rsidR="00B96275" w:rsidRDefault="004412C2" w:rsidP="00FD03B1">
      <w:pPr>
        <w:jc w:val="center"/>
        <w:rPr>
          <w:rFonts w:ascii="Times New Roman" w:hAnsi="Times New Roman"/>
          <w:b/>
          <w:szCs w:val="24"/>
        </w:rPr>
      </w:pPr>
      <w:r w:rsidRPr="004F1BDD">
        <w:rPr>
          <w:rFonts w:ascii="Times New Roman" w:hAnsi="Times New Roman"/>
          <w:b/>
          <w:szCs w:val="24"/>
        </w:rPr>
        <w:t>2018</w:t>
      </w:r>
      <w:r w:rsidR="00B96275" w:rsidRPr="004F1BDD">
        <w:rPr>
          <w:rFonts w:ascii="Times New Roman" w:hAnsi="Times New Roman"/>
          <w:b/>
          <w:szCs w:val="24"/>
        </w:rPr>
        <w:t xml:space="preserve"> г.</w:t>
      </w:r>
    </w:p>
    <w:p w14:paraId="49BBA2D4" w14:textId="77777777" w:rsidR="00247BA1" w:rsidRDefault="00247BA1" w:rsidP="00FD03B1">
      <w:pPr>
        <w:jc w:val="center"/>
        <w:rPr>
          <w:rFonts w:ascii="Times New Roman" w:hAnsi="Times New Roman"/>
          <w:b/>
          <w:szCs w:val="24"/>
        </w:rPr>
      </w:pPr>
    </w:p>
    <w:p w14:paraId="2AF001BF" w14:textId="77777777" w:rsidR="00B96275" w:rsidRPr="004F1BDD" w:rsidRDefault="00B96275" w:rsidP="00FD03B1">
      <w:pPr>
        <w:tabs>
          <w:tab w:val="left" w:pos="374"/>
        </w:tabs>
        <w:ind w:right="79"/>
        <w:jc w:val="center"/>
        <w:rPr>
          <w:rFonts w:ascii="Times New Roman" w:hAnsi="Times New Roman"/>
          <w:b/>
          <w:szCs w:val="24"/>
          <w:u w:val="single"/>
        </w:rPr>
      </w:pPr>
      <w:r w:rsidRPr="004F1BDD">
        <w:rPr>
          <w:rFonts w:ascii="Times New Roman" w:hAnsi="Times New Roman"/>
          <w:b/>
          <w:szCs w:val="24"/>
          <w:u w:val="single"/>
        </w:rPr>
        <w:lastRenderedPageBreak/>
        <w:t>СЪДЪРЖАНИЕ</w:t>
      </w:r>
    </w:p>
    <w:p w14:paraId="547FB93A" w14:textId="77777777" w:rsidR="00B96275" w:rsidRPr="004F1BDD" w:rsidRDefault="00B96275" w:rsidP="00FD03B1">
      <w:pPr>
        <w:tabs>
          <w:tab w:val="left" w:pos="374"/>
        </w:tabs>
        <w:ind w:right="79"/>
        <w:jc w:val="both"/>
        <w:rPr>
          <w:rFonts w:ascii="Times New Roman" w:hAnsi="Times New Roman"/>
          <w:b/>
          <w:szCs w:val="24"/>
        </w:rPr>
      </w:pPr>
    </w:p>
    <w:p w14:paraId="42F1D2CB" w14:textId="77777777" w:rsidR="00B96275" w:rsidRPr="004F1BDD" w:rsidRDefault="00B96275" w:rsidP="00FD03B1">
      <w:pPr>
        <w:tabs>
          <w:tab w:val="left" w:pos="374"/>
        </w:tabs>
        <w:ind w:right="79"/>
        <w:jc w:val="both"/>
        <w:rPr>
          <w:rFonts w:ascii="Times New Roman" w:hAnsi="Times New Roman"/>
          <w:b/>
          <w:szCs w:val="24"/>
        </w:rPr>
      </w:pPr>
    </w:p>
    <w:p w14:paraId="52307EBA" w14:textId="77777777" w:rsidR="00B96275" w:rsidRPr="004F1BDD" w:rsidRDefault="00B96275" w:rsidP="00FD03B1">
      <w:pPr>
        <w:tabs>
          <w:tab w:val="left" w:pos="374"/>
        </w:tabs>
        <w:ind w:right="79"/>
        <w:jc w:val="both"/>
        <w:rPr>
          <w:rFonts w:ascii="Times New Roman" w:hAnsi="Times New Roman"/>
          <w:b/>
          <w:szCs w:val="24"/>
        </w:rPr>
      </w:pPr>
      <w:r w:rsidRPr="004F1BDD">
        <w:rPr>
          <w:rFonts w:ascii="Times New Roman" w:hAnsi="Times New Roman"/>
          <w:b/>
          <w:szCs w:val="24"/>
        </w:rPr>
        <w:t>РАЗДЕЛ І</w:t>
      </w:r>
    </w:p>
    <w:p w14:paraId="297A7C44" w14:textId="77777777" w:rsidR="00B96275" w:rsidRPr="004F1BDD" w:rsidRDefault="00B96275" w:rsidP="00FD03B1">
      <w:pPr>
        <w:tabs>
          <w:tab w:val="left" w:pos="374"/>
        </w:tabs>
        <w:ind w:right="79"/>
        <w:jc w:val="both"/>
        <w:rPr>
          <w:rFonts w:ascii="Times New Roman" w:hAnsi="Times New Roman"/>
          <w:b/>
          <w:szCs w:val="24"/>
          <w:lang w:val="ru-RU"/>
        </w:rPr>
      </w:pPr>
      <w:r w:rsidRPr="004F1BDD">
        <w:rPr>
          <w:rFonts w:ascii="Times New Roman" w:hAnsi="Times New Roman"/>
          <w:b/>
          <w:szCs w:val="24"/>
        </w:rPr>
        <w:t>ПЪЛНО ОПИСАНИЕ НА ПРЕДМЕТA НА ОБЩЕСТВЕНАТА ПОРЪЧКА</w:t>
      </w:r>
    </w:p>
    <w:p w14:paraId="5AFDF63F" w14:textId="77777777" w:rsidR="00B96275" w:rsidRPr="004F1BDD" w:rsidRDefault="00B96275" w:rsidP="00FD03B1">
      <w:pPr>
        <w:tabs>
          <w:tab w:val="left" w:pos="374"/>
        </w:tabs>
        <w:ind w:right="79"/>
        <w:jc w:val="both"/>
        <w:rPr>
          <w:rFonts w:ascii="Times New Roman" w:hAnsi="Times New Roman"/>
          <w:b/>
          <w:szCs w:val="24"/>
          <w:lang w:val="ru-RU"/>
        </w:rPr>
      </w:pPr>
    </w:p>
    <w:p w14:paraId="71EC07C4" w14:textId="77777777" w:rsidR="00E4723B" w:rsidRPr="004F1BDD" w:rsidRDefault="00E4723B" w:rsidP="00E4723B">
      <w:pPr>
        <w:tabs>
          <w:tab w:val="left" w:pos="374"/>
        </w:tabs>
        <w:ind w:right="79"/>
        <w:jc w:val="both"/>
        <w:rPr>
          <w:rFonts w:ascii="Times New Roman" w:hAnsi="Times New Roman"/>
          <w:b/>
          <w:szCs w:val="24"/>
        </w:rPr>
      </w:pPr>
      <w:r w:rsidRPr="004F1BDD">
        <w:rPr>
          <w:rFonts w:ascii="Times New Roman" w:hAnsi="Times New Roman"/>
          <w:b/>
          <w:szCs w:val="24"/>
        </w:rPr>
        <w:t>РАЗДЕЛ II</w:t>
      </w:r>
    </w:p>
    <w:p w14:paraId="06F2EAA2" w14:textId="77777777" w:rsidR="00E4723B" w:rsidRDefault="00E4723B" w:rsidP="00E4723B">
      <w:pPr>
        <w:tabs>
          <w:tab w:val="left" w:pos="374"/>
        </w:tabs>
        <w:ind w:right="79"/>
        <w:jc w:val="both"/>
        <w:rPr>
          <w:rFonts w:ascii="Times New Roman" w:hAnsi="Times New Roman"/>
          <w:b/>
          <w:szCs w:val="24"/>
        </w:rPr>
      </w:pPr>
      <w:r w:rsidRPr="004F1BDD">
        <w:rPr>
          <w:rFonts w:ascii="Times New Roman" w:hAnsi="Times New Roman"/>
          <w:b/>
          <w:szCs w:val="24"/>
        </w:rPr>
        <w:t>ИЗИСКВАНИЯ КЪМ УЧАСТНИЦИТЕ</w:t>
      </w:r>
    </w:p>
    <w:p w14:paraId="29D63CED" w14:textId="77777777" w:rsidR="00B96275" w:rsidRPr="00417567" w:rsidRDefault="00B96275" w:rsidP="00FD03B1">
      <w:pPr>
        <w:tabs>
          <w:tab w:val="left" w:pos="374"/>
        </w:tabs>
        <w:ind w:right="79"/>
        <w:jc w:val="both"/>
        <w:rPr>
          <w:rFonts w:ascii="Times New Roman" w:hAnsi="Times New Roman"/>
          <w:b/>
          <w:szCs w:val="24"/>
        </w:rPr>
      </w:pPr>
    </w:p>
    <w:p w14:paraId="1AEC0B25" w14:textId="66A08B97" w:rsidR="00B96275" w:rsidRPr="00417567" w:rsidRDefault="00B96275" w:rsidP="00FD03B1">
      <w:pPr>
        <w:tabs>
          <w:tab w:val="left" w:pos="374"/>
        </w:tabs>
        <w:ind w:right="79"/>
        <w:jc w:val="both"/>
        <w:rPr>
          <w:rFonts w:ascii="Times New Roman" w:hAnsi="Times New Roman"/>
          <w:b/>
          <w:szCs w:val="24"/>
        </w:rPr>
      </w:pPr>
      <w:r w:rsidRPr="00417567">
        <w:rPr>
          <w:rFonts w:ascii="Times New Roman" w:hAnsi="Times New Roman"/>
          <w:b/>
          <w:szCs w:val="24"/>
        </w:rPr>
        <w:t xml:space="preserve">РАЗДЕЛ </w:t>
      </w:r>
      <w:r w:rsidR="00787A50">
        <w:rPr>
          <w:rFonts w:ascii="Times New Roman" w:hAnsi="Times New Roman"/>
          <w:b/>
          <w:szCs w:val="24"/>
          <w:lang w:val="en-GB"/>
        </w:rPr>
        <w:t>II</w:t>
      </w:r>
      <w:r w:rsidR="00F71CDF">
        <w:rPr>
          <w:rFonts w:ascii="Times New Roman" w:hAnsi="Times New Roman"/>
          <w:b/>
          <w:szCs w:val="24"/>
          <w:lang w:val="en-GB"/>
        </w:rPr>
        <w:t>I</w:t>
      </w:r>
    </w:p>
    <w:p w14:paraId="6C744303" w14:textId="4F25F60A" w:rsidR="00B96275" w:rsidRPr="00417567" w:rsidRDefault="00B96275" w:rsidP="00FD03B1">
      <w:pPr>
        <w:tabs>
          <w:tab w:val="left" w:pos="374"/>
        </w:tabs>
        <w:ind w:right="79"/>
        <w:jc w:val="both"/>
        <w:rPr>
          <w:rFonts w:ascii="Times New Roman" w:hAnsi="Times New Roman"/>
          <w:b/>
          <w:szCs w:val="24"/>
        </w:rPr>
      </w:pPr>
      <w:r w:rsidRPr="00417567">
        <w:rPr>
          <w:rFonts w:ascii="Times New Roman" w:hAnsi="Times New Roman"/>
          <w:b/>
          <w:szCs w:val="24"/>
        </w:rPr>
        <w:t>УКАЗАНИЯ ЗА ПОДГОТОВКАТА И ПОДАВАНЕ НА ОФЕРТИ</w:t>
      </w:r>
      <w:r w:rsidR="005B7596">
        <w:rPr>
          <w:rFonts w:ascii="Times New Roman" w:hAnsi="Times New Roman"/>
          <w:b/>
          <w:szCs w:val="24"/>
        </w:rPr>
        <w:t>ТЕ</w:t>
      </w:r>
    </w:p>
    <w:p w14:paraId="433BA940" w14:textId="77777777" w:rsidR="00B96275" w:rsidRPr="00417567" w:rsidRDefault="00B96275" w:rsidP="00FD03B1">
      <w:pPr>
        <w:tabs>
          <w:tab w:val="left" w:pos="374"/>
        </w:tabs>
        <w:ind w:right="79"/>
        <w:jc w:val="both"/>
        <w:rPr>
          <w:rFonts w:ascii="Times New Roman" w:hAnsi="Times New Roman"/>
          <w:b/>
          <w:szCs w:val="24"/>
        </w:rPr>
      </w:pPr>
    </w:p>
    <w:p w14:paraId="62D8CA19" w14:textId="38181EEF" w:rsidR="00B96275" w:rsidRPr="00417567" w:rsidRDefault="00B96275" w:rsidP="00FD03B1">
      <w:pPr>
        <w:tabs>
          <w:tab w:val="left" w:pos="374"/>
        </w:tabs>
        <w:ind w:right="79"/>
        <w:jc w:val="both"/>
        <w:rPr>
          <w:rFonts w:ascii="Times New Roman" w:hAnsi="Times New Roman"/>
          <w:b/>
          <w:szCs w:val="24"/>
        </w:rPr>
      </w:pPr>
      <w:r w:rsidRPr="00417567">
        <w:rPr>
          <w:rFonts w:ascii="Times New Roman" w:hAnsi="Times New Roman"/>
          <w:b/>
          <w:szCs w:val="24"/>
        </w:rPr>
        <w:t xml:space="preserve">РАЗДЕЛ </w:t>
      </w:r>
      <w:r w:rsidR="00787A50">
        <w:rPr>
          <w:rFonts w:ascii="Times New Roman" w:hAnsi="Times New Roman"/>
          <w:b/>
          <w:szCs w:val="24"/>
          <w:lang w:val="en-GB"/>
        </w:rPr>
        <w:t>I</w:t>
      </w:r>
      <w:r w:rsidRPr="00417567">
        <w:rPr>
          <w:rFonts w:ascii="Times New Roman" w:hAnsi="Times New Roman"/>
          <w:b/>
          <w:szCs w:val="24"/>
        </w:rPr>
        <w:t>V</w:t>
      </w:r>
    </w:p>
    <w:p w14:paraId="31CE16B8" w14:textId="77777777" w:rsidR="00B96275" w:rsidRPr="00417567" w:rsidRDefault="00B96275" w:rsidP="00FD03B1">
      <w:pPr>
        <w:tabs>
          <w:tab w:val="left" w:pos="374"/>
        </w:tabs>
        <w:ind w:right="79"/>
        <w:jc w:val="both"/>
        <w:rPr>
          <w:rFonts w:ascii="Times New Roman" w:hAnsi="Times New Roman"/>
          <w:b/>
          <w:szCs w:val="24"/>
        </w:rPr>
      </w:pPr>
      <w:r w:rsidRPr="00417567">
        <w:rPr>
          <w:rFonts w:ascii="Times New Roman" w:hAnsi="Times New Roman"/>
          <w:b/>
          <w:szCs w:val="24"/>
        </w:rPr>
        <w:t>РАЗГЛЕЖДАНЕ И ОЦЕНКА НА ОФЕРТИТЕ</w:t>
      </w:r>
    </w:p>
    <w:p w14:paraId="4A4A716D" w14:textId="77777777" w:rsidR="00B96275" w:rsidRPr="00417567" w:rsidRDefault="00B96275" w:rsidP="00FD03B1">
      <w:pPr>
        <w:tabs>
          <w:tab w:val="left" w:pos="374"/>
        </w:tabs>
        <w:ind w:right="79"/>
        <w:jc w:val="both"/>
        <w:rPr>
          <w:rFonts w:ascii="Times New Roman" w:hAnsi="Times New Roman"/>
          <w:b/>
          <w:szCs w:val="24"/>
        </w:rPr>
      </w:pPr>
    </w:p>
    <w:p w14:paraId="660958D1" w14:textId="7DD346F8" w:rsidR="002B6198" w:rsidRPr="00F804DA" w:rsidRDefault="00B96275" w:rsidP="002B6198">
      <w:pPr>
        <w:tabs>
          <w:tab w:val="left" w:pos="374"/>
        </w:tabs>
        <w:ind w:right="79"/>
        <w:jc w:val="both"/>
        <w:rPr>
          <w:rFonts w:ascii="Times New Roman" w:hAnsi="Times New Roman"/>
          <w:b/>
          <w:szCs w:val="24"/>
          <w:lang w:val="en-GB"/>
        </w:rPr>
      </w:pPr>
      <w:r w:rsidRPr="00417567">
        <w:rPr>
          <w:rFonts w:ascii="Times New Roman" w:hAnsi="Times New Roman"/>
          <w:b/>
          <w:szCs w:val="24"/>
        </w:rPr>
        <w:t>РАЗДЕЛ V</w:t>
      </w:r>
    </w:p>
    <w:p w14:paraId="54A64C39" w14:textId="64835108" w:rsidR="00A024EA" w:rsidRPr="00417567" w:rsidRDefault="002B6198" w:rsidP="002B6198">
      <w:pPr>
        <w:tabs>
          <w:tab w:val="left" w:pos="374"/>
        </w:tabs>
        <w:ind w:right="79"/>
        <w:jc w:val="both"/>
        <w:rPr>
          <w:rFonts w:ascii="Times New Roman" w:hAnsi="Times New Roman"/>
          <w:b/>
          <w:szCs w:val="24"/>
        </w:rPr>
      </w:pPr>
      <w:r w:rsidRPr="00417567">
        <w:rPr>
          <w:rFonts w:ascii="Times New Roman" w:hAnsi="Times New Roman"/>
          <w:b/>
          <w:szCs w:val="24"/>
          <w:lang w:val="en-US"/>
        </w:rPr>
        <w:t>A.</w:t>
      </w:r>
      <w:r w:rsidR="002007AF" w:rsidRPr="00417567">
        <w:rPr>
          <w:rFonts w:ascii="Times New Roman" w:hAnsi="Times New Roman"/>
          <w:b/>
          <w:szCs w:val="24"/>
        </w:rPr>
        <w:t xml:space="preserve"> </w:t>
      </w:r>
      <w:r w:rsidR="00B96275" w:rsidRPr="00417567">
        <w:rPr>
          <w:rFonts w:ascii="Times New Roman" w:hAnsi="Times New Roman"/>
          <w:b/>
          <w:szCs w:val="24"/>
        </w:rPr>
        <w:t xml:space="preserve">ОПРЕДЕЛЯНЕ НА ИЗПЪЛНИТЕЛ. </w:t>
      </w:r>
    </w:p>
    <w:p w14:paraId="0F728C47" w14:textId="27A9FD08" w:rsidR="00A024EA" w:rsidRPr="00417567" w:rsidRDefault="002007AF" w:rsidP="00FD03B1">
      <w:pPr>
        <w:jc w:val="both"/>
        <w:rPr>
          <w:rFonts w:ascii="Times New Roman" w:hAnsi="Times New Roman"/>
          <w:b/>
          <w:szCs w:val="24"/>
        </w:rPr>
      </w:pPr>
      <w:r w:rsidRPr="00417567">
        <w:rPr>
          <w:rFonts w:ascii="Times New Roman" w:hAnsi="Times New Roman"/>
          <w:b/>
          <w:szCs w:val="24"/>
        </w:rPr>
        <w:t xml:space="preserve">Б. </w:t>
      </w:r>
      <w:r w:rsidR="00B96275" w:rsidRPr="00417567">
        <w:rPr>
          <w:rFonts w:ascii="Times New Roman" w:hAnsi="Times New Roman"/>
          <w:b/>
          <w:szCs w:val="24"/>
        </w:rPr>
        <w:t xml:space="preserve">ОБЯВЯВАНЕ НА РЕШЕНИЕТО НА ВЪЗЛОЖИТЕЛЯ. </w:t>
      </w:r>
    </w:p>
    <w:p w14:paraId="0E7A3EBE" w14:textId="3F5CDC92" w:rsidR="00A024EA" w:rsidRPr="00417567" w:rsidRDefault="002007AF" w:rsidP="00FD03B1">
      <w:pPr>
        <w:jc w:val="both"/>
        <w:rPr>
          <w:rFonts w:ascii="Times New Roman" w:hAnsi="Times New Roman"/>
          <w:b/>
          <w:szCs w:val="24"/>
        </w:rPr>
      </w:pPr>
      <w:r w:rsidRPr="00417567">
        <w:rPr>
          <w:rFonts w:ascii="Times New Roman" w:hAnsi="Times New Roman"/>
          <w:b/>
          <w:szCs w:val="24"/>
        </w:rPr>
        <w:t xml:space="preserve">В. </w:t>
      </w:r>
      <w:r w:rsidR="00B96275" w:rsidRPr="00417567">
        <w:rPr>
          <w:rFonts w:ascii="Times New Roman" w:hAnsi="Times New Roman"/>
          <w:b/>
          <w:szCs w:val="24"/>
        </w:rPr>
        <w:t xml:space="preserve">ПРЕКРАТЯВАНЕ НА ПРОЦЕДУРАТА. </w:t>
      </w:r>
    </w:p>
    <w:p w14:paraId="77F2CC6C" w14:textId="68869D83" w:rsidR="00A024EA" w:rsidRPr="00417567" w:rsidRDefault="002007AF" w:rsidP="00FD03B1">
      <w:pPr>
        <w:jc w:val="both"/>
        <w:rPr>
          <w:rFonts w:ascii="Times New Roman" w:hAnsi="Times New Roman"/>
          <w:b/>
          <w:szCs w:val="24"/>
        </w:rPr>
      </w:pPr>
      <w:r w:rsidRPr="00417567">
        <w:rPr>
          <w:rFonts w:ascii="Times New Roman" w:hAnsi="Times New Roman"/>
          <w:b/>
          <w:szCs w:val="24"/>
        </w:rPr>
        <w:t xml:space="preserve">Г. </w:t>
      </w:r>
      <w:r w:rsidR="00B96275" w:rsidRPr="00417567">
        <w:rPr>
          <w:rFonts w:ascii="Times New Roman" w:hAnsi="Times New Roman"/>
          <w:b/>
          <w:szCs w:val="24"/>
        </w:rPr>
        <w:t xml:space="preserve">СКЛЮЧВАНЕ НА ДОГОВОР. </w:t>
      </w:r>
    </w:p>
    <w:p w14:paraId="6357BD6F" w14:textId="0F558794" w:rsidR="00B96275" w:rsidRPr="00417567" w:rsidRDefault="002007AF" w:rsidP="00FD03B1">
      <w:pPr>
        <w:jc w:val="both"/>
        <w:rPr>
          <w:rFonts w:ascii="Times New Roman" w:hAnsi="Times New Roman"/>
          <w:b/>
          <w:szCs w:val="24"/>
        </w:rPr>
      </w:pPr>
      <w:r w:rsidRPr="00417567">
        <w:rPr>
          <w:rFonts w:ascii="Times New Roman" w:hAnsi="Times New Roman"/>
          <w:b/>
          <w:szCs w:val="24"/>
        </w:rPr>
        <w:t xml:space="preserve">Д. </w:t>
      </w:r>
      <w:r w:rsidR="00B96275" w:rsidRPr="00417567">
        <w:rPr>
          <w:rFonts w:ascii="Times New Roman" w:hAnsi="Times New Roman"/>
          <w:b/>
          <w:szCs w:val="24"/>
        </w:rPr>
        <w:t>ГАРАНЦИЯ ЗА ИЗПЪЛНЕНИЕ НА ДОГОВОРА</w:t>
      </w:r>
    </w:p>
    <w:p w14:paraId="380B3B45" w14:textId="77777777" w:rsidR="00B96275" w:rsidRPr="00417567" w:rsidRDefault="00B96275" w:rsidP="00FD03B1">
      <w:pPr>
        <w:rPr>
          <w:rFonts w:ascii="Times New Roman" w:hAnsi="Times New Roman"/>
          <w:b/>
          <w:szCs w:val="24"/>
        </w:rPr>
      </w:pPr>
    </w:p>
    <w:p w14:paraId="21ED87C8" w14:textId="2D568D35" w:rsidR="00B96275" w:rsidRPr="00F804DA" w:rsidRDefault="00B96275" w:rsidP="00FD03B1">
      <w:pPr>
        <w:rPr>
          <w:rFonts w:ascii="Times New Roman" w:hAnsi="Times New Roman"/>
          <w:b/>
          <w:szCs w:val="24"/>
          <w:lang w:val="en-GB"/>
        </w:rPr>
      </w:pPr>
      <w:r w:rsidRPr="00417567">
        <w:rPr>
          <w:rFonts w:ascii="Times New Roman" w:hAnsi="Times New Roman"/>
          <w:b/>
          <w:szCs w:val="24"/>
        </w:rPr>
        <w:t>РАЗДЕЛ VI</w:t>
      </w:r>
    </w:p>
    <w:p w14:paraId="307EC299" w14:textId="77777777" w:rsidR="00B96275" w:rsidRPr="00417567" w:rsidRDefault="00B96275" w:rsidP="00FD03B1">
      <w:pPr>
        <w:rPr>
          <w:rFonts w:ascii="Times New Roman" w:hAnsi="Times New Roman"/>
          <w:b/>
          <w:szCs w:val="24"/>
        </w:rPr>
      </w:pPr>
      <w:r w:rsidRPr="00417567">
        <w:rPr>
          <w:rFonts w:ascii="Times New Roman" w:hAnsi="Times New Roman"/>
          <w:b/>
          <w:szCs w:val="24"/>
        </w:rPr>
        <w:t>ДРУГИ УСЛОВИЯ</w:t>
      </w:r>
    </w:p>
    <w:p w14:paraId="09FC313D" w14:textId="77777777" w:rsidR="00B96275" w:rsidRPr="00417567" w:rsidRDefault="00B96275" w:rsidP="00FD03B1">
      <w:pPr>
        <w:rPr>
          <w:rFonts w:ascii="Times New Roman" w:hAnsi="Times New Roman"/>
          <w:b/>
          <w:szCs w:val="24"/>
          <w:lang w:val="ru-RU"/>
        </w:rPr>
      </w:pPr>
    </w:p>
    <w:p w14:paraId="2AF9B9D8" w14:textId="6C74007E" w:rsidR="00B96275" w:rsidRPr="00417567" w:rsidRDefault="00B96275" w:rsidP="00FD03B1">
      <w:pPr>
        <w:rPr>
          <w:rFonts w:ascii="Times New Roman" w:hAnsi="Times New Roman"/>
          <w:b/>
          <w:szCs w:val="24"/>
        </w:rPr>
      </w:pPr>
      <w:r w:rsidRPr="00417567">
        <w:rPr>
          <w:rFonts w:ascii="Times New Roman" w:hAnsi="Times New Roman"/>
          <w:b/>
          <w:szCs w:val="24"/>
        </w:rPr>
        <w:t xml:space="preserve">РАЗДЕЛ </w:t>
      </w:r>
      <w:r w:rsidRPr="00417567">
        <w:rPr>
          <w:rFonts w:ascii="Times New Roman" w:hAnsi="Times New Roman"/>
          <w:b/>
          <w:szCs w:val="24"/>
          <w:lang w:val="en-US"/>
        </w:rPr>
        <w:t>VII</w:t>
      </w:r>
    </w:p>
    <w:p w14:paraId="495B4E4A" w14:textId="77777777" w:rsidR="00B96275" w:rsidRPr="00417567" w:rsidRDefault="00B96275" w:rsidP="00FD03B1">
      <w:pPr>
        <w:rPr>
          <w:rFonts w:ascii="Times New Roman" w:hAnsi="Times New Roman"/>
          <w:b/>
          <w:szCs w:val="24"/>
        </w:rPr>
      </w:pPr>
      <w:r w:rsidRPr="00417567">
        <w:rPr>
          <w:rFonts w:ascii="Times New Roman" w:hAnsi="Times New Roman"/>
          <w:b/>
          <w:szCs w:val="24"/>
        </w:rPr>
        <w:t>ОБРАЗЦИ НА ДОКУМЕНТИ</w:t>
      </w:r>
    </w:p>
    <w:p w14:paraId="5232515A" w14:textId="77777777" w:rsidR="002377DE" w:rsidRDefault="00900D77" w:rsidP="00FD03B1">
      <w:pPr>
        <w:jc w:val="both"/>
        <w:rPr>
          <w:rFonts w:ascii="Times New Roman" w:hAnsi="Times New Roman"/>
          <w:szCs w:val="24"/>
          <w:lang w:val="ru-RU"/>
        </w:rPr>
      </w:pPr>
      <w:r w:rsidRPr="00417567">
        <w:rPr>
          <w:rFonts w:ascii="Times New Roman" w:hAnsi="Times New Roman"/>
          <w:szCs w:val="24"/>
        </w:rPr>
        <w:t xml:space="preserve">Образец </w:t>
      </w:r>
      <w:r w:rsidR="00E56828" w:rsidRPr="00417567">
        <w:rPr>
          <w:rFonts w:ascii="Times New Roman" w:hAnsi="Times New Roman"/>
          <w:szCs w:val="24"/>
        </w:rPr>
        <w:t xml:space="preserve">№ </w:t>
      </w:r>
      <w:r w:rsidRPr="00417567">
        <w:rPr>
          <w:rFonts w:ascii="Times New Roman" w:hAnsi="Times New Roman"/>
          <w:szCs w:val="24"/>
        </w:rPr>
        <w:t xml:space="preserve">1 </w:t>
      </w:r>
      <w:r w:rsidR="00E56828" w:rsidRPr="00417567">
        <w:rPr>
          <w:rFonts w:ascii="Times New Roman" w:hAnsi="Times New Roman"/>
          <w:szCs w:val="24"/>
        </w:rPr>
        <w:t>–</w:t>
      </w:r>
      <w:r w:rsidRPr="00417567">
        <w:rPr>
          <w:rFonts w:ascii="Times New Roman" w:hAnsi="Times New Roman"/>
          <w:szCs w:val="24"/>
        </w:rPr>
        <w:t xml:space="preserve"> </w:t>
      </w:r>
      <w:r w:rsidR="00AA43B0" w:rsidRPr="00417567">
        <w:rPr>
          <w:rFonts w:ascii="Times New Roman" w:hAnsi="Times New Roman"/>
          <w:szCs w:val="24"/>
        </w:rPr>
        <w:t>О</w:t>
      </w:r>
      <w:r w:rsidR="00CD1436" w:rsidRPr="00417567">
        <w:rPr>
          <w:rFonts w:ascii="Times New Roman" w:hAnsi="Times New Roman"/>
          <w:szCs w:val="24"/>
        </w:rPr>
        <w:t>пис на документите и информацията, съдържащи се в офертата</w:t>
      </w:r>
      <w:r w:rsidR="0057343B" w:rsidRPr="00417567">
        <w:rPr>
          <w:rFonts w:ascii="Times New Roman" w:hAnsi="Times New Roman"/>
          <w:szCs w:val="24"/>
          <w:lang w:val="ru-RU"/>
        </w:rPr>
        <w:t>;</w:t>
      </w:r>
    </w:p>
    <w:p w14:paraId="0A3CE593" w14:textId="6F67C3C2" w:rsidR="00F71CDF" w:rsidRPr="008A46E9" w:rsidRDefault="008A46E9" w:rsidP="00FD03B1">
      <w:pPr>
        <w:jc w:val="both"/>
        <w:rPr>
          <w:rFonts w:ascii="Times New Roman" w:eastAsia="Calibri" w:hAnsi="Times New Roman"/>
          <w:szCs w:val="24"/>
          <w:lang w:eastAsia="en-US"/>
        </w:rPr>
      </w:pPr>
      <w:r>
        <w:rPr>
          <w:rFonts w:ascii="Times New Roman" w:eastAsia="Calibri" w:hAnsi="Times New Roman"/>
          <w:szCs w:val="24"/>
          <w:lang w:eastAsia="en-US"/>
        </w:rPr>
        <w:t>Образец №</w:t>
      </w:r>
      <w:r w:rsidR="00016421">
        <w:rPr>
          <w:rFonts w:ascii="Times New Roman" w:eastAsia="Calibri" w:hAnsi="Times New Roman"/>
          <w:szCs w:val="24"/>
          <w:lang w:eastAsia="en-US"/>
        </w:rPr>
        <w:t xml:space="preserve"> </w:t>
      </w:r>
      <w:r>
        <w:rPr>
          <w:rFonts w:ascii="Times New Roman" w:eastAsia="Calibri" w:hAnsi="Times New Roman"/>
          <w:szCs w:val="24"/>
          <w:lang w:eastAsia="en-US"/>
        </w:rPr>
        <w:t>2 – Единен европейски документ за обществени поръчки (ЕЕДОП)</w:t>
      </w:r>
      <w:r w:rsidR="00016421">
        <w:rPr>
          <w:rFonts w:ascii="Times New Roman" w:eastAsia="Calibri" w:hAnsi="Times New Roman"/>
          <w:szCs w:val="24"/>
          <w:lang w:eastAsia="en-US"/>
        </w:rPr>
        <w:t>;</w:t>
      </w:r>
    </w:p>
    <w:p w14:paraId="02E459A5" w14:textId="7C71FDA2" w:rsidR="00900D77" w:rsidRPr="00417567" w:rsidRDefault="00900D77" w:rsidP="00FD03B1">
      <w:pPr>
        <w:jc w:val="both"/>
        <w:rPr>
          <w:rFonts w:ascii="Times New Roman" w:eastAsia="Calibri" w:hAnsi="Times New Roman"/>
          <w:szCs w:val="24"/>
          <w:lang w:val="ru-RU" w:eastAsia="en-US"/>
        </w:rPr>
      </w:pPr>
      <w:r w:rsidRPr="00417567">
        <w:rPr>
          <w:rFonts w:ascii="Times New Roman" w:eastAsia="Calibri" w:hAnsi="Times New Roman"/>
          <w:szCs w:val="24"/>
          <w:lang w:eastAsia="en-US"/>
        </w:rPr>
        <w:t xml:space="preserve">Образец </w:t>
      </w:r>
      <w:r w:rsidR="00E56828" w:rsidRPr="00417567">
        <w:rPr>
          <w:rFonts w:ascii="Times New Roman" w:eastAsia="Calibri" w:hAnsi="Times New Roman"/>
          <w:szCs w:val="24"/>
          <w:lang w:eastAsia="en-US"/>
        </w:rPr>
        <w:t xml:space="preserve">№ </w:t>
      </w:r>
      <w:r w:rsidR="008A46E9">
        <w:rPr>
          <w:rFonts w:ascii="Times New Roman" w:eastAsia="Calibri" w:hAnsi="Times New Roman"/>
          <w:szCs w:val="24"/>
          <w:lang w:eastAsia="en-US"/>
        </w:rPr>
        <w:t>3</w:t>
      </w:r>
      <w:r w:rsidRPr="00417567">
        <w:rPr>
          <w:rFonts w:ascii="Times New Roman" w:eastAsia="Calibri" w:hAnsi="Times New Roman"/>
          <w:szCs w:val="24"/>
          <w:lang w:eastAsia="en-US"/>
        </w:rPr>
        <w:t xml:space="preserve"> – </w:t>
      </w:r>
      <w:r w:rsidR="00CD1436" w:rsidRPr="00417567">
        <w:rPr>
          <w:rFonts w:ascii="Times New Roman" w:eastAsia="Calibri" w:hAnsi="Times New Roman"/>
          <w:szCs w:val="24"/>
          <w:lang w:eastAsia="en-US"/>
        </w:rPr>
        <w:t>Декларация за конфиденциалност по чл. 102, ал. 1 от ЗОП</w:t>
      </w:r>
      <w:r w:rsidR="0057343B" w:rsidRPr="00417567">
        <w:rPr>
          <w:rFonts w:ascii="Times New Roman" w:eastAsia="Calibri" w:hAnsi="Times New Roman"/>
          <w:szCs w:val="24"/>
          <w:lang w:val="ru-RU" w:eastAsia="en-US"/>
        </w:rPr>
        <w:t>;</w:t>
      </w:r>
    </w:p>
    <w:p w14:paraId="115161C0" w14:textId="1D1C60E9" w:rsidR="00E56828" w:rsidRDefault="00E56828" w:rsidP="00FD03B1">
      <w:pPr>
        <w:jc w:val="both"/>
        <w:rPr>
          <w:rFonts w:ascii="Times New Roman" w:eastAsia="Calibri" w:hAnsi="Times New Roman"/>
          <w:szCs w:val="24"/>
          <w:lang w:val="ru-RU" w:eastAsia="en-US"/>
        </w:rPr>
      </w:pPr>
      <w:r w:rsidRPr="00417567">
        <w:rPr>
          <w:rFonts w:ascii="Times New Roman" w:eastAsia="Calibri" w:hAnsi="Times New Roman"/>
          <w:szCs w:val="24"/>
          <w:lang w:eastAsia="en-US"/>
        </w:rPr>
        <w:t xml:space="preserve">Образец № </w:t>
      </w:r>
      <w:r w:rsidR="008A46E9">
        <w:rPr>
          <w:rFonts w:ascii="Times New Roman" w:eastAsia="Calibri" w:hAnsi="Times New Roman"/>
          <w:szCs w:val="24"/>
          <w:lang w:eastAsia="en-US"/>
        </w:rPr>
        <w:t>4</w:t>
      </w:r>
      <w:r w:rsidRPr="00417567">
        <w:rPr>
          <w:rFonts w:ascii="Times New Roman" w:eastAsia="Calibri" w:hAnsi="Times New Roman"/>
          <w:szCs w:val="24"/>
          <w:lang w:eastAsia="en-US"/>
        </w:rPr>
        <w:t xml:space="preserve"> – </w:t>
      </w:r>
      <w:r w:rsidR="00CD1436" w:rsidRPr="00417567">
        <w:rPr>
          <w:rFonts w:ascii="Times New Roman" w:eastAsia="Calibri" w:hAnsi="Times New Roman"/>
          <w:szCs w:val="24"/>
          <w:lang w:eastAsia="en-US"/>
        </w:rPr>
        <w:t>Техническо предложение за изпълнение на поръчката</w:t>
      </w:r>
      <w:r w:rsidR="0057343B" w:rsidRPr="00417567">
        <w:rPr>
          <w:rFonts w:ascii="Times New Roman" w:eastAsia="Calibri" w:hAnsi="Times New Roman"/>
          <w:szCs w:val="24"/>
          <w:lang w:val="ru-RU" w:eastAsia="en-US"/>
        </w:rPr>
        <w:t>;</w:t>
      </w:r>
    </w:p>
    <w:p w14:paraId="198DA00D" w14:textId="0686974B" w:rsidR="00954F2C" w:rsidRPr="00D55F16" w:rsidRDefault="00274867" w:rsidP="00FD03B1">
      <w:pPr>
        <w:jc w:val="both"/>
        <w:rPr>
          <w:rFonts w:ascii="Times New Roman" w:eastAsia="Calibri" w:hAnsi="Times New Roman"/>
          <w:szCs w:val="24"/>
          <w:u w:val="single"/>
          <w:lang w:eastAsia="en-US"/>
        </w:rPr>
      </w:pPr>
      <w:r>
        <w:rPr>
          <w:rFonts w:ascii="Times New Roman" w:eastAsia="Calibri" w:hAnsi="Times New Roman"/>
          <w:szCs w:val="24"/>
          <w:u w:val="single"/>
          <w:lang w:eastAsia="en-US"/>
        </w:rPr>
        <w:t>Приложение „A”</w:t>
      </w:r>
      <w:r w:rsidR="00954F2C" w:rsidRPr="00D55F16">
        <w:rPr>
          <w:rFonts w:ascii="Times New Roman" w:eastAsia="Calibri" w:hAnsi="Times New Roman"/>
          <w:szCs w:val="24"/>
          <w:u w:val="single"/>
          <w:lang w:eastAsia="en-US"/>
        </w:rPr>
        <w:t xml:space="preserve"> - Таблица за нормочасове към техническото предложение</w:t>
      </w:r>
    </w:p>
    <w:p w14:paraId="2F1B8BD6" w14:textId="006BA092" w:rsidR="00CD1436" w:rsidRPr="007F297A" w:rsidRDefault="00CD1436" w:rsidP="00CD1436">
      <w:pPr>
        <w:jc w:val="both"/>
        <w:rPr>
          <w:rFonts w:ascii="Times New Roman" w:eastAsia="Calibri" w:hAnsi="Times New Roman"/>
          <w:szCs w:val="24"/>
          <w:lang w:val="ru-RU" w:eastAsia="en-US"/>
        </w:rPr>
      </w:pPr>
      <w:r w:rsidRPr="00C96382">
        <w:rPr>
          <w:rFonts w:ascii="Times New Roman" w:eastAsia="Calibri" w:hAnsi="Times New Roman"/>
          <w:szCs w:val="24"/>
          <w:lang w:eastAsia="en-US"/>
        </w:rPr>
        <w:t xml:space="preserve">Образец № </w:t>
      </w:r>
      <w:r w:rsidR="008A46E9" w:rsidRPr="007F297A">
        <w:rPr>
          <w:rFonts w:ascii="Times New Roman" w:eastAsia="Calibri" w:hAnsi="Times New Roman"/>
          <w:szCs w:val="24"/>
          <w:lang w:eastAsia="en-US"/>
        </w:rPr>
        <w:t>5</w:t>
      </w:r>
      <w:r w:rsidR="0087546F" w:rsidRPr="007F297A">
        <w:rPr>
          <w:rFonts w:ascii="Times New Roman" w:eastAsia="Calibri" w:hAnsi="Times New Roman"/>
          <w:szCs w:val="24"/>
          <w:lang w:eastAsia="en-US"/>
        </w:rPr>
        <w:t xml:space="preserve"> - </w:t>
      </w:r>
      <w:r w:rsidRPr="007F297A">
        <w:rPr>
          <w:rFonts w:ascii="Times New Roman" w:eastAsia="Calibri" w:hAnsi="Times New Roman"/>
          <w:szCs w:val="24"/>
          <w:lang w:eastAsia="en-US"/>
        </w:rPr>
        <w:t>Ценово предложение за изпълнение на поръчката</w:t>
      </w:r>
      <w:r w:rsidR="00E4723B" w:rsidRPr="007F297A">
        <w:rPr>
          <w:rFonts w:ascii="Times New Roman" w:eastAsia="Calibri" w:hAnsi="Times New Roman"/>
          <w:szCs w:val="24"/>
          <w:lang w:val="ru-RU" w:eastAsia="en-US"/>
        </w:rPr>
        <w:t>;</w:t>
      </w:r>
    </w:p>
    <w:p w14:paraId="1963827D" w14:textId="6FF3DC0F" w:rsidR="00954F2C" w:rsidRPr="00D55F16" w:rsidRDefault="00954F2C" w:rsidP="00954F2C">
      <w:pPr>
        <w:jc w:val="both"/>
        <w:rPr>
          <w:rFonts w:ascii="Times New Roman" w:eastAsia="TimesNewRomanPSMT" w:hAnsi="Times New Roman"/>
          <w:szCs w:val="24"/>
          <w:u w:val="single"/>
        </w:rPr>
      </w:pPr>
      <w:r w:rsidRPr="00D55F16">
        <w:rPr>
          <w:rFonts w:ascii="Times New Roman" w:eastAsia="TimesNewRomanPSMT" w:hAnsi="Times New Roman"/>
          <w:szCs w:val="24"/>
          <w:u w:val="single"/>
        </w:rPr>
        <w:t xml:space="preserve">Приложение </w:t>
      </w:r>
      <w:r w:rsidR="00274867">
        <w:rPr>
          <w:rFonts w:ascii="Times New Roman" w:eastAsia="TimesNewRomanPSMT" w:hAnsi="Times New Roman"/>
          <w:szCs w:val="24"/>
          <w:u w:val="single"/>
        </w:rPr>
        <w:t>„</w:t>
      </w:r>
      <w:r w:rsidRPr="00D55F16">
        <w:rPr>
          <w:rFonts w:ascii="Times New Roman" w:eastAsia="TimesNewRomanPSMT" w:hAnsi="Times New Roman"/>
          <w:szCs w:val="24"/>
          <w:u w:val="single"/>
        </w:rPr>
        <w:t>Б</w:t>
      </w:r>
      <w:r w:rsidR="00274867">
        <w:rPr>
          <w:rFonts w:ascii="Times New Roman" w:eastAsia="TimesNewRomanPSMT" w:hAnsi="Times New Roman"/>
          <w:szCs w:val="24"/>
          <w:u w:val="single"/>
        </w:rPr>
        <w:t>“</w:t>
      </w:r>
      <w:r w:rsidRPr="00D55F16">
        <w:rPr>
          <w:rFonts w:ascii="Times New Roman" w:eastAsia="TimesNewRomanPSMT" w:hAnsi="Times New Roman"/>
          <w:szCs w:val="24"/>
          <w:u w:val="single"/>
        </w:rPr>
        <w:t xml:space="preserve"> – Ценова таблица към ценовото предложение</w:t>
      </w:r>
    </w:p>
    <w:p w14:paraId="7B0D8E35" w14:textId="77777777" w:rsidR="00E211BD" w:rsidRDefault="00E211BD" w:rsidP="00FD03B1">
      <w:pPr>
        <w:jc w:val="both"/>
        <w:rPr>
          <w:rFonts w:ascii="Times New Roman" w:eastAsia="TimesNewRomanPSMT" w:hAnsi="Times New Roman"/>
          <w:szCs w:val="24"/>
        </w:rPr>
      </w:pPr>
    </w:p>
    <w:p w14:paraId="41E200D2" w14:textId="7922C613" w:rsidR="00F71CDF" w:rsidRPr="00222700" w:rsidRDefault="00F71CDF" w:rsidP="00F71CDF">
      <w:pPr>
        <w:jc w:val="both"/>
        <w:rPr>
          <w:rFonts w:ascii="Times New Roman" w:eastAsia="TimesNewRomanPSMT" w:hAnsi="Times New Roman"/>
          <w:b/>
          <w:szCs w:val="24"/>
          <w:lang w:val="en-US"/>
        </w:rPr>
      </w:pPr>
      <w:r w:rsidRPr="00222700">
        <w:rPr>
          <w:rFonts w:ascii="Times New Roman" w:eastAsia="TimesNewRomanPSMT" w:hAnsi="Times New Roman"/>
          <w:b/>
          <w:szCs w:val="24"/>
        </w:rPr>
        <w:t xml:space="preserve">РАЗДЕЛ </w:t>
      </w:r>
      <w:r w:rsidR="00787A50">
        <w:rPr>
          <w:rFonts w:ascii="Times New Roman" w:eastAsia="TimesNewRomanPSMT" w:hAnsi="Times New Roman"/>
          <w:b/>
          <w:szCs w:val="24"/>
          <w:lang w:val="en-GB"/>
        </w:rPr>
        <w:t>VIII</w:t>
      </w:r>
    </w:p>
    <w:p w14:paraId="16464DEF" w14:textId="77777777" w:rsidR="00F71CDF" w:rsidRPr="00222700" w:rsidRDefault="00F71CDF" w:rsidP="00F71CDF">
      <w:pPr>
        <w:jc w:val="both"/>
        <w:rPr>
          <w:rFonts w:ascii="Times New Roman" w:hAnsi="Times New Roman"/>
          <w:b/>
          <w:szCs w:val="24"/>
        </w:rPr>
      </w:pPr>
      <w:r w:rsidRPr="00222700">
        <w:rPr>
          <w:rFonts w:ascii="Times New Roman" w:hAnsi="Times New Roman"/>
          <w:b/>
          <w:szCs w:val="24"/>
        </w:rPr>
        <w:t>ПРИЛОЖЕНИЯ КЪМ ДОКУМЕНТАЦИЯТА ЗА УЧАСТИЕ</w:t>
      </w:r>
    </w:p>
    <w:p w14:paraId="6EBE66F6" w14:textId="041D27C2" w:rsidR="00954F2C" w:rsidRPr="00F804DA" w:rsidRDefault="00954F2C" w:rsidP="00222700">
      <w:pPr>
        <w:jc w:val="both"/>
        <w:rPr>
          <w:rFonts w:ascii="Times New Roman" w:hAnsi="Times New Roman"/>
          <w:b/>
          <w:szCs w:val="24"/>
          <w:lang w:val="en-US"/>
        </w:rPr>
      </w:pPr>
      <w:r>
        <w:rPr>
          <w:rFonts w:ascii="Times New Roman" w:hAnsi="Times New Roman"/>
          <w:b/>
          <w:szCs w:val="24"/>
        </w:rPr>
        <w:t>Приложение № 1 – Техническа спецификация</w:t>
      </w:r>
    </w:p>
    <w:p w14:paraId="509B910A" w14:textId="46BA8A2B" w:rsidR="007F741F" w:rsidRPr="00787A50" w:rsidRDefault="007F741F" w:rsidP="00222700">
      <w:pPr>
        <w:jc w:val="both"/>
        <w:rPr>
          <w:rFonts w:ascii="Times New Roman" w:hAnsi="Times New Roman"/>
          <w:b/>
          <w:szCs w:val="24"/>
        </w:rPr>
      </w:pPr>
      <w:r>
        <w:rPr>
          <w:rFonts w:ascii="Times New Roman" w:hAnsi="Times New Roman"/>
          <w:b/>
          <w:szCs w:val="24"/>
        </w:rPr>
        <w:t>Приложение №</w:t>
      </w:r>
      <w:r w:rsidR="007F297A">
        <w:rPr>
          <w:rFonts w:ascii="Times New Roman" w:hAnsi="Times New Roman"/>
          <w:b/>
          <w:szCs w:val="24"/>
        </w:rPr>
        <w:t xml:space="preserve"> 2</w:t>
      </w:r>
      <w:r>
        <w:rPr>
          <w:rFonts w:ascii="Times New Roman" w:hAnsi="Times New Roman"/>
          <w:b/>
          <w:szCs w:val="24"/>
        </w:rPr>
        <w:t xml:space="preserve"> – Методика за оценка на офертите</w:t>
      </w:r>
    </w:p>
    <w:p w14:paraId="779059C9" w14:textId="7D5378C5" w:rsidR="007F297A" w:rsidRDefault="007F297A" w:rsidP="007F297A">
      <w:pPr>
        <w:jc w:val="both"/>
        <w:rPr>
          <w:rFonts w:ascii="Times New Roman" w:hAnsi="Times New Roman"/>
          <w:b/>
          <w:szCs w:val="24"/>
        </w:rPr>
      </w:pPr>
      <w:r>
        <w:rPr>
          <w:rFonts w:ascii="Times New Roman" w:hAnsi="Times New Roman"/>
          <w:b/>
          <w:szCs w:val="24"/>
        </w:rPr>
        <w:t>Приложение № 3 – Проект на договор</w:t>
      </w:r>
    </w:p>
    <w:p w14:paraId="5D3FE835" w14:textId="77777777" w:rsidR="00F71CDF" w:rsidRDefault="00F71CDF" w:rsidP="00FD03B1">
      <w:pPr>
        <w:jc w:val="both"/>
        <w:rPr>
          <w:rFonts w:ascii="Times New Roman" w:eastAsia="TimesNewRomanPSMT" w:hAnsi="Times New Roman"/>
          <w:b/>
          <w:szCs w:val="24"/>
          <w:u w:val="single"/>
        </w:rPr>
      </w:pPr>
    </w:p>
    <w:p w14:paraId="77BC0EBE" w14:textId="77777777" w:rsidR="00F71CDF" w:rsidRDefault="00F71CDF" w:rsidP="00FD03B1">
      <w:pPr>
        <w:jc w:val="both"/>
        <w:rPr>
          <w:rFonts w:ascii="Times New Roman" w:eastAsia="TimesNewRomanPSMT" w:hAnsi="Times New Roman"/>
          <w:b/>
          <w:szCs w:val="24"/>
          <w:u w:val="single"/>
        </w:rPr>
      </w:pPr>
    </w:p>
    <w:p w14:paraId="048E98E5" w14:textId="77777777" w:rsidR="00F71CDF" w:rsidRDefault="00F71CDF" w:rsidP="00FD03B1">
      <w:pPr>
        <w:jc w:val="both"/>
        <w:rPr>
          <w:rFonts w:ascii="Times New Roman" w:eastAsia="TimesNewRomanPSMT" w:hAnsi="Times New Roman"/>
          <w:b/>
          <w:szCs w:val="24"/>
          <w:u w:val="single"/>
        </w:rPr>
      </w:pPr>
    </w:p>
    <w:p w14:paraId="6D8C450F" w14:textId="77777777" w:rsidR="00F71CDF" w:rsidRDefault="00F71CDF" w:rsidP="00FD03B1">
      <w:pPr>
        <w:jc w:val="both"/>
        <w:rPr>
          <w:rFonts w:ascii="Times New Roman" w:eastAsia="TimesNewRomanPSMT" w:hAnsi="Times New Roman"/>
          <w:b/>
          <w:szCs w:val="24"/>
          <w:u w:val="single"/>
        </w:rPr>
      </w:pPr>
    </w:p>
    <w:p w14:paraId="3ECD89E7" w14:textId="77777777" w:rsidR="00787A50" w:rsidRDefault="00787A50" w:rsidP="00FD03B1">
      <w:pPr>
        <w:jc w:val="both"/>
        <w:rPr>
          <w:rFonts w:ascii="Times New Roman" w:eastAsia="TimesNewRomanPSMT" w:hAnsi="Times New Roman"/>
          <w:b/>
          <w:szCs w:val="24"/>
          <w:u w:val="single"/>
        </w:rPr>
      </w:pPr>
    </w:p>
    <w:p w14:paraId="6E3038B5" w14:textId="77777777" w:rsidR="00787A50" w:rsidRDefault="00787A50" w:rsidP="00FD03B1">
      <w:pPr>
        <w:jc w:val="both"/>
        <w:rPr>
          <w:rFonts w:ascii="Times New Roman" w:eastAsia="TimesNewRomanPSMT" w:hAnsi="Times New Roman"/>
          <w:b/>
          <w:szCs w:val="24"/>
          <w:u w:val="single"/>
        </w:rPr>
      </w:pPr>
    </w:p>
    <w:p w14:paraId="1414814A" w14:textId="77777777" w:rsidR="00F804DA" w:rsidRDefault="00F804DA" w:rsidP="00FD03B1">
      <w:pPr>
        <w:jc w:val="both"/>
        <w:rPr>
          <w:rFonts w:ascii="Times New Roman" w:eastAsia="TimesNewRomanPSMT" w:hAnsi="Times New Roman"/>
          <w:szCs w:val="24"/>
        </w:rPr>
      </w:pPr>
    </w:p>
    <w:p w14:paraId="536098A4" w14:textId="77777777" w:rsidR="007F297A" w:rsidRDefault="007F297A" w:rsidP="00FD03B1">
      <w:pPr>
        <w:jc w:val="both"/>
        <w:rPr>
          <w:rFonts w:ascii="Times New Roman" w:eastAsia="TimesNewRomanPSMT" w:hAnsi="Times New Roman"/>
          <w:szCs w:val="24"/>
        </w:rPr>
      </w:pPr>
    </w:p>
    <w:p w14:paraId="3BCCBA53" w14:textId="77777777" w:rsidR="007F297A" w:rsidRDefault="007F297A" w:rsidP="00FD03B1">
      <w:pPr>
        <w:jc w:val="both"/>
        <w:rPr>
          <w:rFonts w:ascii="Times New Roman" w:eastAsia="TimesNewRomanPSMT" w:hAnsi="Times New Roman"/>
          <w:szCs w:val="24"/>
        </w:rPr>
      </w:pPr>
    </w:p>
    <w:p w14:paraId="71B09DFD" w14:textId="77777777" w:rsidR="00F804DA" w:rsidRPr="00417567" w:rsidRDefault="00F804DA" w:rsidP="00FD03B1">
      <w:pPr>
        <w:jc w:val="both"/>
        <w:rPr>
          <w:rFonts w:ascii="Times New Roman" w:eastAsia="TimesNewRomanPSMT" w:hAnsi="Times New Roman"/>
          <w:szCs w:val="24"/>
        </w:rPr>
      </w:pPr>
    </w:p>
    <w:p w14:paraId="0FD9EF6F" w14:textId="77777777" w:rsidR="00B96275" w:rsidRPr="00417567" w:rsidRDefault="00B96275" w:rsidP="00FD03B1">
      <w:pPr>
        <w:jc w:val="both"/>
        <w:rPr>
          <w:rFonts w:ascii="Times New Roman" w:hAnsi="Times New Roman"/>
          <w:b/>
          <w:szCs w:val="24"/>
        </w:rPr>
      </w:pPr>
      <w:r w:rsidRPr="00417567">
        <w:rPr>
          <w:rFonts w:ascii="Times New Roman" w:hAnsi="Times New Roman"/>
          <w:b/>
          <w:szCs w:val="24"/>
        </w:rPr>
        <w:lastRenderedPageBreak/>
        <w:t>РАЗДЕЛ І</w:t>
      </w:r>
    </w:p>
    <w:p w14:paraId="36C33B15" w14:textId="77777777" w:rsidR="00B96275" w:rsidRPr="00417567" w:rsidRDefault="00B96275" w:rsidP="00FD03B1">
      <w:pPr>
        <w:tabs>
          <w:tab w:val="left" w:pos="374"/>
        </w:tabs>
        <w:ind w:right="79"/>
        <w:jc w:val="both"/>
        <w:rPr>
          <w:rFonts w:ascii="Times New Roman" w:hAnsi="Times New Roman"/>
          <w:b/>
          <w:szCs w:val="24"/>
        </w:rPr>
      </w:pPr>
      <w:r w:rsidRPr="00417567">
        <w:rPr>
          <w:rFonts w:ascii="Times New Roman" w:hAnsi="Times New Roman"/>
          <w:b/>
          <w:szCs w:val="24"/>
        </w:rPr>
        <w:t>ПЪЛНО ОПИСАНИЕ НА ПРЕДМЕТA НА ОБЩЕСТВЕНАТА ПОРЪЧКА</w:t>
      </w:r>
    </w:p>
    <w:p w14:paraId="7ABE7296" w14:textId="77777777" w:rsidR="00B96275" w:rsidRPr="00417567" w:rsidRDefault="00B96275" w:rsidP="00FD03B1">
      <w:pPr>
        <w:jc w:val="both"/>
        <w:rPr>
          <w:rFonts w:ascii="Times New Roman" w:hAnsi="Times New Roman"/>
          <w:szCs w:val="24"/>
        </w:rPr>
      </w:pPr>
    </w:p>
    <w:p w14:paraId="773EDC26" w14:textId="09EE6345" w:rsidR="00B96275" w:rsidRPr="00417567" w:rsidRDefault="00B96275" w:rsidP="00393D44">
      <w:pPr>
        <w:numPr>
          <w:ilvl w:val="0"/>
          <w:numId w:val="17"/>
        </w:numPr>
        <w:tabs>
          <w:tab w:val="left" w:pos="284"/>
        </w:tabs>
        <w:spacing w:before="120"/>
        <w:ind w:left="0" w:firstLine="0"/>
        <w:jc w:val="both"/>
        <w:rPr>
          <w:rFonts w:ascii="Times New Roman" w:hAnsi="Times New Roman"/>
          <w:b/>
          <w:szCs w:val="24"/>
        </w:rPr>
      </w:pPr>
      <w:r w:rsidRPr="00417567">
        <w:rPr>
          <w:rFonts w:ascii="Times New Roman" w:hAnsi="Times New Roman"/>
          <w:b/>
          <w:szCs w:val="24"/>
        </w:rPr>
        <w:t>ПРЕДМЕТ И ОБЕКТ НА ОБЩЕСТВЕНАТА ПОРЪЧКА</w:t>
      </w:r>
    </w:p>
    <w:p w14:paraId="4190A127" w14:textId="77777777" w:rsidR="00B96275" w:rsidRPr="00417567" w:rsidRDefault="00B96275" w:rsidP="00FD03B1">
      <w:pPr>
        <w:jc w:val="both"/>
        <w:rPr>
          <w:rFonts w:ascii="Times New Roman" w:hAnsi="Times New Roman"/>
          <w:b/>
          <w:szCs w:val="24"/>
        </w:rPr>
      </w:pPr>
    </w:p>
    <w:p w14:paraId="38AECECC" w14:textId="5653CF9A" w:rsidR="005C43D6" w:rsidRPr="005C43D6" w:rsidRDefault="00B96275" w:rsidP="005C43D6">
      <w:pPr>
        <w:jc w:val="both"/>
        <w:rPr>
          <w:rFonts w:ascii="Times New Roman" w:hAnsi="Times New Roman"/>
          <w:szCs w:val="24"/>
        </w:rPr>
      </w:pPr>
      <w:r w:rsidRPr="00417567">
        <w:rPr>
          <w:rFonts w:ascii="Times New Roman" w:hAnsi="Times New Roman"/>
          <w:b/>
          <w:szCs w:val="24"/>
        </w:rPr>
        <w:t>А. ОПИСАНИЕ:</w:t>
      </w:r>
      <w:r w:rsidRPr="00417567">
        <w:rPr>
          <w:rFonts w:ascii="Times New Roman" w:hAnsi="Times New Roman"/>
          <w:szCs w:val="24"/>
        </w:rPr>
        <w:t xml:space="preserve"> </w:t>
      </w:r>
      <w:r w:rsidR="005C43D6" w:rsidRPr="005C43D6">
        <w:rPr>
          <w:rFonts w:ascii="Times New Roman" w:hAnsi="Times New Roman"/>
          <w:szCs w:val="24"/>
        </w:rPr>
        <w:t xml:space="preserve">Извънгаранционно сервизно поддържане и ремонт на моторни превозни средства, собственост на ДАЕУ, </w:t>
      </w:r>
      <w:r w:rsidR="00D35921">
        <w:rPr>
          <w:rFonts w:ascii="Times New Roman" w:hAnsi="Times New Roman"/>
          <w:szCs w:val="24"/>
        </w:rPr>
        <w:t xml:space="preserve">по </w:t>
      </w:r>
      <w:r w:rsidR="005C43D6" w:rsidRPr="005C43D6">
        <w:rPr>
          <w:rFonts w:ascii="Times New Roman" w:hAnsi="Times New Roman"/>
          <w:szCs w:val="24"/>
        </w:rPr>
        <w:t>обособени позиции</w:t>
      </w:r>
      <w:r w:rsidR="00BE1C01">
        <w:rPr>
          <w:rFonts w:ascii="Times New Roman" w:hAnsi="Times New Roman"/>
          <w:szCs w:val="24"/>
        </w:rPr>
        <w:t>, както следва:</w:t>
      </w:r>
    </w:p>
    <w:p w14:paraId="25403F67" w14:textId="5238DD12" w:rsidR="005C43D6" w:rsidRPr="005C43D6" w:rsidRDefault="00BE1C01" w:rsidP="005C43D6">
      <w:pPr>
        <w:jc w:val="both"/>
        <w:rPr>
          <w:rFonts w:ascii="Times New Roman" w:hAnsi="Times New Roman"/>
          <w:szCs w:val="24"/>
        </w:rPr>
      </w:pPr>
      <w:r>
        <w:rPr>
          <w:rFonts w:ascii="Times New Roman" w:hAnsi="Times New Roman"/>
          <w:szCs w:val="24"/>
        </w:rPr>
        <w:t>О</w:t>
      </w:r>
      <w:r w:rsidR="005C43D6" w:rsidRPr="005C43D6">
        <w:rPr>
          <w:rFonts w:ascii="Times New Roman" w:hAnsi="Times New Roman"/>
          <w:szCs w:val="24"/>
        </w:rPr>
        <w:t xml:space="preserve">бособена позиция №1 – </w:t>
      </w:r>
      <w:r w:rsidR="00FB201A">
        <w:rPr>
          <w:rFonts w:ascii="Times New Roman" w:hAnsi="Times New Roman"/>
          <w:szCs w:val="24"/>
        </w:rPr>
        <w:t>О</w:t>
      </w:r>
      <w:r w:rsidR="005C43D6" w:rsidRPr="005C43D6">
        <w:rPr>
          <w:rFonts w:ascii="Times New Roman" w:hAnsi="Times New Roman"/>
          <w:szCs w:val="24"/>
        </w:rPr>
        <w:t>бщини С</w:t>
      </w:r>
      <w:r w:rsidR="00825009">
        <w:rPr>
          <w:rFonts w:ascii="Times New Roman" w:hAnsi="Times New Roman"/>
          <w:szCs w:val="24"/>
        </w:rPr>
        <w:t>толична</w:t>
      </w:r>
      <w:r w:rsidR="005C43D6" w:rsidRPr="005C43D6">
        <w:rPr>
          <w:rFonts w:ascii="Times New Roman" w:hAnsi="Times New Roman"/>
          <w:szCs w:val="24"/>
        </w:rPr>
        <w:t>, Ботевград и  Благоевград;</w:t>
      </w:r>
    </w:p>
    <w:p w14:paraId="2CCD1D59" w14:textId="01256FB7" w:rsidR="005C43D6" w:rsidRPr="005C43D6" w:rsidRDefault="00BE1C01" w:rsidP="005C43D6">
      <w:pPr>
        <w:jc w:val="both"/>
        <w:rPr>
          <w:rFonts w:ascii="Times New Roman" w:hAnsi="Times New Roman"/>
          <w:szCs w:val="24"/>
        </w:rPr>
      </w:pPr>
      <w:r>
        <w:rPr>
          <w:rFonts w:ascii="Times New Roman" w:hAnsi="Times New Roman"/>
          <w:szCs w:val="24"/>
        </w:rPr>
        <w:t>О</w:t>
      </w:r>
      <w:r w:rsidR="005C43D6" w:rsidRPr="005C43D6">
        <w:rPr>
          <w:rFonts w:ascii="Times New Roman" w:hAnsi="Times New Roman"/>
          <w:szCs w:val="24"/>
        </w:rPr>
        <w:t xml:space="preserve">бособена позиция №2 –  </w:t>
      </w:r>
      <w:r w:rsidR="00FB201A">
        <w:rPr>
          <w:rFonts w:ascii="Times New Roman" w:hAnsi="Times New Roman"/>
          <w:szCs w:val="24"/>
        </w:rPr>
        <w:t>О</w:t>
      </w:r>
      <w:r w:rsidR="005C43D6" w:rsidRPr="005C43D6">
        <w:rPr>
          <w:rFonts w:ascii="Times New Roman" w:hAnsi="Times New Roman"/>
          <w:szCs w:val="24"/>
        </w:rPr>
        <w:t>бщини В. Търново, Русе, Ловеч, Плевен и Севлиево;</w:t>
      </w:r>
    </w:p>
    <w:p w14:paraId="53EBAB62" w14:textId="5391CE5D" w:rsidR="005C43D6" w:rsidRPr="005C43D6" w:rsidRDefault="00BE1C01" w:rsidP="005C43D6">
      <w:pPr>
        <w:jc w:val="both"/>
        <w:rPr>
          <w:rFonts w:ascii="Times New Roman" w:hAnsi="Times New Roman"/>
          <w:szCs w:val="24"/>
        </w:rPr>
      </w:pPr>
      <w:r>
        <w:rPr>
          <w:rFonts w:ascii="Times New Roman" w:hAnsi="Times New Roman"/>
          <w:szCs w:val="24"/>
        </w:rPr>
        <w:t>О</w:t>
      </w:r>
      <w:r w:rsidR="005C43D6" w:rsidRPr="005C43D6">
        <w:rPr>
          <w:rFonts w:ascii="Times New Roman" w:hAnsi="Times New Roman"/>
          <w:szCs w:val="24"/>
        </w:rPr>
        <w:t xml:space="preserve">бособена позиция №3 –  </w:t>
      </w:r>
      <w:r w:rsidR="00FB201A">
        <w:rPr>
          <w:rFonts w:ascii="Times New Roman" w:hAnsi="Times New Roman"/>
          <w:szCs w:val="24"/>
        </w:rPr>
        <w:t>О</w:t>
      </w:r>
      <w:r w:rsidR="005C43D6" w:rsidRPr="005C43D6">
        <w:rPr>
          <w:rFonts w:ascii="Times New Roman" w:hAnsi="Times New Roman"/>
          <w:szCs w:val="24"/>
        </w:rPr>
        <w:t>бщини Пловдив Панагюрище, Ст. Загора, Хасково, Харманли и Велинград;</w:t>
      </w:r>
    </w:p>
    <w:p w14:paraId="131AB675" w14:textId="61637903" w:rsidR="005C43D6" w:rsidRPr="005C43D6" w:rsidRDefault="00BE1C01" w:rsidP="005C43D6">
      <w:pPr>
        <w:jc w:val="both"/>
        <w:rPr>
          <w:rFonts w:ascii="Times New Roman" w:hAnsi="Times New Roman"/>
          <w:szCs w:val="24"/>
        </w:rPr>
      </w:pPr>
      <w:r>
        <w:rPr>
          <w:rFonts w:ascii="Times New Roman" w:hAnsi="Times New Roman"/>
          <w:szCs w:val="24"/>
        </w:rPr>
        <w:t>О</w:t>
      </w:r>
      <w:r w:rsidR="005C43D6" w:rsidRPr="005C43D6">
        <w:rPr>
          <w:rFonts w:ascii="Times New Roman" w:hAnsi="Times New Roman"/>
          <w:szCs w:val="24"/>
        </w:rPr>
        <w:t xml:space="preserve">бособена позиция №4 – </w:t>
      </w:r>
      <w:r w:rsidR="00FB201A">
        <w:rPr>
          <w:rFonts w:ascii="Times New Roman" w:hAnsi="Times New Roman"/>
          <w:szCs w:val="24"/>
        </w:rPr>
        <w:t>О</w:t>
      </w:r>
      <w:r w:rsidR="005C43D6" w:rsidRPr="005C43D6">
        <w:rPr>
          <w:rFonts w:ascii="Times New Roman" w:hAnsi="Times New Roman"/>
          <w:szCs w:val="24"/>
        </w:rPr>
        <w:t>бщини Шумен, Варна, Добрич и Каварна;</w:t>
      </w:r>
    </w:p>
    <w:p w14:paraId="7A36E07E" w14:textId="2BDF4E7C" w:rsidR="00972BBF" w:rsidRPr="00417567" w:rsidRDefault="00BE1C01" w:rsidP="005C43D6">
      <w:pPr>
        <w:jc w:val="both"/>
        <w:rPr>
          <w:rFonts w:ascii="Times New Roman" w:hAnsi="Times New Roman"/>
          <w:szCs w:val="24"/>
          <w:lang w:val="ru-RU"/>
        </w:rPr>
      </w:pPr>
      <w:r>
        <w:rPr>
          <w:rFonts w:ascii="Times New Roman" w:hAnsi="Times New Roman"/>
          <w:szCs w:val="24"/>
        </w:rPr>
        <w:t>О</w:t>
      </w:r>
      <w:r w:rsidR="005C43D6" w:rsidRPr="005C43D6">
        <w:rPr>
          <w:rFonts w:ascii="Times New Roman" w:hAnsi="Times New Roman"/>
          <w:szCs w:val="24"/>
        </w:rPr>
        <w:t xml:space="preserve">бособена позиция №5 – </w:t>
      </w:r>
      <w:r w:rsidR="00FB201A">
        <w:rPr>
          <w:rFonts w:ascii="Times New Roman" w:hAnsi="Times New Roman"/>
          <w:szCs w:val="24"/>
        </w:rPr>
        <w:t>О</w:t>
      </w:r>
      <w:r w:rsidR="005C43D6" w:rsidRPr="005C43D6">
        <w:rPr>
          <w:rFonts w:ascii="Times New Roman" w:hAnsi="Times New Roman"/>
          <w:szCs w:val="24"/>
        </w:rPr>
        <w:t>бщини Сливен, Средец и Айтос.</w:t>
      </w:r>
    </w:p>
    <w:p w14:paraId="622B3BE7" w14:textId="77777777" w:rsidR="004F1C08" w:rsidRPr="00417567" w:rsidRDefault="004F1C08" w:rsidP="00FD03B1">
      <w:pPr>
        <w:tabs>
          <w:tab w:val="left" w:pos="720"/>
        </w:tabs>
        <w:jc w:val="both"/>
        <w:rPr>
          <w:rFonts w:ascii="Times New Roman" w:hAnsi="Times New Roman"/>
          <w:szCs w:val="24"/>
        </w:rPr>
      </w:pPr>
    </w:p>
    <w:p w14:paraId="586E2621" w14:textId="112A2BAD" w:rsidR="00E51D22" w:rsidRPr="00417567" w:rsidRDefault="00E51D22" w:rsidP="00FD03B1">
      <w:pPr>
        <w:tabs>
          <w:tab w:val="left" w:pos="720"/>
        </w:tabs>
        <w:jc w:val="both"/>
        <w:rPr>
          <w:rFonts w:ascii="Times New Roman" w:hAnsi="Times New Roman"/>
          <w:szCs w:val="24"/>
        </w:rPr>
      </w:pPr>
      <w:r w:rsidRPr="00417567">
        <w:rPr>
          <w:rFonts w:ascii="Times New Roman" w:hAnsi="Times New Roman"/>
          <w:b/>
          <w:szCs w:val="24"/>
        </w:rPr>
        <w:t>Б.</w:t>
      </w:r>
      <w:r w:rsidR="00715319" w:rsidRPr="00417567">
        <w:rPr>
          <w:rFonts w:ascii="Times New Roman" w:hAnsi="Times New Roman"/>
          <w:szCs w:val="24"/>
        </w:rPr>
        <w:t xml:space="preserve"> </w:t>
      </w:r>
      <w:r w:rsidR="00715319" w:rsidRPr="00417567">
        <w:rPr>
          <w:rFonts w:ascii="Times New Roman" w:hAnsi="Times New Roman"/>
          <w:b/>
          <w:szCs w:val="24"/>
        </w:rPr>
        <w:t xml:space="preserve">ПРОГНОЗНА СТОЙНОСТ НА ПОРЪЧКАТА. </w:t>
      </w:r>
    </w:p>
    <w:p w14:paraId="16757BFA" w14:textId="236777FD" w:rsidR="000F2577" w:rsidRDefault="003D39B1" w:rsidP="00FD03B1">
      <w:pPr>
        <w:tabs>
          <w:tab w:val="left" w:pos="426"/>
        </w:tabs>
        <w:jc w:val="both"/>
        <w:rPr>
          <w:rFonts w:ascii="Times New Roman" w:eastAsia="Calibri" w:hAnsi="Times New Roman"/>
          <w:b/>
          <w:color w:val="000000" w:themeColor="text1"/>
          <w:szCs w:val="24"/>
          <w:lang w:eastAsia="en-US"/>
        </w:rPr>
      </w:pPr>
      <w:r w:rsidRPr="00417567">
        <w:rPr>
          <w:rFonts w:ascii="Times New Roman" w:hAnsi="Times New Roman"/>
          <w:szCs w:val="24"/>
        </w:rPr>
        <w:t>Извънгаранционно сервизно поддържане и ремонт на моторни превозни средства, собственост на ДАЕУ</w:t>
      </w:r>
      <w:r w:rsidRPr="00417567">
        <w:rPr>
          <w:rFonts w:ascii="Times New Roman" w:hAnsi="Times New Roman"/>
          <w:szCs w:val="24"/>
          <w:lang w:val="ru-RU"/>
        </w:rPr>
        <w:t xml:space="preserve"> </w:t>
      </w:r>
      <w:r w:rsidRPr="00417567">
        <w:rPr>
          <w:rFonts w:ascii="Times New Roman" w:hAnsi="Times New Roman"/>
          <w:szCs w:val="24"/>
        </w:rPr>
        <w:t>с прогнозна стойн</w:t>
      </w:r>
      <w:r w:rsidR="002A3187" w:rsidRPr="00417567">
        <w:rPr>
          <w:rFonts w:ascii="Times New Roman" w:hAnsi="Times New Roman"/>
          <w:szCs w:val="24"/>
        </w:rPr>
        <w:t>о</w:t>
      </w:r>
      <w:r w:rsidRPr="00417567">
        <w:rPr>
          <w:rFonts w:ascii="Times New Roman" w:hAnsi="Times New Roman"/>
          <w:szCs w:val="24"/>
        </w:rPr>
        <w:t>ст</w:t>
      </w:r>
      <w:r w:rsidR="00972BBF" w:rsidRPr="00417567">
        <w:rPr>
          <w:rFonts w:ascii="Times New Roman" w:eastAsia="Calibri" w:hAnsi="Times New Roman"/>
          <w:szCs w:val="24"/>
          <w:lang w:eastAsia="en-US"/>
        </w:rPr>
        <w:t xml:space="preserve"> </w:t>
      </w:r>
      <w:r w:rsidRPr="00417567">
        <w:rPr>
          <w:rFonts w:ascii="Times New Roman" w:eastAsia="Calibri" w:hAnsi="Times New Roman"/>
          <w:b/>
          <w:color w:val="000000" w:themeColor="text1"/>
          <w:szCs w:val="24"/>
          <w:lang w:val="ru-RU" w:eastAsia="en-US"/>
        </w:rPr>
        <w:t>200</w:t>
      </w:r>
      <w:r w:rsidR="00543606" w:rsidRPr="00417567">
        <w:rPr>
          <w:rFonts w:ascii="Times New Roman" w:eastAsia="Calibri" w:hAnsi="Times New Roman"/>
          <w:b/>
          <w:color w:val="000000" w:themeColor="text1"/>
          <w:szCs w:val="24"/>
          <w:lang w:val="en-US" w:eastAsia="en-US"/>
        </w:rPr>
        <w:t> </w:t>
      </w:r>
      <w:r w:rsidR="00F90C83" w:rsidRPr="00417567">
        <w:rPr>
          <w:rFonts w:ascii="Times New Roman" w:eastAsia="Calibri" w:hAnsi="Times New Roman"/>
          <w:b/>
          <w:color w:val="000000" w:themeColor="text1"/>
          <w:szCs w:val="24"/>
          <w:lang w:val="ru-RU" w:eastAsia="en-US"/>
        </w:rPr>
        <w:t>000</w:t>
      </w:r>
      <w:r w:rsidR="00543606" w:rsidRPr="00417567">
        <w:rPr>
          <w:rFonts w:ascii="Times New Roman" w:eastAsia="Calibri" w:hAnsi="Times New Roman"/>
          <w:b/>
          <w:color w:val="000000" w:themeColor="text1"/>
          <w:szCs w:val="24"/>
          <w:lang w:eastAsia="en-US"/>
        </w:rPr>
        <w:t xml:space="preserve"> </w:t>
      </w:r>
      <w:r w:rsidR="00524D53" w:rsidRPr="00417567">
        <w:rPr>
          <w:rFonts w:ascii="Times New Roman" w:eastAsia="Calibri" w:hAnsi="Times New Roman"/>
          <w:b/>
          <w:color w:val="000000" w:themeColor="text1"/>
          <w:szCs w:val="24"/>
          <w:lang w:val="en-US" w:eastAsia="en-US"/>
        </w:rPr>
        <w:t>(</w:t>
      </w:r>
      <w:r w:rsidR="00524D53" w:rsidRPr="00417567">
        <w:rPr>
          <w:rFonts w:ascii="Times New Roman" w:eastAsia="Calibri" w:hAnsi="Times New Roman"/>
          <w:b/>
          <w:color w:val="000000" w:themeColor="text1"/>
          <w:szCs w:val="24"/>
          <w:lang w:eastAsia="en-US"/>
        </w:rPr>
        <w:t>двеста хиляди</w:t>
      </w:r>
      <w:r w:rsidR="00524D53" w:rsidRPr="00417567">
        <w:rPr>
          <w:rFonts w:ascii="Times New Roman" w:eastAsia="Calibri" w:hAnsi="Times New Roman"/>
          <w:b/>
          <w:color w:val="000000" w:themeColor="text1"/>
          <w:szCs w:val="24"/>
          <w:lang w:val="en-US" w:eastAsia="en-US"/>
        </w:rPr>
        <w:t xml:space="preserve">) </w:t>
      </w:r>
      <w:r w:rsidR="00972BBF" w:rsidRPr="00417567">
        <w:rPr>
          <w:rFonts w:ascii="Times New Roman" w:eastAsia="Calibri" w:hAnsi="Times New Roman"/>
          <w:b/>
          <w:color w:val="000000" w:themeColor="text1"/>
          <w:szCs w:val="24"/>
          <w:lang w:eastAsia="en-US"/>
        </w:rPr>
        <w:t>лв. без ДДС</w:t>
      </w:r>
      <w:r w:rsidR="005C43D6">
        <w:rPr>
          <w:rFonts w:ascii="Times New Roman" w:eastAsia="Calibri" w:hAnsi="Times New Roman"/>
          <w:b/>
          <w:color w:val="000000" w:themeColor="text1"/>
          <w:szCs w:val="24"/>
          <w:lang w:eastAsia="en-US"/>
        </w:rPr>
        <w:t xml:space="preserve"> както следва:</w:t>
      </w:r>
    </w:p>
    <w:p w14:paraId="26E3655A" w14:textId="77777777" w:rsidR="005C43D6" w:rsidRPr="005C43D6" w:rsidRDefault="005C43D6" w:rsidP="005C43D6">
      <w:pPr>
        <w:tabs>
          <w:tab w:val="left" w:pos="426"/>
        </w:tabs>
        <w:jc w:val="both"/>
        <w:rPr>
          <w:rFonts w:ascii="Times New Roman" w:eastAsia="Calibri" w:hAnsi="Times New Roman"/>
          <w:b/>
          <w:szCs w:val="24"/>
          <w:lang w:eastAsia="en-US"/>
        </w:rPr>
      </w:pPr>
      <w:r w:rsidRPr="005C43D6">
        <w:rPr>
          <w:rFonts w:ascii="Times New Roman" w:eastAsia="Calibri" w:hAnsi="Times New Roman"/>
          <w:b/>
          <w:szCs w:val="24"/>
          <w:lang w:eastAsia="en-US"/>
        </w:rPr>
        <w:t>- За обособена позиция № 1 – 85 000 лв. без ДДС</w:t>
      </w:r>
    </w:p>
    <w:p w14:paraId="7CB3E2F7" w14:textId="77777777" w:rsidR="005C43D6" w:rsidRPr="005C43D6" w:rsidRDefault="005C43D6" w:rsidP="005C43D6">
      <w:pPr>
        <w:tabs>
          <w:tab w:val="left" w:pos="426"/>
        </w:tabs>
        <w:jc w:val="both"/>
        <w:rPr>
          <w:rFonts w:ascii="Times New Roman" w:eastAsia="Calibri" w:hAnsi="Times New Roman"/>
          <w:b/>
          <w:szCs w:val="24"/>
          <w:lang w:eastAsia="en-US"/>
        </w:rPr>
      </w:pPr>
      <w:r w:rsidRPr="005C43D6">
        <w:rPr>
          <w:rFonts w:ascii="Times New Roman" w:eastAsia="Calibri" w:hAnsi="Times New Roman"/>
          <w:b/>
          <w:szCs w:val="24"/>
          <w:lang w:eastAsia="en-US"/>
        </w:rPr>
        <w:t>- За обособена позиция № 2 – 35 000 лв. без ДДС</w:t>
      </w:r>
    </w:p>
    <w:p w14:paraId="1C17238E" w14:textId="77777777" w:rsidR="005C43D6" w:rsidRPr="005C43D6" w:rsidRDefault="005C43D6" w:rsidP="005C43D6">
      <w:pPr>
        <w:tabs>
          <w:tab w:val="left" w:pos="426"/>
        </w:tabs>
        <w:jc w:val="both"/>
        <w:rPr>
          <w:rFonts w:ascii="Times New Roman" w:eastAsia="Calibri" w:hAnsi="Times New Roman"/>
          <w:b/>
          <w:szCs w:val="24"/>
          <w:lang w:eastAsia="en-US"/>
        </w:rPr>
      </w:pPr>
      <w:r w:rsidRPr="005C43D6">
        <w:rPr>
          <w:rFonts w:ascii="Times New Roman" w:eastAsia="Calibri" w:hAnsi="Times New Roman"/>
          <w:b/>
          <w:szCs w:val="24"/>
          <w:lang w:eastAsia="en-US"/>
        </w:rPr>
        <w:t>- За обособена позиция № 3 – 35 000 лв. без ДДС</w:t>
      </w:r>
    </w:p>
    <w:p w14:paraId="3EBBC1F2" w14:textId="77777777" w:rsidR="005C43D6" w:rsidRPr="005C43D6" w:rsidRDefault="005C43D6" w:rsidP="005C43D6">
      <w:pPr>
        <w:tabs>
          <w:tab w:val="left" w:pos="426"/>
        </w:tabs>
        <w:jc w:val="both"/>
        <w:rPr>
          <w:rFonts w:ascii="Times New Roman" w:eastAsia="Calibri" w:hAnsi="Times New Roman"/>
          <w:b/>
          <w:szCs w:val="24"/>
          <w:lang w:eastAsia="en-US"/>
        </w:rPr>
      </w:pPr>
      <w:r w:rsidRPr="005C43D6">
        <w:rPr>
          <w:rFonts w:ascii="Times New Roman" w:eastAsia="Calibri" w:hAnsi="Times New Roman"/>
          <w:b/>
          <w:szCs w:val="24"/>
          <w:lang w:eastAsia="en-US"/>
        </w:rPr>
        <w:t>- За обособена позиция № 4 – 25 000 лв. без ДДС</w:t>
      </w:r>
    </w:p>
    <w:p w14:paraId="2313231E" w14:textId="440C4611" w:rsidR="005C43D6" w:rsidRPr="005C43D6" w:rsidRDefault="005C43D6" w:rsidP="005C43D6">
      <w:pPr>
        <w:tabs>
          <w:tab w:val="left" w:pos="426"/>
        </w:tabs>
        <w:jc w:val="both"/>
        <w:rPr>
          <w:rFonts w:ascii="Times New Roman" w:eastAsia="Calibri" w:hAnsi="Times New Roman"/>
          <w:b/>
          <w:szCs w:val="24"/>
          <w:lang w:eastAsia="en-US"/>
        </w:rPr>
      </w:pPr>
      <w:r w:rsidRPr="005C43D6">
        <w:rPr>
          <w:rFonts w:ascii="Times New Roman" w:eastAsia="Calibri" w:hAnsi="Times New Roman"/>
          <w:b/>
          <w:szCs w:val="24"/>
          <w:lang w:eastAsia="en-US"/>
        </w:rPr>
        <w:t>- За обособена позиция № 5 – 20 000 лв. без ДДС</w:t>
      </w:r>
    </w:p>
    <w:p w14:paraId="0BDF9E89" w14:textId="77777777" w:rsidR="00D37625" w:rsidRPr="00417567" w:rsidRDefault="00D37625" w:rsidP="00FD03B1">
      <w:pPr>
        <w:jc w:val="both"/>
        <w:rPr>
          <w:rFonts w:ascii="Times New Roman" w:hAnsi="Times New Roman"/>
          <w:color w:val="FF0000"/>
          <w:szCs w:val="24"/>
        </w:rPr>
      </w:pPr>
    </w:p>
    <w:p w14:paraId="1CD1A61E" w14:textId="62E6BAA8" w:rsidR="00B96275" w:rsidRPr="00417567" w:rsidRDefault="00715319" w:rsidP="00FD03B1">
      <w:pPr>
        <w:jc w:val="both"/>
        <w:rPr>
          <w:rFonts w:ascii="Times New Roman" w:hAnsi="Times New Roman"/>
          <w:b/>
          <w:szCs w:val="24"/>
        </w:rPr>
      </w:pPr>
      <w:r w:rsidRPr="00417567">
        <w:rPr>
          <w:rFonts w:ascii="Times New Roman" w:hAnsi="Times New Roman"/>
          <w:b/>
          <w:szCs w:val="24"/>
        </w:rPr>
        <w:t>В</w:t>
      </w:r>
      <w:r w:rsidR="00B96275" w:rsidRPr="00417567">
        <w:rPr>
          <w:rFonts w:ascii="Times New Roman" w:hAnsi="Times New Roman"/>
          <w:b/>
          <w:szCs w:val="24"/>
        </w:rPr>
        <w:t>. СРОК И МЯС</w:t>
      </w:r>
      <w:r w:rsidR="00230F31" w:rsidRPr="00417567">
        <w:rPr>
          <w:rFonts w:ascii="Times New Roman" w:hAnsi="Times New Roman"/>
          <w:b/>
          <w:szCs w:val="24"/>
        </w:rPr>
        <w:t>ТО НА ИЗПЪЛНЕНИЕ.</w:t>
      </w:r>
    </w:p>
    <w:p w14:paraId="31DE9727" w14:textId="77777777" w:rsidR="00B96275" w:rsidRPr="00BE1C01" w:rsidRDefault="00B96275" w:rsidP="00FD03B1">
      <w:pPr>
        <w:jc w:val="both"/>
        <w:rPr>
          <w:rFonts w:ascii="Times New Roman" w:hAnsi="Times New Roman"/>
          <w:szCs w:val="24"/>
          <w:highlight w:val="yellow"/>
          <w:lang w:val="en-GB"/>
        </w:rPr>
      </w:pPr>
    </w:p>
    <w:p w14:paraId="0E715DD9" w14:textId="77777777" w:rsidR="00A80612" w:rsidRDefault="00B96275" w:rsidP="00FD03B1">
      <w:pPr>
        <w:jc w:val="both"/>
        <w:rPr>
          <w:rFonts w:ascii="Times New Roman" w:hAnsi="Times New Roman"/>
          <w:szCs w:val="24"/>
        </w:rPr>
      </w:pPr>
      <w:r w:rsidRPr="00417567">
        <w:rPr>
          <w:rFonts w:ascii="Times New Roman" w:hAnsi="Times New Roman"/>
          <w:b/>
          <w:szCs w:val="24"/>
        </w:rPr>
        <w:t>Срокът за изпълнение</w:t>
      </w:r>
      <w:r w:rsidR="00790CB5" w:rsidRPr="00417567">
        <w:rPr>
          <w:rFonts w:ascii="Times New Roman" w:hAnsi="Times New Roman"/>
          <w:b/>
          <w:szCs w:val="24"/>
        </w:rPr>
        <w:t xml:space="preserve"> на </w:t>
      </w:r>
      <w:r w:rsidR="000E17E7" w:rsidRPr="00417567">
        <w:rPr>
          <w:rFonts w:ascii="Times New Roman" w:hAnsi="Times New Roman"/>
          <w:b/>
          <w:szCs w:val="24"/>
        </w:rPr>
        <w:t xml:space="preserve"> поръчката </w:t>
      </w:r>
      <w:r w:rsidR="00C758F1" w:rsidRPr="00417567">
        <w:rPr>
          <w:rFonts w:ascii="Times New Roman" w:hAnsi="Times New Roman"/>
          <w:szCs w:val="24"/>
        </w:rPr>
        <w:t xml:space="preserve">е </w:t>
      </w:r>
      <w:r w:rsidR="00685629" w:rsidRPr="00393D44">
        <w:rPr>
          <w:rFonts w:ascii="Times New Roman" w:hAnsi="Times New Roman"/>
          <w:szCs w:val="24"/>
        </w:rPr>
        <w:t>24</w:t>
      </w:r>
      <w:r w:rsidR="00C758F1" w:rsidRPr="00417567">
        <w:rPr>
          <w:rFonts w:ascii="Times New Roman" w:hAnsi="Times New Roman"/>
          <w:szCs w:val="24"/>
        </w:rPr>
        <w:t xml:space="preserve"> месец</w:t>
      </w:r>
      <w:r w:rsidR="00393BCD" w:rsidRPr="00417567">
        <w:rPr>
          <w:rFonts w:ascii="Times New Roman" w:hAnsi="Times New Roman"/>
          <w:szCs w:val="24"/>
        </w:rPr>
        <w:t>а</w:t>
      </w:r>
      <w:r w:rsidR="00C758F1" w:rsidRPr="00417567">
        <w:rPr>
          <w:rFonts w:ascii="Times New Roman" w:hAnsi="Times New Roman"/>
          <w:szCs w:val="24"/>
        </w:rPr>
        <w:t xml:space="preserve">, считано от датата на </w:t>
      </w:r>
      <w:r w:rsidR="00060E0F" w:rsidRPr="00417567">
        <w:rPr>
          <w:rFonts w:ascii="Times New Roman" w:hAnsi="Times New Roman"/>
          <w:szCs w:val="24"/>
        </w:rPr>
        <w:t>сключване на договор</w:t>
      </w:r>
      <w:r w:rsidR="0021116A" w:rsidRPr="00417567">
        <w:rPr>
          <w:rFonts w:ascii="Times New Roman" w:hAnsi="Times New Roman"/>
          <w:szCs w:val="24"/>
        </w:rPr>
        <w:t>а</w:t>
      </w:r>
      <w:r w:rsidR="00060E0F" w:rsidRPr="00417567">
        <w:rPr>
          <w:rFonts w:ascii="Times New Roman" w:hAnsi="Times New Roman"/>
          <w:szCs w:val="24"/>
        </w:rPr>
        <w:t xml:space="preserve"> за изпълнение на обществената поръчка</w:t>
      </w:r>
      <w:r w:rsidR="00A80612">
        <w:rPr>
          <w:rFonts w:ascii="Times New Roman" w:hAnsi="Times New Roman"/>
          <w:szCs w:val="24"/>
        </w:rPr>
        <w:t>.</w:t>
      </w:r>
    </w:p>
    <w:p w14:paraId="201BBBDC" w14:textId="77777777" w:rsidR="00A80612" w:rsidRDefault="00A80612" w:rsidP="00FD03B1">
      <w:pPr>
        <w:jc w:val="both"/>
        <w:rPr>
          <w:rFonts w:ascii="Times New Roman" w:hAnsi="Times New Roman"/>
          <w:szCs w:val="24"/>
        </w:rPr>
      </w:pPr>
    </w:p>
    <w:p w14:paraId="710637E9" w14:textId="7466CC52" w:rsidR="00F46761" w:rsidRPr="00F46761" w:rsidRDefault="00A80612" w:rsidP="00F46761">
      <w:pPr>
        <w:jc w:val="both"/>
        <w:textAlignment w:val="center"/>
        <w:rPr>
          <w:rFonts w:ascii="Times New Roman" w:hAnsi="Times New Roman"/>
          <w:color w:val="000000"/>
          <w:szCs w:val="24"/>
          <w:lang w:val="en" w:eastAsia="en-US"/>
        </w:rPr>
      </w:pPr>
      <w:r w:rsidRPr="00F46761">
        <w:rPr>
          <w:rFonts w:ascii="Times New Roman" w:hAnsi="Times New Roman"/>
          <w:szCs w:val="24"/>
        </w:rPr>
        <w:t xml:space="preserve">Договорът </w:t>
      </w:r>
      <w:r w:rsidR="004006B3" w:rsidRPr="00F46761">
        <w:rPr>
          <w:rFonts w:ascii="Times New Roman" w:hAnsi="Times New Roman"/>
          <w:szCs w:val="24"/>
        </w:rPr>
        <w:t xml:space="preserve">се </w:t>
      </w:r>
      <w:r w:rsidRPr="00F46761">
        <w:rPr>
          <w:rFonts w:ascii="Times New Roman" w:hAnsi="Times New Roman"/>
          <w:szCs w:val="24"/>
        </w:rPr>
        <w:t>прекрат</w:t>
      </w:r>
      <w:r w:rsidR="004006B3" w:rsidRPr="00F46761">
        <w:rPr>
          <w:rFonts w:ascii="Times New Roman" w:hAnsi="Times New Roman"/>
          <w:szCs w:val="24"/>
        </w:rPr>
        <w:t>ява</w:t>
      </w:r>
      <w:r w:rsidRPr="00F46761">
        <w:rPr>
          <w:rFonts w:ascii="Times New Roman" w:hAnsi="Times New Roman"/>
          <w:szCs w:val="24"/>
        </w:rPr>
        <w:t xml:space="preserve"> предсрочно при сключване на договор </w:t>
      </w:r>
      <w:r w:rsidR="00825009" w:rsidRPr="00F46761">
        <w:rPr>
          <w:rFonts w:ascii="Times New Roman" w:hAnsi="Times New Roman"/>
          <w:szCs w:val="24"/>
        </w:rPr>
        <w:t xml:space="preserve">от страна на ВЪЗЛОЖИТЕЛЯ </w:t>
      </w:r>
      <w:r w:rsidRPr="00F46761">
        <w:rPr>
          <w:rFonts w:ascii="Times New Roman" w:hAnsi="Times New Roman"/>
          <w:szCs w:val="24"/>
        </w:rPr>
        <w:t xml:space="preserve">с изпълнител в резултат от провеждане на вътрешен конкурентен избор по чл. 82, ал. </w:t>
      </w:r>
      <w:r w:rsidR="00F46761" w:rsidRPr="00F46761">
        <w:rPr>
          <w:rFonts w:ascii="Times New Roman" w:hAnsi="Times New Roman"/>
          <w:szCs w:val="24"/>
        </w:rPr>
        <w:t>4 от ЗОП</w:t>
      </w:r>
      <w:r w:rsidRPr="00F46761">
        <w:rPr>
          <w:rFonts w:ascii="Times New Roman" w:hAnsi="Times New Roman"/>
          <w:szCs w:val="24"/>
        </w:rPr>
        <w:t xml:space="preserve"> във връзка със сключ</w:t>
      </w:r>
      <w:r w:rsidR="00825009" w:rsidRPr="00F46761">
        <w:rPr>
          <w:rFonts w:ascii="Times New Roman" w:hAnsi="Times New Roman"/>
          <w:szCs w:val="24"/>
        </w:rPr>
        <w:t>ено</w:t>
      </w:r>
      <w:r w:rsidRPr="00F46761">
        <w:rPr>
          <w:rFonts w:ascii="Times New Roman" w:hAnsi="Times New Roman"/>
          <w:szCs w:val="24"/>
        </w:rPr>
        <w:t xml:space="preserve"> на рамково споразумение от Ц</w:t>
      </w:r>
      <w:r w:rsidR="00F46761" w:rsidRPr="00F46761">
        <w:rPr>
          <w:rFonts w:ascii="Times New Roman" w:hAnsi="Times New Roman"/>
          <w:szCs w:val="24"/>
        </w:rPr>
        <w:t>ентралния орган за покупки.</w:t>
      </w:r>
      <w:r w:rsidR="00F46761">
        <w:rPr>
          <w:rFonts w:ascii="Times New Roman" w:hAnsi="Times New Roman"/>
          <w:szCs w:val="24"/>
        </w:rPr>
        <w:t xml:space="preserve"> </w:t>
      </w:r>
      <w:r w:rsidR="004006B3" w:rsidRPr="00F46761">
        <w:rPr>
          <w:rFonts w:ascii="Times New Roman" w:hAnsi="Times New Roman"/>
          <w:szCs w:val="24"/>
        </w:rPr>
        <w:t>Договор</w:t>
      </w:r>
      <w:r w:rsidR="00F46761" w:rsidRPr="00F46761">
        <w:rPr>
          <w:rFonts w:ascii="Times New Roman" w:hAnsi="Times New Roman"/>
          <w:szCs w:val="24"/>
        </w:rPr>
        <w:t xml:space="preserve">ът </w:t>
      </w:r>
      <w:r w:rsidR="004006B3" w:rsidRPr="00F46761">
        <w:rPr>
          <w:rFonts w:ascii="Times New Roman" w:hAnsi="Times New Roman"/>
          <w:szCs w:val="24"/>
        </w:rPr>
        <w:t xml:space="preserve">може да не бъде прекратен </w:t>
      </w:r>
      <w:r w:rsidR="00F46761" w:rsidRPr="00F46761">
        <w:rPr>
          <w:rFonts w:ascii="Times New Roman" w:hAnsi="Times New Roman"/>
          <w:color w:val="000000"/>
          <w:szCs w:val="24"/>
          <w:lang w:val="en" w:eastAsia="en-US"/>
        </w:rPr>
        <w:t>в случа</w:t>
      </w:r>
      <w:r w:rsidR="00F46761" w:rsidRPr="00F46761">
        <w:rPr>
          <w:rFonts w:ascii="Times New Roman" w:hAnsi="Times New Roman"/>
          <w:color w:val="000000"/>
          <w:szCs w:val="24"/>
          <w:lang w:eastAsia="en-US"/>
        </w:rPr>
        <w:t>й</w:t>
      </w:r>
      <w:r w:rsidR="00F46761" w:rsidRPr="00F46761">
        <w:rPr>
          <w:rFonts w:ascii="Times New Roman" w:hAnsi="Times New Roman"/>
          <w:color w:val="000000"/>
          <w:szCs w:val="24"/>
          <w:lang w:val="en" w:eastAsia="en-US"/>
        </w:rPr>
        <w:t xml:space="preserve">, </w:t>
      </w:r>
      <w:r w:rsidR="00F46761" w:rsidRPr="00F46761">
        <w:rPr>
          <w:rFonts w:ascii="Times New Roman" w:hAnsi="Times New Roman"/>
          <w:color w:val="000000"/>
          <w:szCs w:val="24"/>
          <w:lang w:eastAsia="en-US"/>
        </w:rPr>
        <w:t>че</w:t>
      </w:r>
      <w:r w:rsidR="00F46761" w:rsidRPr="00F46761">
        <w:rPr>
          <w:rFonts w:ascii="Times New Roman" w:hAnsi="Times New Roman"/>
          <w:color w:val="000000"/>
          <w:szCs w:val="24"/>
          <w:lang w:val="en" w:eastAsia="en-US"/>
        </w:rPr>
        <w:t xml:space="preserve"> договоре</w:t>
      </w:r>
      <w:r w:rsidR="00F46761" w:rsidRPr="00F46761">
        <w:rPr>
          <w:rFonts w:ascii="Times New Roman" w:hAnsi="Times New Roman"/>
          <w:color w:val="000000"/>
          <w:szCs w:val="24"/>
          <w:lang w:eastAsia="en-US"/>
        </w:rPr>
        <w:t>ни</w:t>
      </w:r>
      <w:r w:rsidR="00F46761" w:rsidRPr="00F46761">
        <w:rPr>
          <w:rFonts w:ascii="Times New Roman" w:hAnsi="Times New Roman"/>
          <w:color w:val="000000"/>
          <w:szCs w:val="24"/>
          <w:lang w:val="en" w:eastAsia="en-US"/>
        </w:rPr>
        <w:t>те условия съобразно избрания критерий за оценка са по-благоприятни от тези по рамковото споразумение.</w:t>
      </w:r>
    </w:p>
    <w:p w14:paraId="0FF85CD1" w14:textId="1A02C436" w:rsidR="00A80612" w:rsidRPr="00417567" w:rsidRDefault="00A80612" w:rsidP="00FD03B1">
      <w:pPr>
        <w:jc w:val="both"/>
        <w:rPr>
          <w:rFonts w:ascii="Times New Roman" w:hAnsi="Times New Roman"/>
          <w:szCs w:val="24"/>
        </w:rPr>
      </w:pPr>
    </w:p>
    <w:p w14:paraId="5D8BF702" w14:textId="77777777" w:rsidR="00D37625" w:rsidRPr="00417567" w:rsidRDefault="00D37625" w:rsidP="00FD03B1">
      <w:pPr>
        <w:jc w:val="both"/>
        <w:rPr>
          <w:rFonts w:ascii="Times New Roman" w:hAnsi="Times New Roman"/>
          <w:szCs w:val="24"/>
        </w:rPr>
      </w:pPr>
    </w:p>
    <w:p w14:paraId="6F61FCE9" w14:textId="33A03379" w:rsidR="00CF2743" w:rsidRPr="00417567" w:rsidRDefault="00B96275" w:rsidP="00D50F27">
      <w:pPr>
        <w:jc w:val="both"/>
        <w:rPr>
          <w:rFonts w:ascii="Times New Roman" w:hAnsi="Times New Roman"/>
          <w:color w:val="FF0000"/>
          <w:szCs w:val="24"/>
        </w:rPr>
      </w:pPr>
      <w:r w:rsidRPr="00417567">
        <w:rPr>
          <w:rFonts w:ascii="Times New Roman" w:hAnsi="Times New Roman"/>
          <w:b/>
          <w:szCs w:val="24"/>
        </w:rPr>
        <w:t>Мястото на изпълнение</w:t>
      </w:r>
      <w:r w:rsidRPr="00417567">
        <w:rPr>
          <w:rFonts w:ascii="Times New Roman" w:hAnsi="Times New Roman"/>
          <w:szCs w:val="24"/>
        </w:rPr>
        <w:t xml:space="preserve"> на поръчката </w:t>
      </w:r>
      <w:r w:rsidR="00BE1C01">
        <w:rPr>
          <w:rFonts w:ascii="Times New Roman" w:hAnsi="Times New Roman"/>
          <w:szCs w:val="24"/>
        </w:rPr>
        <w:t>е:</w:t>
      </w:r>
      <w:r w:rsidR="00D50F27" w:rsidRPr="00417567">
        <w:rPr>
          <w:rFonts w:ascii="Times New Roman" w:hAnsi="Times New Roman"/>
          <w:szCs w:val="24"/>
        </w:rPr>
        <w:t xml:space="preserve"> </w:t>
      </w:r>
    </w:p>
    <w:p w14:paraId="6C7EFC5C" w14:textId="3EA23F39" w:rsidR="00CF2743" w:rsidRPr="005C43D6" w:rsidRDefault="00CF2743" w:rsidP="00CF2743">
      <w:pPr>
        <w:jc w:val="both"/>
        <w:rPr>
          <w:rFonts w:ascii="Times New Roman" w:hAnsi="Times New Roman"/>
          <w:szCs w:val="24"/>
        </w:rPr>
      </w:pPr>
      <w:r>
        <w:rPr>
          <w:rFonts w:ascii="Times New Roman" w:hAnsi="Times New Roman"/>
          <w:szCs w:val="24"/>
        </w:rPr>
        <w:t>За</w:t>
      </w:r>
      <w:r w:rsidRPr="005C43D6">
        <w:rPr>
          <w:rFonts w:ascii="Times New Roman" w:hAnsi="Times New Roman"/>
          <w:szCs w:val="24"/>
        </w:rPr>
        <w:t xml:space="preserve"> обособена позиция №1 – зобщините </w:t>
      </w:r>
      <w:r>
        <w:rPr>
          <w:rFonts w:ascii="Times New Roman" w:hAnsi="Times New Roman"/>
          <w:szCs w:val="24"/>
        </w:rPr>
        <w:t>Столична</w:t>
      </w:r>
      <w:r w:rsidRPr="005C43D6">
        <w:rPr>
          <w:rFonts w:ascii="Times New Roman" w:hAnsi="Times New Roman"/>
          <w:szCs w:val="24"/>
        </w:rPr>
        <w:t>, Ботевград и  Благоевград;</w:t>
      </w:r>
    </w:p>
    <w:p w14:paraId="5EA4340E" w14:textId="4A16FA10" w:rsidR="00CF2743" w:rsidRPr="005C43D6" w:rsidRDefault="00CF2743" w:rsidP="00CF2743">
      <w:pPr>
        <w:jc w:val="both"/>
        <w:rPr>
          <w:rFonts w:ascii="Times New Roman" w:hAnsi="Times New Roman"/>
          <w:szCs w:val="24"/>
        </w:rPr>
      </w:pPr>
      <w:r>
        <w:rPr>
          <w:rFonts w:ascii="Times New Roman" w:hAnsi="Times New Roman"/>
          <w:szCs w:val="24"/>
        </w:rPr>
        <w:t>За</w:t>
      </w:r>
      <w:r w:rsidRPr="005C43D6">
        <w:rPr>
          <w:rFonts w:ascii="Times New Roman" w:hAnsi="Times New Roman"/>
          <w:szCs w:val="24"/>
        </w:rPr>
        <w:t xml:space="preserve"> обособена позиция №2 – общините В. Търново, Русе, Ловеч, Плевен и Севлиево;</w:t>
      </w:r>
    </w:p>
    <w:p w14:paraId="5C6DE6CF" w14:textId="32498B4F" w:rsidR="00CF2743" w:rsidRPr="005C43D6" w:rsidRDefault="00CF2743" w:rsidP="00CF2743">
      <w:pPr>
        <w:jc w:val="both"/>
        <w:rPr>
          <w:rFonts w:ascii="Times New Roman" w:hAnsi="Times New Roman"/>
          <w:szCs w:val="24"/>
        </w:rPr>
      </w:pPr>
      <w:r>
        <w:rPr>
          <w:rFonts w:ascii="Times New Roman" w:hAnsi="Times New Roman"/>
          <w:szCs w:val="24"/>
        </w:rPr>
        <w:t>За</w:t>
      </w:r>
      <w:r w:rsidRPr="005C43D6">
        <w:rPr>
          <w:rFonts w:ascii="Times New Roman" w:hAnsi="Times New Roman"/>
          <w:szCs w:val="24"/>
        </w:rPr>
        <w:t xml:space="preserve"> обособена позиция №3 – общините Пловдив Панагюрище, Ст. Загора, Хасково, Харманли и Велинград;</w:t>
      </w:r>
    </w:p>
    <w:p w14:paraId="7F3C7859" w14:textId="4252892F" w:rsidR="00CF2743" w:rsidRPr="005C43D6" w:rsidRDefault="00CF2743" w:rsidP="00CF2743">
      <w:pPr>
        <w:jc w:val="both"/>
        <w:rPr>
          <w:rFonts w:ascii="Times New Roman" w:hAnsi="Times New Roman"/>
          <w:szCs w:val="24"/>
        </w:rPr>
      </w:pPr>
      <w:r>
        <w:rPr>
          <w:rFonts w:ascii="Times New Roman" w:hAnsi="Times New Roman"/>
          <w:szCs w:val="24"/>
        </w:rPr>
        <w:t>За</w:t>
      </w:r>
      <w:r w:rsidRPr="005C43D6">
        <w:rPr>
          <w:rFonts w:ascii="Times New Roman" w:hAnsi="Times New Roman"/>
          <w:szCs w:val="24"/>
        </w:rPr>
        <w:t xml:space="preserve"> обособена позиция №4 – общините Шумен, Варна, Добрич и Каварна;</w:t>
      </w:r>
    </w:p>
    <w:p w14:paraId="4DE1F6C7" w14:textId="0E1FB551" w:rsidR="00CF2743" w:rsidRPr="00417567" w:rsidRDefault="00CF2743" w:rsidP="00CF2743">
      <w:pPr>
        <w:jc w:val="both"/>
        <w:rPr>
          <w:rFonts w:ascii="Times New Roman" w:hAnsi="Times New Roman"/>
          <w:szCs w:val="24"/>
          <w:lang w:val="ru-RU"/>
        </w:rPr>
      </w:pPr>
      <w:r>
        <w:rPr>
          <w:rFonts w:ascii="Times New Roman" w:hAnsi="Times New Roman"/>
          <w:szCs w:val="24"/>
        </w:rPr>
        <w:t>За</w:t>
      </w:r>
      <w:r w:rsidRPr="005C43D6">
        <w:rPr>
          <w:rFonts w:ascii="Times New Roman" w:hAnsi="Times New Roman"/>
          <w:szCs w:val="24"/>
        </w:rPr>
        <w:t xml:space="preserve"> обособена позиция №5 – общините Сливен, Средец и Айтос.</w:t>
      </w:r>
    </w:p>
    <w:p w14:paraId="3CD6D284" w14:textId="77777777" w:rsidR="005C43D6" w:rsidRPr="00393D44" w:rsidRDefault="005C43D6" w:rsidP="00D50F27">
      <w:pPr>
        <w:jc w:val="both"/>
        <w:rPr>
          <w:rFonts w:ascii="Times New Roman" w:hAnsi="Times New Roman"/>
          <w:szCs w:val="24"/>
        </w:rPr>
      </w:pPr>
    </w:p>
    <w:p w14:paraId="094EC171" w14:textId="5994918A" w:rsidR="00493159" w:rsidRPr="00417567" w:rsidRDefault="00691FE5" w:rsidP="00FD03B1">
      <w:pPr>
        <w:jc w:val="both"/>
        <w:rPr>
          <w:rFonts w:ascii="Times New Roman" w:eastAsia="TimesNewRomanPSMT" w:hAnsi="Times New Roman"/>
          <w:szCs w:val="24"/>
          <w:highlight w:val="red"/>
        </w:rPr>
      </w:pPr>
      <w:r w:rsidRPr="00417567">
        <w:rPr>
          <w:rFonts w:ascii="Times New Roman" w:eastAsia="TimesNewRomanPSMT" w:hAnsi="Times New Roman"/>
          <w:b/>
          <w:szCs w:val="24"/>
        </w:rPr>
        <w:t xml:space="preserve">Гаранционна </w:t>
      </w:r>
      <w:r w:rsidR="008F44EC">
        <w:rPr>
          <w:rFonts w:ascii="Times New Roman" w:eastAsia="TimesNewRomanPSMT" w:hAnsi="Times New Roman"/>
          <w:b/>
          <w:szCs w:val="24"/>
        </w:rPr>
        <w:t>срокове</w:t>
      </w:r>
      <w:r w:rsidR="008F44EC" w:rsidRPr="00417567">
        <w:rPr>
          <w:rFonts w:ascii="Times New Roman" w:eastAsia="TimesNewRomanPSMT" w:hAnsi="Times New Roman"/>
          <w:szCs w:val="24"/>
        </w:rPr>
        <w:t xml:space="preserve"> </w:t>
      </w:r>
      <w:r w:rsidRPr="00417567">
        <w:rPr>
          <w:rFonts w:ascii="Times New Roman" w:eastAsia="TimesNewRomanPSMT" w:hAnsi="Times New Roman"/>
          <w:szCs w:val="24"/>
        </w:rPr>
        <w:t xml:space="preserve">- съгласно </w:t>
      </w:r>
      <w:r w:rsidR="0074351A" w:rsidRPr="00417567">
        <w:rPr>
          <w:rFonts w:ascii="Times New Roman" w:eastAsia="TimesNewRomanPSMT" w:hAnsi="Times New Roman"/>
          <w:szCs w:val="24"/>
        </w:rPr>
        <w:t xml:space="preserve">– </w:t>
      </w:r>
      <w:r w:rsidR="008F44EC">
        <w:rPr>
          <w:rFonts w:ascii="Times New Roman" w:eastAsia="TimesNewRomanPSMT" w:hAnsi="Times New Roman"/>
          <w:szCs w:val="24"/>
        </w:rPr>
        <w:t xml:space="preserve">т. 6 от </w:t>
      </w:r>
      <w:r w:rsidR="0074351A" w:rsidRPr="00417567">
        <w:rPr>
          <w:rFonts w:ascii="Times New Roman" w:eastAsia="TimesNewRomanPSMT" w:hAnsi="Times New Roman"/>
          <w:szCs w:val="24"/>
        </w:rPr>
        <w:t>„Техническа спецификация“</w:t>
      </w:r>
      <w:r w:rsidR="003E05B1">
        <w:rPr>
          <w:rFonts w:ascii="Times New Roman" w:eastAsia="TimesNewRomanPSMT" w:hAnsi="Times New Roman"/>
          <w:szCs w:val="24"/>
        </w:rPr>
        <w:t>.</w:t>
      </w:r>
      <w:r w:rsidR="0074351A" w:rsidRPr="00417567">
        <w:rPr>
          <w:rFonts w:ascii="Times New Roman" w:eastAsia="TimesNewRomanPSMT" w:hAnsi="Times New Roman"/>
          <w:szCs w:val="24"/>
        </w:rPr>
        <w:t xml:space="preserve"> </w:t>
      </w:r>
    </w:p>
    <w:p w14:paraId="6A6CAF55" w14:textId="77777777" w:rsidR="009176FA" w:rsidRDefault="009176FA" w:rsidP="00FD03B1">
      <w:pPr>
        <w:jc w:val="both"/>
        <w:rPr>
          <w:rFonts w:ascii="Times New Roman" w:hAnsi="Times New Roman"/>
          <w:szCs w:val="24"/>
          <w:highlight w:val="yellow"/>
        </w:rPr>
      </w:pPr>
    </w:p>
    <w:p w14:paraId="4314D153" w14:textId="77777777" w:rsidR="008F44EC" w:rsidRDefault="008F44EC" w:rsidP="00FD03B1">
      <w:pPr>
        <w:jc w:val="both"/>
        <w:rPr>
          <w:rFonts w:ascii="Times New Roman" w:hAnsi="Times New Roman"/>
          <w:szCs w:val="24"/>
          <w:highlight w:val="yellow"/>
        </w:rPr>
      </w:pPr>
    </w:p>
    <w:p w14:paraId="3E628B36" w14:textId="77777777" w:rsidR="00247BA1" w:rsidRDefault="00247BA1" w:rsidP="00FD03B1">
      <w:pPr>
        <w:jc w:val="both"/>
        <w:rPr>
          <w:rFonts w:ascii="Times New Roman" w:hAnsi="Times New Roman"/>
          <w:szCs w:val="24"/>
          <w:highlight w:val="yellow"/>
        </w:rPr>
      </w:pPr>
    </w:p>
    <w:p w14:paraId="65837B8B" w14:textId="77777777" w:rsidR="00247BA1" w:rsidRPr="00417567" w:rsidRDefault="00247BA1" w:rsidP="00FD03B1">
      <w:pPr>
        <w:jc w:val="both"/>
        <w:rPr>
          <w:rFonts w:ascii="Times New Roman" w:hAnsi="Times New Roman"/>
          <w:szCs w:val="24"/>
          <w:highlight w:val="yellow"/>
        </w:rPr>
      </w:pPr>
    </w:p>
    <w:p w14:paraId="2D5FC0BA" w14:textId="77777777" w:rsidR="00B96275" w:rsidRPr="00417567" w:rsidRDefault="00715319" w:rsidP="00FD03B1">
      <w:pPr>
        <w:jc w:val="both"/>
        <w:rPr>
          <w:rFonts w:ascii="Times New Roman" w:hAnsi="Times New Roman"/>
          <w:b/>
          <w:szCs w:val="24"/>
        </w:rPr>
      </w:pPr>
      <w:r w:rsidRPr="00417567">
        <w:rPr>
          <w:rFonts w:ascii="Times New Roman" w:hAnsi="Times New Roman"/>
          <w:b/>
          <w:szCs w:val="24"/>
        </w:rPr>
        <w:lastRenderedPageBreak/>
        <w:t>Г</w:t>
      </w:r>
      <w:r w:rsidR="00B96275" w:rsidRPr="00417567">
        <w:rPr>
          <w:rFonts w:ascii="Times New Roman" w:hAnsi="Times New Roman"/>
          <w:b/>
          <w:szCs w:val="24"/>
        </w:rPr>
        <w:t>. КРИТЕРИЙ ЗА ВЪЗЛАГАНЕ НА ПОРЪЧКАТА</w:t>
      </w:r>
    </w:p>
    <w:p w14:paraId="4D716DA5" w14:textId="77777777" w:rsidR="00B96275" w:rsidRPr="00417567" w:rsidRDefault="00B96275" w:rsidP="00FD03B1">
      <w:pPr>
        <w:jc w:val="both"/>
        <w:rPr>
          <w:rFonts w:ascii="Times New Roman" w:hAnsi="Times New Roman"/>
          <w:b/>
          <w:szCs w:val="24"/>
        </w:rPr>
      </w:pPr>
    </w:p>
    <w:p w14:paraId="13883720" w14:textId="5CF3B927" w:rsidR="007B3DBA" w:rsidRPr="00417567" w:rsidRDefault="003900A7" w:rsidP="00FD03B1">
      <w:pPr>
        <w:tabs>
          <w:tab w:val="left" w:pos="993"/>
        </w:tabs>
        <w:jc w:val="both"/>
        <w:rPr>
          <w:rFonts w:ascii="Times New Roman" w:hAnsi="Times New Roman"/>
          <w:szCs w:val="24"/>
        </w:rPr>
      </w:pPr>
      <w:r w:rsidRPr="00417567">
        <w:rPr>
          <w:rFonts w:ascii="Times New Roman" w:hAnsi="Times New Roman"/>
          <w:szCs w:val="24"/>
        </w:rPr>
        <w:t>Критерият за възлагане на поръчката</w:t>
      </w:r>
      <w:r w:rsidR="0054737D">
        <w:rPr>
          <w:rFonts w:ascii="Times New Roman" w:hAnsi="Times New Roman"/>
          <w:szCs w:val="24"/>
        </w:rPr>
        <w:t xml:space="preserve">, за всички обособени позиции, </w:t>
      </w:r>
      <w:r w:rsidRPr="00417567">
        <w:rPr>
          <w:rFonts w:ascii="Times New Roman" w:hAnsi="Times New Roman"/>
          <w:szCs w:val="24"/>
        </w:rPr>
        <w:t xml:space="preserve">е </w:t>
      </w:r>
      <w:r w:rsidRPr="00417567">
        <w:rPr>
          <w:rFonts w:ascii="Times New Roman" w:hAnsi="Times New Roman"/>
          <w:b/>
          <w:szCs w:val="24"/>
        </w:rPr>
        <w:t>„</w:t>
      </w:r>
      <w:r w:rsidR="00526AEF" w:rsidRPr="00417567">
        <w:rPr>
          <w:rFonts w:ascii="Times New Roman" w:hAnsi="Times New Roman"/>
          <w:b/>
          <w:szCs w:val="24"/>
        </w:rPr>
        <w:t>Оптимално съотношение качество/цена</w:t>
      </w:r>
      <w:r w:rsidRPr="00417567">
        <w:rPr>
          <w:rFonts w:ascii="Times New Roman" w:hAnsi="Times New Roman"/>
          <w:b/>
          <w:szCs w:val="24"/>
        </w:rPr>
        <w:t>“</w:t>
      </w:r>
      <w:r w:rsidRPr="00417567">
        <w:rPr>
          <w:rFonts w:ascii="Times New Roman" w:hAnsi="Times New Roman"/>
          <w:szCs w:val="24"/>
        </w:rPr>
        <w:t>, въз основа на която се определя икономически най-изгодната оферта</w:t>
      </w:r>
      <w:r w:rsidR="00B96275" w:rsidRPr="00417567">
        <w:rPr>
          <w:rFonts w:ascii="Times New Roman" w:hAnsi="Times New Roman"/>
          <w:szCs w:val="24"/>
        </w:rPr>
        <w:t xml:space="preserve">. </w:t>
      </w:r>
    </w:p>
    <w:p w14:paraId="6BB7747B" w14:textId="717B9C52" w:rsidR="007B3DBA" w:rsidRPr="00417567" w:rsidRDefault="007B3DBA" w:rsidP="00FD03B1">
      <w:pPr>
        <w:tabs>
          <w:tab w:val="left" w:pos="993"/>
        </w:tabs>
        <w:jc w:val="both"/>
        <w:rPr>
          <w:rFonts w:ascii="Times New Roman" w:hAnsi="Times New Roman"/>
          <w:szCs w:val="24"/>
        </w:rPr>
      </w:pPr>
      <w:r w:rsidRPr="00417567">
        <w:rPr>
          <w:rFonts w:ascii="Times New Roman" w:hAnsi="Times New Roman"/>
          <w:szCs w:val="24"/>
        </w:rPr>
        <w:t>На първо място ще бъде класиран участник</w:t>
      </w:r>
      <w:r w:rsidR="00CF5DE9" w:rsidRPr="00417567">
        <w:rPr>
          <w:rFonts w:ascii="Times New Roman" w:hAnsi="Times New Roman"/>
          <w:szCs w:val="24"/>
        </w:rPr>
        <w:t>а</w:t>
      </w:r>
      <w:r w:rsidRPr="00417567">
        <w:rPr>
          <w:rFonts w:ascii="Times New Roman" w:hAnsi="Times New Roman"/>
          <w:szCs w:val="24"/>
        </w:rPr>
        <w:t xml:space="preserve"> </w:t>
      </w:r>
      <w:r w:rsidR="00526AEF" w:rsidRPr="00417567">
        <w:rPr>
          <w:rFonts w:ascii="Times New Roman" w:hAnsi="Times New Roman"/>
          <w:szCs w:val="24"/>
        </w:rPr>
        <w:t>оценен най-високо съгласно</w:t>
      </w:r>
      <w:r w:rsidR="0054737D">
        <w:rPr>
          <w:rFonts w:ascii="Times New Roman" w:hAnsi="Times New Roman"/>
          <w:szCs w:val="24"/>
        </w:rPr>
        <w:t xml:space="preserve"> </w:t>
      </w:r>
      <w:r w:rsidR="00C05E96">
        <w:rPr>
          <w:rFonts w:ascii="Times New Roman" w:hAnsi="Times New Roman"/>
          <w:szCs w:val="24"/>
        </w:rPr>
        <w:t>о</w:t>
      </w:r>
      <w:r w:rsidR="0054737D">
        <w:rPr>
          <w:rFonts w:ascii="Times New Roman" w:hAnsi="Times New Roman"/>
          <w:szCs w:val="24"/>
        </w:rPr>
        <w:t>добрената</w:t>
      </w:r>
      <w:r w:rsidR="00526AEF" w:rsidRPr="00417567">
        <w:rPr>
          <w:rFonts w:ascii="Times New Roman" w:hAnsi="Times New Roman"/>
          <w:szCs w:val="24"/>
        </w:rPr>
        <w:t xml:space="preserve"> методиката към документацията</w:t>
      </w:r>
      <w:r w:rsidRPr="00417567">
        <w:rPr>
          <w:rFonts w:ascii="Times New Roman" w:hAnsi="Times New Roman"/>
          <w:szCs w:val="24"/>
        </w:rPr>
        <w:t xml:space="preserve">.  </w:t>
      </w:r>
    </w:p>
    <w:p w14:paraId="2ACD9791" w14:textId="77777777" w:rsidR="00B96275" w:rsidRDefault="00B96275" w:rsidP="00FD03B1">
      <w:pPr>
        <w:jc w:val="both"/>
        <w:rPr>
          <w:rFonts w:ascii="Times New Roman" w:hAnsi="Times New Roman"/>
          <w:color w:val="FF0000"/>
          <w:szCs w:val="24"/>
        </w:rPr>
      </w:pPr>
    </w:p>
    <w:p w14:paraId="2C3C4ED9" w14:textId="77777777" w:rsidR="00B96275" w:rsidRPr="00417567" w:rsidRDefault="00715319" w:rsidP="00FD03B1">
      <w:pPr>
        <w:tabs>
          <w:tab w:val="left" w:pos="374"/>
        </w:tabs>
        <w:ind w:right="79"/>
        <w:jc w:val="both"/>
        <w:rPr>
          <w:rFonts w:ascii="Times New Roman" w:hAnsi="Times New Roman"/>
          <w:b/>
          <w:szCs w:val="24"/>
        </w:rPr>
      </w:pPr>
      <w:r w:rsidRPr="00417567">
        <w:rPr>
          <w:rFonts w:ascii="Times New Roman" w:hAnsi="Times New Roman"/>
          <w:b/>
          <w:szCs w:val="24"/>
        </w:rPr>
        <w:t>Д</w:t>
      </w:r>
      <w:r w:rsidR="00B96275" w:rsidRPr="00417567">
        <w:rPr>
          <w:rFonts w:ascii="Times New Roman" w:hAnsi="Times New Roman"/>
          <w:b/>
          <w:szCs w:val="24"/>
        </w:rPr>
        <w:t xml:space="preserve">. ПЪЛНО ОПИСАНИЕ НА ПРЕДМЕТA НА ОБЩЕСТВЕНАТА ПОРЪЧКА, </w:t>
      </w:r>
      <w:r w:rsidR="00230F31" w:rsidRPr="00417567">
        <w:rPr>
          <w:rFonts w:ascii="Times New Roman" w:hAnsi="Times New Roman"/>
          <w:b/>
          <w:szCs w:val="24"/>
        </w:rPr>
        <w:t xml:space="preserve">СПЕЦИФИЧНИ </w:t>
      </w:r>
      <w:r w:rsidR="00B96275" w:rsidRPr="00417567">
        <w:rPr>
          <w:rFonts w:ascii="Times New Roman" w:hAnsi="Times New Roman"/>
          <w:b/>
          <w:szCs w:val="24"/>
        </w:rPr>
        <w:t>ИЗИСКВАНИЯ КЪМ ИЗПЪЛНЕНИЕТО</w:t>
      </w:r>
      <w:r w:rsidR="00230F31" w:rsidRPr="00417567">
        <w:rPr>
          <w:rFonts w:ascii="Times New Roman" w:hAnsi="Times New Roman"/>
          <w:b/>
          <w:szCs w:val="24"/>
        </w:rPr>
        <w:t>/ИЗПЪЛНИТЕЛЯ</w:t>
      </w:r>
    </w:p>
    <w:p w14:paraId="20A9A503" w14:textId="77777777" w:rsidR="00B96275" w:rsidRPr="00417567" w:rsidRDefault="00B96275" w:rsidP="00FD03B1">
      <w:pPr>
        <w:tabs>
          <w:tab w:val="left" w:pos="284"/>
        </w:tabs>
        <w:jc w:val="both"/>
        <w:rPr>
          <w:rFonts w:ascii="Times New Roman" w:hAnsi="Times New Roman"/>
          <w:b/>
          <w:szCs w:val="24"/>
        </w:rPr>
      </w:pPr>
    </w:p>
    <w:p w14:paraId="272C3730" w14:textId="48B5B313" w:rsidR="00B96275" w:rsidRPr="00417567" w:rsidRDefault="00CF5DE9" w:rsidP="001E359F">
      <w:pPr>
        <w:pStyle w:val="ListParagraph"/>
        <w:tabs>
          <w:tab w:val="left" w:pos="284"/>
        </w:tabs>
        <w:ind w:left="0"/>
        <w:jc w:val="both"/>
        <w:rPr>
          <w:rFonts w:ascii="Times New Roman" w:hAnsi="Times New Roman"/>
          <w:sz w:val="24"/>
          <w:szCs w:val="24"/>
        </w:rPr>
      </w:pPr>
      <w:r w:rsidRPr="00417567">
        <w:rPr>
          <w:rFonts w:ascii="Times New Roman" w:hAnsi="Times New Roman"/>
          <w:sz w:val="24"/>
          <w:szCs w:val="24"/>
        </w:rPr>
        <w:t>Т</w:t>
      </w:r>
      <w:r w:rsidR="006B322A" w:rsidRPr="00417567">
        <w:rPr>
          <w:rFonts w:ascii="Times New Roman" w:hAnsi="Times New Roman"/>
          <w:sz w:val="24"/>
          <w:szCs w:val="24"/>
        </w:rPr>
        <w:t>ехническ</w:t>
      </w:r>
      <w:r w:rsidR="00B323BB" w:rsidRPr="00417567">
        <w:rPr>
          <w:rFonts w:ascii="Times New Roman" w:hAnsi="Times New Roman"/>
          <w:sz w:val="24"/>
          <w:szCs w:val="24"/>
        </w:rPr>
        <w:t>ата</w:t>
      </w:r>
      <w:r w:rsidR="006B322A" w:rsidRPr="00417567">
        <w:rPr>
          <w:rFonts w:ascii="Times New Roman" w:hAnsi="Times New Roman"/>
          <w:sz w:val="24"/>
          <w:szCs w:val="24"/>
        </w:rPr>
        <w:t xml:space="preserve"> спецификаци</w:t>
      </w:r>
      <w:r w:rsidR="00B323BB" w:rsidRPr="00417567">
        <w:rPr>
          <w:rFonts w:ascii="Times New Roman" w:hAnsi="Times New Roman"/>
          <w:sz w:val="24"/>
          <w:szCs w:val="24"/>
        </w:rPr>
        <w:t>я</w:t>
      </w:r>
      <w:r w:rsidR="0052102C" w:rsidRPr="00417567">
        <w:rPr>
          <w:rFonts w:ascii="Times New Roman" w:hAnsi="Times New Roman"/>
          <w:sz w:val="24"/>
          <w:szCs w:val="24"/>
        </w:rPr>
        <w:t xml:space="preserve"> се съдържа в</w:t>
      </w:r>
      <w:r w:rsidR="00B96275" w:rsidRPr="00417567">
        <w:rPr>
          <w:rFonts w:ascii="Times New Roman" w:hAnsi="Times New Roman"/>
          <w:sz w:val="24"/>
          <w:szCs w:val="24"/>
        </w:rPr>
        <w:t xml:space="preserve"> </w:t>
      </w:r>
      <w:r w:rsidR="00787A50">
        <w:rPr>
          <w:rFonts w:ascii="Times New Roman" w:hAnsi="Times New Roman"/>
          <w:b/>
          <w:sz w:val="24"/>
          <w:szCs w:val="24"/>
        </w:rPr>
        <w:t>Приложение №</w:t>
      </w:r>
      <w:r w:rsidR="00C36D1F">
        <w:rPr>
          <w:rFonts w:ascii="Times New Roman" w:hAnsi="Times New Roman"/>
          <w:b/>
          <w:sz w:val="24"/>
          <w:szCs w:val="24"/>
        </w:rPr>
        <w:t xml:space="preserve"> </w:t>
      </w:r>
      <w:r w:rsidR="00787A50">
        <w:rPr>
          <w:rFonts w:ascii="Times New Roman" w:hAnsi="Times New Roman"/>
          <w:b/>
          <w:sz w:val="24"/>
          <w:szCs w:val="24"/>
        </w:rPr>
        <w:t>1</w:t>
      </w:r>
      <w:r w:rsidR="00C36D1F">
        <w:rPr>
          <w:rFonts w:ascii="Times New Roman" w:hAnsi="Times New Roman"/>
          <w:sz w:val="24"/>
          <w:szCs w:val="24"/>
        </w:rPr>
        <w:t xml:space="preserve"> към</w:t>
      </w:r>
      <w:r w:rsidR="00B96275" w:rsidRPr="00417567">
        <w:rPr>
          <w:rFonts w:ascii="Times New Roman" w:hAnsi="Times New Roman"/>
          <w:sz w:val="24"/>
          <w:szCs w:val="24"/>
        </w:rPr>
        <w:t xml:space="preserve"> одобрената документация за участие</w:t>
      </w:r>
      <w:r w:rsidR="00EA4566" w:rsidRPr="00417567">
        <w:rPr>
          <w:rFonts w:ascii="Times New Roman" w:hAnsi="Times New Roman"/>
          <w:sz w:val="24"/>
          <w:szCs w:val="24"/>
        </w:rPr>
        <w:t>.</w:t>
      </w:r>
    </w:p>
    <w:p w14:paraId="2A8B9C4F" w14:textId="77777777" w:rsidR="009A1BBF" w:rsidRPr="00417567" w:rsidRDefault="009A1BBF" w:rsidP="009A1BBF">
      <w:pPr>
        <w:tabs>
          <w:tab w:val="left" w:pos="284"/>
          <w:tab w:val="left" w:pos="426"/>
        </w:tabs>
        <w:jc w:val="both"/>
        <w:rPr>
          <w:rFonts w:ascii="Times New Roman" w:eastAsia="SimSun" w:hAnsi="Times New Roman"/>
          <w:szCs w:val="24"/>
          <w:highlight w:val="yellow"/>
          <w:lang w:eastAsia="en-US"/>
        </w:rPr>
      </w:pPr>
    </w:p>
    <w:p w14:paraId="428C7FC9" w14:textId="77777777" w:rsidR="00B96275" w:rsidRPr="00417567" w:rsidRDefault="00B96275" w:rsidP="009A1BBF">
      <w:pPr>
        <w:numPr>
          <w:ilvl w:val="0"/>
          <w:numId w:val="17"/>
        </w:numPr>
        <w:tabs>
          <w:tab w:val="left" w:pos="284"/>
        </w:tabs>
        <w:ind w:left="0" w:firstLine="0"/>
        <w:jc w:val="both"/>
        <w:rPr>
          <w:rFonts w:ascii="Times New Roman" w:hAnsi="Times New Roman"/>
          <w:b/>
          <w:caps/>
          <w:szCs w:val="24"/>
        </w:rPr>
      </w:pPr>
      <w:r w:rsidRPr="00417567">
        <w:rPr>
          <w:rFonts w:ascii="Times New Roman" w:hAnsi="Times New Roman"/>
          <w:b/>
          <w:caps/>
          <w:szCs w:val="24"/>
        </w:rPr>
        <w:t>Условия и начин на плащане. Финансиране на поръчката.</w:t>
      </w:r>
    </w:p>
    <w:p w14:paraId="3AA86F90" w14:textId="2EE7FA0C" w:rsidR="00BB5BF6" w:rsidRDefault="00BB5BF6" w:rsidP="002B6198">
      <w:pPr>
        <w:tabs>
          <w:tab w:val="left" w:pos="284"/>
        </w:tabs>
        <w:jc w:val="both"/>
        <w:rPr>
          <w:rFonts w:ascii="Times New Roman" w:eastAsia="TimesNewRomanPS-ItalicMT" w:hAnsi="Times New Roman"/>
          <w:szCs w:val="24"/>
        </w:rPr>
      </w:pPr>
      <w:r w:rsidRPr="00417567">
        <w:rPr>
          <w:rFonts w:ascii="Times New Roman" w:eastAsia="TimesNewRomanPS-ItalicMT" w:hAnsi="Times New Roman"/>
          <w:szCs w:val="24"/>
        </w:rPr>
        <w:t xml:space="preserve">Общата цена за изпълнение на обществената поръчка </w:t>
      </w:r>
      <w:r w:rsidR="00AD23E6" w:rsidRPr="00417567">
        <w:rPr>
          <w:rFonts w:ascii="Times New Roman" w:eastAsia="TimesNewRomanPS-ItalicMT" w:hAnsi="Times New Roman"/>
          <w:szCs w:val="24"/>
        </w:rPr>
        <w:t xml:space="preserve">е до 200 000,00 </w:t>
      </w:r>
      <w:r w:rsidR="00AD23E6" w:rsidRPr="00417567">
        <w:rPr>
          <w:rFonts w:ascii="Times New Roman" w:eastAsia="TimesNewRomanPS-ItalicMT" w:hAnsi="Times New Roman"/>
          <w:szCs w:val="24"/>
          <w:lang w:val="en-US"/>
        </w:rPr>
        <w:t>(</w:t>
      </w:r>
      <w:r w:rsidR="00AD23E6" w:rsidRPr="00417567">
        <w:rPr>
          <w:rFonts w:ascii="Times New Roman" w:eastAsia="TimesNewRomanPS-ItalicMT" w:hAnsi="Times New Roman"/>
          <w:szCs w:val="24"/>
        </w:rPr>
        <w:t>двеста хиляди</w:t>
      </w:r>
      <w:r w:rsidR="00AD23E6" w:rsidRPr="00417567">
        <w:rPr>
          <w:rFonts w:ascii="Times New Roman" w:eastAsia="TimesNewRomanPS-ItalicMT" w:hAnsi="Times New Roman"/>
          <w:szCs w:val="24"/>
          <w:lang w:val="en-US"/>
        </w:rPr>
        <w:t>)</w:t>
      </w:r>
      <w:r w:rsidR="00AD23E6" w:rsidRPr="00417567">
        <w:rPr>
          <w:rFonts w:ascii="Times New Roman" w:eastAsia="TimesNewRomanPS-ItalicMT" w:hAnsi="Times New Roman"/>
          <w:szCs w:val="24"/>
        </w:rPr>
        <w:t xml:space="preserve"> лв. без ДДС. Цените</w:t>
      </w:r>
      <w:r w:rsidR="00AD23E6" w:rsidRPr="00417567">
        <w:rPr>
          <w:rFonts w:ascii="Times New Roman" w:eastAsia="TimesNewRomanPS-ItalicMT" w:hAnsi="Times New Roman"/>
          <w:szCs w:val="24"/>
          <w:lang w:val="en-US"/>
        </w:rPr>
        <w:t xml:space="preserve"> </w:t>
      </w:r>
      <w:r w:rsidRPr="00417567">
        <w:rPr>
          <w:rFonts w:ascii="Times New Roman" w:eastAsia="TimesNewRomanPS-ItalicMT" w:hAnsi="Times New Roman"/>
          <w:szCs w:val="24"/>
        </w:rPr>
        <w:t>се определя</w:t>
      </w:r>
      <w:r w:rsidR="00AD23E6" w:rsidRPr="00417567">
        <w:rPr>
          <w:rFonts w:ascii="Times New Roman" w:eastAsia="TimesNewRomanPS-ItalicMT" w:hAnsi="Times New Roman"/>
          <w:szCs w:val="24"/>
        </w:rPr>
        <w:t>т</w:t>
      </w:r>
      <w:r w:rsidR="00167D8E">
        <w:rPr>
          <w:rFonts w:ascii="Times New Roman" w:eastAsia="TimesNewRomanPS-ItalicMT" w:hAnsi="Times New Roman"/>
          <w:szCs w:val="24"/>
        </w:rPr>
        <w:t xml:space="preserve"> </w:t>
      </w:r>
      <w:r w:rsidRPr="00417567">
        <w:rPr>
          <w:rFonts w:ascii="Times New Roman" w:eastAsia="TimesNewRomanPS-ItalicMT" w:hAnsi="Times New Roman"/>
          <w:szCs w:val="24"/>
        </w:rPr>
        <w:t xml:space="preserve">съгласно </w:t>
      </w:r>
      <w:r w:rsidR="00167D8E" w:rsidRPr="00417567">
        <w:rPr>
          <w:rFonts w:ascii="Times New Roman" w:eastAsia="TimesNewRomanPS-ItalicMT" w:hAnsi="Times New Roman"/>
          <w:szCs w:val="24"/>
        </w:rPr>
        <w:t>предоставен</w:t>
      </w:r>
      <w:r w:rsidR="00167D8E">
        <w:rPr>
          <w:rFonts w:ascii="Times New Roman" w:eastAsia="TimesNewRomanPS-ItalicMT" w:hAnsi="Times New Roman"/>
          <w:szCs w:val="24"/>
        </w:rPr>
        <w:t>ите</w:t>
      </w:r>
      <w:r w:rsidR="00167D8E" w:rsidRPr="00417567">
        <w:rPr>
          <w:rFonts w:ascii="Times New Roman" w:eastAsia="TimesNewRomanPS-ItalicMT" w:hAnsi="Times New Roman"/>
          <w:szCs w:val="24"/>
        </w:rPr>
        <w:t xml:space="preserve"> </w:t>
      </w:r>
      <w:r w:rsidRPr="00417567">
        <w:rPr>
          <w:rFonts w:ascii="Times New Roman" w:eastAsia="TimesNewRomanPS-ItalicMT" w:hAnsi="Times New Roman"/>
          <w:szCs w:val="24"/>
        </w:rPr>
        <w:t>ценов</w:t>
      </w:r>
      <w:r w:rsidR="00167D8E">
        <w:rPr>
          <w:rFonts w:ascii="Times New Roman" w:eastAsia="TimesNewRomanPS-ItalicMT" w:hAnsi="Times New Roman"/>
          <w:szCs w:val="24"/>
        </w:rPr>
        <w:t>и</w:t>
      </w:r>
      <w:r w:rsidRPr="00417567">
        <w:rPr>
          <w:rFonts w:ascii="Times New Roman" w:eastAsia="TimesNewRomanPS-ItalicMT" w:hAnsi="Times New Roman"/>
          <w:szCs w:val="24"/>
        </w:rPr>
        <w:t xml:space="preserve"> </w:t>
      </w:r>
      <w:r w:rsidR="00167D8E" w:rsidRPr="00417567">
        <w:rPr>
          <w:rFonts w:ascii="Times New Roman" w:eastAsia="TimesNewRomanPS-ItalicMT" w:hAnsi="Times New Roman"/>
          <w:szCs w:val="24"/>
        </w:rPr>
        <w:t>предложени</w:t>
      </w:r>
      <w:r w:rsidR="00167D8E">
        <w:rPr>
          <w:rFonts w:ascii="Times New Roman" w:eastAsia="TimesNewRomanPS-ItalicMT" w:hAnsi="Times New Roman"/>
          <w:szCs w:val="24"/>
        </w:rPr>
        <w:t>я</w:t>
      </w:r>
      <w:r w:rsidR="00167D8E" w:rsidRPr="00417567">
        <w:rPr>
          <w:rFonts w:ascii="Times New Roman" w:eastAsia="TimesNewRomanPS-ItalicMT" w:hAnsi="Times New Roman"/>
          <w:szCs w:val="24"/>
        </w:rPr>
        <w:t xml:space="preserve"> </w:t>
      </w:r>
      <w:r w:rsidRPr="00417567">
        <w:rPr>
          <w:rFonts w:ascii="Times New Roman" w:eastAsia="TimesNewRomanPS-ItalicMT" w:hAnsi="Times New Roman"/>
          <w:szCs w:val="24"/>
        </w:rPr>
        <w:t>на избрания изпълнител</w:t>
      </w:r>
      <w:r w:rsidR="00AD23E6" w:rsidRPr="00417567">
        <w:rPr>
          <w:rFonts w:ascii="Times New Roman" w:eastAsia="TimesNewRomanPS-ItalicMT" w:hAnsi="Times New Roman"/>
          <w:szCs w:val="24"/>
        </w:rPr>
        <w:t xml:space="preserve"> и</w:t>
      </w:r>
      <w:r w:rsidR="00776F6D">
        <w:rPr>
          <w:rFonts w:ascii="Times New Roman" w:eastAsia="TimesNewRomanPS-ItalicMT" w:hAnsi="Times New Roman"/>
          <w:szCs w:val="24"/>
        </w:rPr>
        <w:t xml:space="preserve"> </w:t>
      </w:r>
      <w:r w:rsidRPr="00417567">
        <w:rPr>
          <w:rFonts w:ascii="Times New Roman" w:eastAsia="TimesNewRomanPS-ItalicMT" w:hAnsi="Times New Roman"/>
          <w:szCs w:val="24"/>
        </w:rPr>
        <w:t>включва</w:t>
      </w:r>
      <w:r w:rsidR="00AD23E6" w:rsidRPr="00417567">
        <w:rPr>
          <w:rFonts w:ascii="Times New Roman" w:eastAsia="TimesNewRomanPS-ItalicMT" w:hAnsi="Times New Roman"/>
          <w:szCs w:val="24"/>
        </w:rPr>
        <w:t>т</w:t>
      </w:r>
      <w:r w:rsidRPr="00417567">
        <w:rPr>
          <w:rFonts w:ascii="Times New Roman" w:eastAsia="TimesNewRomanPS-ItalicMT" w:hAnsi="Times New Roman"/>
          <w:szCs w:val="24"/>
        </w:rPr>
        <w:t xml:space="preserve"> всички разходи по качественото изпълнение на поръчката от изпълнителя, като възложителят не приема и не заплаща каквито и да е други разходи.</w:t>
      </w:r>
      <w:r w:rsidR="00BE767B" w:rsidRPr="00417567">
        <w:rPr>
          <w:rFonts w:ascii="Times New Roman" w:eastAsia="TimesNewRomanPS-ItalicMT" w:hAnsi="Times New Roman"/>
          <w:szCs w:val="24"/>
        </w:rPr>
        <w:t xml:space="preserve"> </w:t>
      </w:r>
      <w:r w:rsidRPr="00417567">
        <w:rPr>
          <w:rFonts w:ascii="Times New Roman" w:eastAsia="TimesNewRomanPS-ItalicMT" w:hAnsi="Times New Roman"/>
          <w:szCs w:val="24"/>
        </w:rPr>
        <w:t>Цен</w:t>
      </w:r>
      <w:r w:rsidR="00BB13C8" w:rsidRPr="00417567">
        <w:rPr>
          <w:rFonts w:ascii="Times New Roman" w:eastAsia="TimesNewRomanPS-ItalicMT" w:hAnsi="Times New Roman"/>
          <w:szCs w:val="24"/>
        </w:rPr>
        <w:t>ите</w:t>
      </w:r>
      <w:r w:rsidRPr="00417567">
        <w:rPr>
          <w:rFonts w:ascii="Times New Roman" w:eastAsia="TimesNewRomanPS-ItalicMT" w:hAnsi="Times New Roman"/>
          <w:szCs w:val="24"/>
        </w:rPr>
        <w:t xml:space="preserve"> </w:t>
      </w:r>
      <w:r w:rsidR="00BB13C8" w:rsidRPr="00417567">
        <w:rPr>
          <w:rFonts w:ascii="Times New Roman" w:eastAsia="TimesNewRomanPS-ItalicMT" w:hAnsi="Times New Roman"/>
          <w:szCs w:val="24"/>
        </w:rPr>
        <w:t>са</w:t>
      </w:r>
      <w:r w:rsidRPr="00417567">
        <w:rPr>
          <w:rFonts w:ascii="Times New Roman" w:eastAsia="TimesNewRomanPS-ItalicMT" w:hAnsi="Times New Roman"/>
          <w:szCs w:val="24"/>
        </w:rPr>
        <w:t xml:space="preserve"> фиксиран</w:t>
      </w:r>
      <w:r w:rsidR="00BB13C8" w:rsidRPr="00417567">
        <w:rPr>
          <w:rFonts w:ascii="Times New Roman" w:eastAsia="TimesNewRomanPS-ItalicMT" w:hAnsi="Times New Roman"/>
          <w:szCs w:val="24"/>
        </w:rPr>
        <w:t>и</w:t>
      </w:r>
      <w:r w:rsidRPr="00417567">
        <w:rPr>
          <w:rFonts w:ascii="Times New Roman" w:eastAsia="TimesNewRomanPS-ItalicMT" w:hAnsi="Times New Roman"/>
          <w:szCs w:val="24"/>
        </w:rPr>
        <w:t xml:space="preserve"> и не подлеж</w:t>
      </w:r>
      <w:r w:rsidR="00BB13C8" w:rsidRPr="00417567">
        <w:rPr>
          <w:rFonts w:ascii="Times New Roman" w:eastAsia="TimesNewRomanPS-ItalicMT" w:hAnsi="Times New Roman"/>
          <w:szCs w:val="24"/>
        </w:rPr>
        <w:t>ат</w:t>
      </w:r>
      <w:r w:rsidRPr="00417567">
        <w:rPr>
          <w:rFonts w:ascii="Times New Roman" w:eastAsia="TimesNewRomanPS-ItalicMT" w:hAnsi="Times New Roman"/>
          <w:szCs w:val="24"/>
        </w:rPr>
        <w:t xml:space="preserve"> на промяна за срока на действие на </w:t>
      </w:r>
      <w:r w:rsidR="00167D8E" w:rsidRPr="00417567">
        <w:rPr>
          <w:rFonts w:ascii="Times New Roman" w:eastAsia="TimesNewRomanPS-ItalicMT" w:hAnsi="Times New Roman"/>
          <w:szCs w:val="24"/>
        </w:rPr>
        <w:t>договор</w:t>
      </w:r>
      <w:r w:rsidR="00167D8E">
        <w:rPr>
          <w:rFonts w:ascii="Times New Roman" w:eastAsia="TimesNewRomanPS-ItalicMT" w:hAnsi="Times New Roman"/>
          <w:szCs w:val="24"/>
        </w:rPr>
        <w:t>ите</w:t>
      </w:r>
      <w:r w:rsidR="00167D8E" w:rsidRPr="00417567">
        <w:rPr>
          <w:rFonts w:ascii="Times New Roman" w:eastAsia="TimesNewRomanPS-ItalicMT" w:hAnsi="Times New Roman"/>
          <w:szCs w:val="24"/>
        </w:rPr>
        <w:t xml:space="preserve"> </w:t>
      </w:r>
      <w:r w:rsidRPr="00417567">
        <w:rPr>
          <w:rFonts w:ascii="Times New Roman" w:eastAsia="TimesNewRomanPS-ItalicMT" w:hAnsi="Times New Roman"/>
          <w:szCs w:val="24"/>
        </w:rPr>
        <w:t>за изпълнение.</w:t>
      </w:r>
    </w:p>
    <w:p w14:paraId="4F1ABEB8" w14:textId="754D6585" w:rsidR="003A0211" w:rsidRDefault="003A0211" w:rsidP="002B6198">
      <w:pPr>
        <w:tabs>
          <w:tab w:val="left" w:pos="284"/>
        </w:tabs>
        <w:jc w:val="both"/>
        <w:rPr>
          <w:rFonts w:ascii="Times New Roman" w:eastAsia="TimesNewRomanPS-ItalicMT" w:hAnsi="Times New Roman"/>
          <w:szCs w:val="24"/>
        </w:rPr>
      </w:pPr>
      <w:r>
        <w:rPr>
          <w:rFonts w:ascii="Times New Roman" w:eastAsia="TimesNewRomanPS-ItalicMT" w:hAnsi="Times New Roman"/>
          <w:szCs w:val="24"/>
        </w:rPr>
        <w:t xml:space="preserve">За предоставяне на услугите, Възложителя заплаща на Изпълнителя на база единичните цени предложени от Изпълнителя в ценовото му предложение </w:t>
      </w:r>
      <w:r w:rsidR="004006B3" w:rsidRPr="00417567">
        <w:rPr>
          <w:rFonts w:ascii="Times New Roman" w:eastAsia="TimesNewRomanPS-ItalicMT" w:hAnsi="Times New Roman"/>
          <w:szCs w:val="24"/>
        </w:rPr>
        <w:t>и</w:t>
      </w:r>
      <w:r w:rsidR="004006B3">
        <w:rPr>
          <w:rFonts w:ascii="Times New Roman" w:eastAsia="TimesNewRomanPS-ItalicMT" w:hAnsi="Times New Roman"/>
          <w:szCs w:val="24"/>
        </w:rPr>
        <w:t xml:space="preserve"> </w:t>
      </w:r>
      <w:r w:rsidR="004006B3" w:rsidRPr="00417567">
        <w:rPr>
          <w:rFonts w:ascii="Times New Roman" w:eastAsia="TimesNewRomanPS-ItalicMT" w:hAnsi="Times New Roman"/>
          <w:szCs w:val="24"/>
        </w:rPr>
        <w:t>включват всички разходи по качественото изпълнение на поръчката от изпълнителя, като възложителят не приема и не заплаща каквито и да е други разходи. Цените са фиксирани и не подлежат на промяна за срока на действие на договор</w:t>
      </w:r>
      <w:r w:rsidR="004006B3">
        <w:rPr>
          <w:rFonts w:ascii="Times New Roman" w:eastAsia="TimesNewRomanPS-ItalicMT" w:hAnsi="Times New Roman"/>
          <w:szCs w:val="24"/>
        </w:rPr>
        <w:t>а</w:t>
      </w:r>
      <w:r w:rsidR="004006B3" w:rsidRPr="00417567">
        <w:rPr>
          <w:rFonts w:ascii="Times New Roman" w:eastAsia="TimesNewRomanPS-ItalicMT" w:hAnsi="Times New Roman"/>
          <w:szCs w:val="24"/>
        </w:rPr>
        <w:t>.</w:t>
      </w:r>
      <w:r w:rsidR="004006B3">
        <w:rPr>
          <w:rFonts w:ascii="Times New Roman" w:eastAsia="TimesNewRomanPS-ItalicMT" w:hAnsi="Times New Roman"/>
          <w:szCs w:val="24"/>
        </w:rPr>
        <w:t xml:space="preserve"> М</w:t>
      </w:r>
      <w:r>
        <w:rPr>
          <w:rFonts w:ascii="Times New Roman" w:eastAsia="TimesNewRomanPS-ItalicMT" w:hAnsi="Times New Roman"/>
          <w:szCs w:val="24"/>
        </w:rPr>
        <w:t xml:space="preserve">аксималната стойност на договора за съответната обособена позиция </w:t>
      </w:r>
      <w:r w:rsidR="004006B3">
        <w:rPr>
          <w:rFonts w:ascii="Times New Roman" w:eastAsia="TimesNewRomanPS-ItalicMT" w:hAnsi="Times New Roman"/>
          <w:szCs w:val="24"/>
        </w:rPr>
        <w:t>се определя съгласно</w:t>
      </w:r>
      <w:r>
        <w:rPr>
          <w:rFonts w:ascii="Times New Roman" w:eastAsia="TimesNewRomanPS-ItalicMT" w:hAnsi="Times New Roman"/>
          <w:szCs w:val="24"/>
        </w:rPr>
        <w:t xml:space="preserve"> посочените прогнозни стойности в Раздел </w:t>
      </w:r>
      <w:r>
        <w:rPr>
          <w:rFonts w:ascii="Times New Roman" w:eastAsia="TimesNewRomanPS-ItalicMT" w:hAnsi="Times New Roman"/>
          <w:szCs w:val="24"/>
          <w:lang w:val="en-GB"/>
        </w:rPr>
        <w:t>I</w:t>
      </w:r>
      <w:r>
        <w:rPr>
          <w:rFonts w:ascii="Times New Roman" w:eastAsia="TimesNewRomanPS-ItalicMT" w:hAnsi="Times New Roman"/>
          <w:szCs w:val="24"/>
        </w:rPr>
        <w:t>, т. Б.</w:t>
      </w:r>
    </w:p>
    <w:p w14:paraId="501373BB" w14:textId="55493A46" w:rsidR="003A0211" w:rsidRPr="004006B3" w:rsidRDefault="004006B3" w:rsidP="002B6198">
      <w:pPr>
        <w:tabs>
          <w:tab w:val="left" w:pos="284"/>
        </w:tabs>
        <w:jc w:val="both"/>
        <w:rPr>
          <w:rFonts w:ascii="Times New Roman" w:eastAsia="TimesNewRomanPS-ItalicMT" w:hAnsi="Times New Roman"/>
          <w:szCs w:val="24"/>
        </w:rPr>
      </w:pPr>
      <w:r>
        <w:rPr>
          <w:rFonts w:ascii="Times New Roman" w:eastAsia="TimesNewRomanPS-ItalicMT" w:hAnsi="Times New Roman"/>
          <w:szCs w:val="24"/>
        </w:rPr>
        <w:t>П</w:t>
      </w:r>
      <w:r w:rsidR="003A0211">
        <w:rPr>
          <w:rFonts w:ascii="Times New Roman" w:eastAsia="TimesNewRomanPS-ItalicMT" w:hAnsi="Times New Roman"/>
          <w:szCs w:val="24"/>
        </w:rPr>
        <w:t xml:space="preserve">оръчката </w:t>
      </w:r>
      <w:r w:rsidR="00016421">
        <w:rPr>
          <w:rFonts w:ascii="Times New Roman" w:eastAsia="TimesNewRomanPS-ItalicMT" w:hAnsi="Times New Roman"/>
          <w:szCs w:val="24"/>
        </w:rPr>
        <w:t>се финансира от бюджета на Държавна Агенция „Електронно управление“.</w:t>
      </w:r>
    </w:p>
    <w:p w14:paraId="41E470E8" w14:textId="77777777" w:rsidR="00776F6D" w:rsidRDefault="00776F6D" w:rsidP="009A1BBF">
      <w:pPr>
        <w:tabs>
          <w:tab w:val="left" w:pos="284"/>
          <w:tab w:val="left" w:pos="810"/>
        </w:tabs>
        <w:jc w:val="both"/>
        <w:rPr>
          <w:rFonts w:ascii="Times New Roman" w:eastAsia="TimesNewRomanPS-ItalicMT" w:hAnsi="Times New Roman"/>
          <w:b/>
          <w:szCs w:val="24"/>
        </w:rPr>
      </w:pPr>
    </w:p>
    <w:p w14:paraId="0F982CE4" w14:textId="407AAF22" w:rsidR="00776F6D" w:rsidRDefault="00D5163E" w:rsidP="00540391">
      <w:pPr>
        <w:tabs>
          <w:tab w:val="left" w:pos="284"/>
          <w:tab w:val="left" w:pos="810"/>
        </w:tabs>
        <w:jc w:val="both"/>
        <w:rPr>
          <w:rFonts w:ascii="Times New Roman" w:hAnsi="Times New Roman"/>
          <w:b/>
          <w:szCs w:val="24"/>
        </w:rPr>
      </w:pPr>
      <w:r w:rsidRPr="00417567">
        <w:rPr>
          <w:rFonts w:ascii="Times New Roman" w:hAnsi="Times New Roman"/>
          <w:b/>
          <w:szCs w:val="24"/>
        </w:rPr>
        <w:t>РАЗДЕЛ I</w:t>
      </w:r>
      <w:r w:rsidR="00776F6D">
        <w:rPr>
          <w:rFonts w:ascii="Times New Roman" w:hAnsi="Times New Roman"/>
          <w:b/>
          <w:szCs w:val="24"/>
          <w:lang w:val="en-US"/>
        </w:rPr>
        <w:t>I</w:t>
      </w:r>
      <w:r w:rsidR="00776F6D">
        <w:rPr>
          <w:rFonts w:ascii="Times New Roman" w:hAnsi="Times New Roman"/>
          <w:b/>
          <w:szCs w:val="24"/>
        </w:rPr>
        <w:t xml:space="preserve">. </w:t>
      </w:r>
      <w:r w:rsidR="00776F6D" w:rsidRPr="00417567">
        <w:rPr>
          <w:rFonts w:ascii="Times New Roman" w:hAnsi="Times New Roman"/>
          <w:b/>
          <w:szCs w:val="24"/>
        </w:rPr>
        <w:t>ИЗИСКВАНИЯ КЪМ УЧАСТНИЦИТ</w:t>
      </w:r>
      <w:r w:rsidR="00776F6D">
        <w:rPr>
          <w:rFonts w:ascii="Times New Roman" w:hAnsi="Times New Roman"/>
          <w:b/>
          <w:szCs w:val="24"/>
        </w:rPr>
        <w:t>Е.</w:t>
      </w:r>
    </w:p>
    <w:p w14:paraId="19F03FD0" w14:textId="35EFD535" w:rsidR="00D5163E" w:rsidRPr="00776F6D" w:rsidRDefault="00D5163E" w:rsidP="008005BA">
      <w:pPr>
        <w:pStyle w:val="ListParagraph"/>
        <w:numPr>
          <w:ilvl w:val="0"/>
          <w:numId w:val="25"/>
        </w:numPr>
        <w:tabs>
          <w:tab w:val="left" w:pos="0"/>
        </w:tabs>
        <w:spacing w:before="120"/>
        <w:ind w:left="284" w:hanging="284"/>
        <w:jc w:val="both"/>
        <w:rPr>
          <w:rFonts w:ascii="Times New Roman" w:hAnsi="Times New Roman"/>
          <w:b/>
          <w:szCs w:val="24"/>
        </w:rPr>
      </w:pPr>
      <w:r w:rsidRPr="00776F6D">
        <w:rPr>
          <w:rFonts w:ascii="Times New Roman" w:hAnsi="Times New Roman"/>
          <w:b/>
          <w:szCs w:val="24"/>
        </w:rPr>
        <w:t xml:space="preserve">ЛИЧНО СЪСТОЯНИЕ НА УЧАСТНИЦИТЕ </w:t>
      </w:r>
    </w:p>
    <w:p w14:paraId="3D700672" w14:textId="5B9D2E68" w:rsidR="00D5163E" w:rsidRPr="00540391" w:rsidRDefault="00D5163E" w:rsidP="00776F6D">
      <w:pPr>
        <w:tabs>
          <w:tab w:val="left" w:pos="284"/>
        </w:tabs>
        <w:spacing w:before="120"/>
        <w:jc w:val="both"/>
        <w:rPr>
          <w:rFonts w:ascii="Times New Roman" w:hAnsi="Times New Roman"/>
          <w:szCs w:val="24"/>
          <w:lang w:val="en-GB"/>
        </w:rPr>
      </w:pPr>
      <w:r w:rsidRPr="00776F6D">
        <w:rPr>
          <w:rFonts w:ascii="Times New Roman" w:hAnsi="Times New Roman"/>
          <w:b/>
          <w:szCs w:val="24"/>
        </w:rPr>
        <w:t>Условия и право на участие</w:t>
      </w:r>
    </w:p>
    <w:p w14:paraId="0DB42B91" w14:textId="77777777" w:rsidR="00D5163E" w:rsidRPr="00417567" w:rsidRDefault="00D5163E" w:rsidP="00D5163E">
      <w:pPr>
        <w:jc w:val="both"/>
        <w:rPr>
          <w:rFonts w:ascii="Times New Roman" w:hAnsi="Times New Roman"/>
          <w:b/>
          <w:bCs/>
          <w:noProof/>
          <w:szCs w:val="24"/>
        </w:rPr>
      </w:pPr>
      <w:r w:rsidRPr="00417567">
        <w:rPr>
          <w:rFonts w:ascii="Times New Roman" w:hAnsi="Times New Roman"/>
          <w:szCs w:val="24"/>
        </w:rPr>
        <w:t>Участник в настоящата процедура за възлагане на обществена поръчка може да бъде всяко българско или чужде</w:t>
      </w:r>
      <w:r w:rsidRPr="00417567">
        <w:rPr>
          <w:rFonts w:ascii="Times New Roman" w:hAnsi="Times New Roman"/>
          <w:szCs w:val="24"/>
        </w:rPr>
        <w:softHyphen/>
        <w:t xml:space="preserve">странно физическо или юридическо лице или техни обединения, както и всяко друго образувание, което има право да изпълнява строителство, доставки или услуги съгласно законодателството на държавата, в която то е установено. Клон на чуждестранно лице може да е самостоятелен участник в процедурата, ако може самостоятелно </w:t>
      </w:r>
      <w:r w:rsidRPr="00417567">
        <w:rPr>
          <w:rFonts w:ascii="Times New Roman" w:hAnsi="Times New Roman"/>
          <w:noProof/>
          <w:szCs w:val="24"/>
        </w:rPr>
        <w:t xml:space="preserve">да подава оферта и да сключва договор съгласно законодателството на държавата, в която е установен. </w:t>
      </w:r>
    </w:p>
    <w:p w14:paraId="39AE52F8" w14:textId="77777777" w:rsidR="00BC4A66" w:rsidRDefault="00D5163E" w:rsidP="00BC4A66">
      <w:pPr>
        <w:pStyle w:val="ListParagraph"/>
        <w:ind w:left="0"/>
        <w:jc w:val="both"/>
        <w:rPr>
          <w:rFonts w:ascii="Times New Roman" w:hAnsi="Times New Roman"/>
          <w:sz w:val="24"/>
          <w:szCs w:val="24"/>
        </w:rPr>
      </w:pPr>
      <w:r w:rsidRPr="00417567">
        <w:rPr>
          <w:rFonts w:ascii="Times New Roman" w:hAnsi="Times New Roman"/>
          <w:sz w:val="24"/>
          <w:szCs w:val="24"/>
        </w:rPr>
        <w:t>Участник не може да бъде отстранен от процедурата на основание на неговия статут или на правната му форма, когато той или участниците в обединението имат право да предоставят съответната услуга, доставка или строителство в държавата членка, в която са установени. Свързани лица не може да бъдат самостоятелни участници в процедурата</w:t>
      </w:r>
      <w:r w:rsidR="00417567">
        <w:rPr>
          <w:rFonts w:ascii="Times New Roman" w:hAnsi="Times New Roman"/>
          <w:sz w:val="24"/>
          <w:szCs w:val="24"/>
        </w:rPr>
        <w:t xml:space="preserve">. </w:t>
      </w:r>
    </w:p>
    <w:p w14:paraId="0C404DC9" w14:textId="77777777" w:rsidR="002C50D7" w:rsidRDefault="002C50D7" w:rsidP="00BC4A66">
      <w:pPr>
        <w:pStyle w:val="ListParagraph"/>
        <w:ind w:left="0"/>
        <w:jc w:val="both"/>
        <w:rPr>
          <w:rFonts w:ascii="Times New Roman" w:hAnsi="Times New Roman"/>
          <w:sz w:val="24"/>
          <w:szCs w:val="24"/>
        </w:rPr>
      </w:pPr>
    </w:p>
    <w:p w14:paraId="700F6C98" w14:textId="109579C3" w:rsidR="00D5163E" w:rsidRPr="00417567" w:rsidRDefault="00BC4A66" w:rsidP="00BC4A66">
      <w:pPr>
        <w:pStyle w:val="ListParagraph"/>
        <w:ind w:left="0"/>
        <w:jc w:val="both"/>
        <w:rPr>
          <w:rFonts w:ascii="Times New Roman" w:hAnsi="Times New Roman"/>
          <w:noProof/>
          <w:sz w:val="24"/>
          <w:szCs w:val="24"/>
        </w:rPr>
      </w:pPr>
      <w:r w:rsidRPr="00383B5D">
        <w:rPr>
          <w:rFonts w:ascii="Times New Roman" w:hAnsi="Times New Roman"/>
          <w:b/>
          <w:sz w:val="24"/>
          <w:szCs w:val="24"/>
        </w:rPr>
        <w:t>1.1</w:t>
      </w:r>
      <w:r>
        <w:rPr>
          <w:rFonts w:ascii="Times New Roman" w:hAnsi="Times New Roman"/>
          <w:sz w:val="24"/>
          <w:szCs w:val="24"/>
        </w:rPr>
        <w:t xml:space="preserve"> </w:t>
      </w:r>
      <w:r w:rsidR="00D5163E" w:rsidRPr="00417567">
        <w:rPr>
          <w:rFonts w:ascii="Times New Roman" w:hAnsi="Times New Roman"/>
          <w:b/>
          <w:sz w:val="24"/>
          <w:szCs w:val="24"/>
        </w:rPr>
        <w:t>В случай, че участникът е обединение</w:t>
      </w:r>
      <w:r w:rsidR="00D5163E" w:rsidRPr="00417567">
        <w:rPr>
          <w:rFonts w:ascii="Times New Roman" w:hAnsi="Times New Roman"/>
          <w:sz w:val="24"/>
          <w:szCs w:val="24"/>
        </w:rPr>
        <w:t xml:space="preserve">, което не е регистрирано като самостоятелно юридическо лице, </w:t>
      </w:r>
      <w:r w:rsidR="00D5163E" w:rsidRPr="00417567">
        <w:rPr>
          <w:rFonts w:ascii="Times New Roman" w:hAnsi="Times New Roman"/>
          <w:noProof/>
          <w:sz w:val="24"/>
          <w:szCs w:val="24"/>
        </w:rPr>
        <w:t xml:space="preserve">се представя копие на документ за създаване  на обединението или друг документ, подписан от лицата в обединението. От представения документ следва да </w:t>
      </w:r>
      <w:r w:rsidR="00D5163E" w:rsidRPr="00417567">
        <w:rPr>
          <w:rFonts w:ascii="Times New Roman" w:hAnsi="Times New Roman"/>
          <w:noProof/>
          <w:sz w:val="24"/>
          <w:szCs w:val="24"/>
        </w:rPr>
        <w:lastRenderedPageBreak/>
        <w:t>е видно правното основание за създаване на обединението, както и  следната информация:</w:t>
      </w:r>
    </w:p>
    <w:p w14:paraId="46D59D43" w14:textId="0E9549AD" w:rsidR="00D5163E" w:rsidRPr="00417567" w:rsidRDefault="00D5163E" w:rsidP="002B6198">
      <w:pPr>
        <w:tabs>
          <w:tab w:val="left" w:pos="720"/>
        </w:tabs>
        <w:spacing w:before="120"/>
        <w:jc w:val="both"/>
        <w:rPr>
          <w:rFonts w:ascii="Times New Roman" w:hAnsi="Times New Roman"/>
          <w:noProof/>
          <w:szCs w:val="24"/>
        </w:rPr>
      </w:pPr>
      <w:r w:rsidRPr="004F1BDD">
        <w:rPr>
          <w:rFonts w:ascii="Times New Roman" w:hAnsi="Times New Roman"/>
          <w:noProof/>
          <w:szCs w:val="24"/>
        </w:rPr>
        <w:t>правата и задълженията на участниците в обединението</w:t>
      </w:r>
      <w:r w:rsidR="008B0DEC" w:rsidRPr="00417567">
        <w:rPr>
          <w:rFonts w:ascii="Times New Roman" w:hAnsi="Times New Roman"/>
          <w:noProof/>
          <w:szCs w:val="24"/>
        </w:rPr>
        <w:t xml:space="preserve"> </w:t>
      </w:r>
      <w:r w:rsidRPr="00417567">
        <w:rPr>
          <w:rFonts w:ascii="Times New Roman" w:hAnsi="Times New Roman"/>
          <w:noProof/>
          <w:szCs w:val="24"/>
        </w:rPr>
        <w:t>разпределението на отговорността между участниците в обединението</w:t>
      </w:r>
      <w:r w:rsidR="008B0DEC" w:rsidRPr="00417567">
        <w:rPr>
          <w:rFonts w:ascii="Times New Roman" w:hAnsi="Times New Roman"/>
          <w:noProof/>
          <w:szCs w:val="24"/>
        </w:rPr>
        <w:t xml:space="preserve">- </w:t>
      </w:r>
      <w:r w:rsidRPr="00417567">
        <w:rPr>
          <w:rFonts w:ascii="Times New Roman" w:hAnsi="Times New Roman"/>
          <w:noProof/>
          <w:szCs w:val="24"/>
        </w:rPr>
        <w:t>дейностите, които ще изпълнява всеки член в обединението;</w:t>
      </w:r>
      <w:r w:rsidR="008B0DEC" w:rsidRPr="00417567">
        <w:rPr>
          <w:rFonts w:ascii="Times New Roman" w:hAnsi="Times New Roman"/>
          <w:noProof/>
          <w:szCs w:val="24"/>
        </w:rPr>
        <w:t xml:space="preserve">- </w:t>
      </w:r>
      <w:r w:rsidRPr="00417567">
        <w:rPr>
          <w:rFonts w:ascii="Times New Roman" w:hAnsi="Times New Roman"/>
          <w:noProof/>
          <w:szCs w:val="24"/>
        </w:rPr>
        <w:t>участниците в обединението трябва да определят едно лице, което да представлява участниците в обединението. Когато в договора не е посочено лицето, което представлява участниците в обединението следва да се представи документ, подписан от лицата в обединението, в който се посочва представляващият;</w:t>
      </w:r>
      <w:r w:rsidR="008B0DEC" w:rsidRPr="00417567">
        <w:rPr>
          <w:rFonts w:ascii="Times New Roman" w:hAnsi="Times New Roman"/>
          <w:noProof/>
          <w:szCs w:val="24"/>
        </w:rPr>
        <w:t xml:space="preserve">- </w:t>
      </w:r>
      <w:r w:rsidRPr="00417567">
        <w:rPr>
          <w:rFonts w:ascii="Times New Roman" w:hAnsi="Times New Roman"/>
          <w:noProof/>
          <w:szCs w:val="24"/>
        </w:rPr>
        <w:t>всички членове на обединението следва да поемат отговорност заедно и поотделно за изпълнението на договора за възлагане на обществена поръчка.</w:t>
      </w:r>
    </w:p>
    <w:p w14:paraId="0BFEDE7F" w14:textId="77777777" w:rsidR="00D5163E" w:rsidRPr="00417567" w:rsidRDefault="00D5163E" w:rsidP="00D5163E">
      <w:pPr>
        <w:tabs>
          <w:tab w:val="left" w:pos="374"/>
        </w:tabs>
        <w:ind w:right="79"/>
        <w:jc w:val="both"/>
        <w:rPr>
          <w:rFonts w:ascii="Times New Roman" w:hAnsi="Times New Roman"/>
          <w:szCs w:val="24"/>
          <w:highlight w:val="yellow"/>
        </w:rPr>
      </w:pPr>
    </w:p>
    <w:p w14:paraId="4BAA68BB" w14:textId="77777777" w:rsidR="00D5163E" w:rsidRPr="00417567" w:rsidRDefault="00D5163E" w:rsidP="008005BA">
      <w:pPr>
        <w:numPr>
          <w:ilvl w:val="2"/>
          <w:numId w:val="18"/>
        </w:numPr>
        <w:ind w:left="0" w:firstLine="0"/>
        <w:jc w:val="both"/>
        <w:rPr>
          <w:rFonts w:ascii="Times New Roman" w:hAnsi="Times New Roman"/>
          <w:szCs w:val="24"/>
        </w:rPr>
      </w:pPr>
      <w:r w:rsidRPr="00417567">
        <w:rPr>
          <w:rFonts w:ascii="Times New Roman" w:hAnsi="Times New Roman"/>
          <w:szCs w:val="24"/>
        </w:rPr>
        <w:t>Лице, което участва в обединение или е дало съгласие да бъде подизпълнител на друг  участник, не може да подава самостоятелно оферта.</w:t>
      </w:r>
    </w:p>
    <w:p w14:paraId="6380A96B" w14:textId="77777777" w:rsidR="00D5163E" w:rsidRPr="00417567" w:rsidRDefault="00D5163E" w:rsidP="008005BA">
      <w:pPr>
        <w:numPr>
          <w:ilvl w:val="2"/>
          <w:numId w:val="18"/>
        </w:numPr>
        <w:ind w:left="0" w:firstLine="0"/>
        <w:jc w:val="both"/>
        <w:rPr>
          <w:rFonts w:ascii="Times New Roman" w:hAnsi="Times New Roman"/>
          <w:szCs w:val="24"/>
        </w:rPr>
      </w:pPr>
      <w:r w:rsidRPr="00417567">
        <w:rPr>
          <w:rFonts w:ascii="Times New Roman" w:hAnsi="Times New Roman"/>
          <w:szCs w:val="24"/>
        </w:rPr>
        <w:t>Едно физическо или юридическо лице може да участва само в едно обединение.</w:t>
      </w:r>
    </w:p>
    <w:p w14:paraId="59F065C1" w14:textId="77777777" w:rsidR="00D5163E" w:rsidRPr="00417567" w:rsidRDefault="00D5163E" w:rsidP="00D5163E">
      <w:pPr>
        <w:tabs>
          <w:tab w:val="left" w:pos="374"/>
        </w:tabs>
        <w:jc w:val="both"/>
        <w:rPr>
          <w:rFonts w:ascii="Times New Roman" w:hAnsi="Times New Roman"/>
          <w:b/>
          <w:i/>
          <w:szCs w:val="24"/>
        </w:rPr>
      </w:pPr>
    </w:p>
    <w:p w14:paraId="767C8EED" w14:textId="77777777" w:rsidR="00D5163E" w:rsidRDefault="00D5163E" w:rsidP="00D5163E">
      <w:pPr>
        <w:tabs>
          <w:tab w:val="left" w:pos="374"/>
        </w:tabs>
        <w:jc w:val="both"/>
        <w:rPr>
          <w:rFonts w:ascii="Times New Roman" w:hAnsi="Times New Roman"/>
          <w:b/>
          <w:i/>
          <w:szCs w:val="24"/>
        </w:rPr>
      </w:pPr>
      <w:r w:rsidRPr="00417567">
        <w:rPr>
          <w:rFonts w:ascii="Times New Roman" w:hAnsi="Times New Roman"/>
          <w:b/>
          <w:i/>
          <w:szCs w:val="24"/>
        </w:rPr>
        <w:t>В случай, че по отношение на участник бъде констатирано неизпълнение по т.1.1</w:t>
      </w:r>
      <w:r w:rsidRPr="00417567">
        <w:rPr>
          <w:rFonts w:ascii="Times New Roman" w:hAnsi="Times New Roman"/>
          <w:b/>
          <w:i/>
          <w:szCs w:val="24"/>
          <w:lang w:val="en-US"/>
        </w:rPr>
        <w:t>.1</w:t>
      </w:r>
      <w:r w:rsidRPr="00417567">
        <w:rPr>
          <w:rFonts w:ascii="Times New Roman" w:hAnsi="Times New Roman"/>
          <w:b/>
          <w:i/>
          <w:szCs w:val="24"/>
        </w:rPr>
        <w:t xml:space="preserve"> и 1.1.2, участникът ще бъде отстранен от участие в процедурата за възлагане на настоящата обществена поръчка.</w:t>
      </w:r>
    </w:p>
    <w:p w14:paraId="19F4BFA9" w14:textId="77777777" w:rsidR="002C50D7" w:rsidRPr="00417567" w:rsidRDefault="002C50D7" w:rsidP="00D5163E">
      <w:pPr>
        <w:tabs>
          <w:tab w:val="left" w:pos="374"/>
        </w:tabs>
        <w:jc w:val="both"/>
        <w:rPr>
          <w:rFonts w:ascii="Times New Roman" w:hAnsi="Times New Roman"/>
          <w:szCs w:val="24"/>
        </w:rPr>
      </w:pPr>
    </w:p>
    <w:p w14:paraId="1D70739E" w14:textId="77777777" w:rsidR="00D5163E" w:rsidRPr="00417567" w:rsidRDefault="00D5163E" w:rsidP="008005BA">
      <w:pPr>
        <w:numPr>
          <w:ilvl w:val="1"/>
          <w:numId w:val="18"/>
        </w:numPr>
        <w:ind w:left="0" w:firstLine="0"/>
        <w:jc w:val="both"/>
        <w:rPr>
          <w:rFonts w:ascii="Times New Roman" w:hAnsi="Times New Roman"/>
          <w:b/>
          <w:szCs w:val="24"/>
        </w:rPr>
      </w:pPr>
      <w:r w:rsidRPr="00417567">
        <w:rPr>
          <w:rFonts w:ascii="Times New Roman" w:hAnsi="Times New Roman"/>
          <w:b/>
          <w:szCs w:val="24"/>
        </w:rPr>
        <w:t xml:space="preserve">Подизпълнители. </w:t>
      </w:r>
    </w:p>
    <w:p w14:paraId="7E102EFD"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Участниците посочват в офертата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p>
    <w:p w14:paraId="4DE7A1C3"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 xml:space="preserve">Подизпълнителите трябва да отговарят на съответните критерии за подбор съобразно вида и дела от поръчката, който ще изпълняват, и за тях да не са налице основания за отстраняване от процедурата. </w:t>
      </w:r>
    </w:p>
    <w:p w14:paraId="4A358770"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 xml:space="preserve">Възложителят изисква замяна на подизпълнител, когато той не отговаря на съответните критерии за подбор или за него са налице основания за отстраняване. </w:t>
      </w:r>
    </w:p>
    <w:p w14:paraId="0299A61D"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 xml:space="preserve">Независимо от възможността за използване на подизпълнители, отговорността за изпълнение на договора за обществена поръчка е на изпълнителя. </w:t>
      </w:r>
    </w:p>
    <w:p w14:paraId="5B865284" w14:textId="77777777" w:rsidR="00D5163E" w:rsidRPr="00417567" w:rsidRDefault="00D5163E" w:rsidP="00D5163E">
      <w:pPr>
        <w:tabs>
          <w:tab w:val="left" w:pos="142"/>
        </w:tabs>
        <w:jc w:val="both"/>
        <w:rPr>
          <w:rFonts w:ascii="Times New Roman" w:hAnsi="Times New Roman"/>
          <w:szCs w:val="24"/>
          <w:highlight w:val="yellow"/>
        </w:rPr>
      </w:pPr>
    </w:p>
    <w:p w14:paraId="4B1883B2" w14:textId="77777777" w:rsidR="00D5163E" w:rsidRPr="00417567" w:rsidRDefault="00D5163E" w:rsidP="008005BA">
      <w:pPr>
        <w:numPr>
          <w:ilvl w:val="1"/>
          <w:numId w:val="18"/>
        </w:numPr>
        <w:ind w:left="0" w:firstLine="0"/>
        <w:jc w:val="both"/>
        <w:rPr>
          <w:rFonts w:ascii="Times New Roman" w:hAnsi="Times New Roman"/>
          <w:b/>
          <w:szCs w:val="24"/>
        </w:rPr>
      </w:pPr>
      <w:r w:rsidRPr="00417567">
        <w:rPr>
          <w:rFonts w:ascii="Times New Roman" w:hAnsi="Times New Roman"/>
          <w:b/>
          <w:szCs w:val="24"/>
        </w:rPr>
        <w:t xml:space="preserve">Представителство. </w:t>
      </w:r>
    </w:p>
    <w:p w14:paraId="06812A2B" w14:textId="77777777" w:rsidR="00D5163E" w:rsidRPr="00417567" w:rsidRDefault="00D5163E" w:rsidP="00D5163E">
      <w:pPr>
        <w:jc w:val="both"/>
        <w:rPr>
          <w:rFonts w:ascii="Times New Roman" w:hAnsi="Times New Roman"/>
          <w:szCs w:val="24"/>
          <w:highlight w:val="yellow"/>
        </w:rPr>
      </w:pPr>
      <w:r w:rsidRPr="00417567">
        <w:rPr>
          <w:rFonts w:ascii="Times New Roman" w:hAnsi="Times New Roman"/>
          <w:szCs w:val="24"/>
        </w:rPr>
        <w:t xml:space="preserve">Участниците-юридически лица се представляват от законните си представители или от лица, специално упълномощени за участие в процедурата, което се доказва с оригинално пълномощно или нотариално заверено копие. </w:t>
      </w:r>
    </w:p>
    <w:p w14:paraId="243B79AE" w14:textId="77777777" w:rsidR="00D5163E" w:rsidRPr="00417567" w:rsidRDefault="00D5163E" w:rsidP="00D5163E">
      <w:pPr>
        <w:jc w:val="both"/>
        <w:rPr>
          <w:rFonts w:ascii="Times New Roman" w:hAnsi="Times New Roman"/>
          <w:b/>
          <w:szCs w:val="24"/>
          <w:highlight w:val="yellow"/>
        </w:rPr>
      </w:pPr>
    </w:p>
    <w:p w14:paraId="18B7DBAF" w14:textId="77777777" w:rsidR="00D5163E" w:rsidRPr="00417567" w:rsidRDefault="00D5163E" w:rsidP="008005BA">
      <w:pPr>
        <w:numPr>
          <w:ilvl w:val="1"/>
          <w:numId w:val="18"/>
        </w:numPr>
        <w:ind w:left="0" w:firstLine="0"/>
        <w:jc w:val="both"/>
        <w:rPr>
          <w:rFonts w:ascii="Times New Roman" w:hAnsi="Times New Roman"/>
          <w:szCs w:val="24"/>
        </w:rPr>
      </w:pPr>
      <w:r w:rsidRPr="00417567">
        <w:rPr>
          <w:rFonts w:ascii="Times New Roman" w:hAnsi="Times New Roman"/>
          <w:b/>
          <w:szCs w:val="24"/>
        </w:rPr>
        <w:t>Не се допуска до участие</w:t>
      </w:r>
      <w:r w:rsidRPr="00417567">
        <w:rPr>
          <w:rFonts w:ascii="Times New Roman" w:hAnsi="Times New Roman"/>
          <w:szCs w:val="24"/>
        </w:rPr>
        <w:t xml:space="preserve"> в процедурата и се отстранява участник, за когото е налице някое от обстоятелствата по чл. 54, ал. 1, т. 1-7, а именно:</w:t>
      </w:r>
    </w:p>
    <w:p w14:paraId="60738963" w14:textId="77777777" w:rsidR="00D5163E" w:rsidRPr="00417567" w:rsidRDefault="00D5163E" w:rsidP="008005BA">
      <w:pPr>
        <w:numPr>
          <w:ilvl w:val="2"/>
          <w:numId w:val="18"/>
        </w:numPr>
        <w:ind w:left="0" w:firstLine="0"/>
        <w:jc w:val="both"/>
        <w:rPr>
          <w:rFonts w:ascii="Times New Roman" w:hAnsi="Times New Roman"/>
          <w:noProof/>
          <w:szCs w:val="24"/>
        </w:rPr>
      </w:pPr>
      <w:r w:rsidRPr="00417567">
        <w:rPr>
          <w:rFonts w:ascii="Times New Roman" w:hAnsi="Times New Roman"/>
          <w:noProof/>
          <w:szCs w:val="24"/>
        </w:rPr>
        <w:t>Осъден е с влязла в сила присъда, освен ако е реабилитиран, за престъпление по чл. 108а, чл. 159а - 159г, чл. 172, чл. 192а, чл. 194 - 217, чл. 219 - 252, чл. 253 - 260, чл. 301 - 307, чл. 321, 321а и чл. 352 - 353е от Наказателния кодекс;</w:t>
      </w:r>
    </w:p>
    <w:p w14:paraId="4B6A7960" w14:textId="77777777" w:rsidR="00D5163E" w:rsidRPr="00417567" w:rsidRDefault="00D5163E" w:rsidP="008005BA">
      <w:pPr>
        <w:numPr>
          <w:ilvl w:val="2"/>
          <w:numId w:val="18"/>
        </w:numPr>
        <w:ind w:left="0" w:firstLine="0"/>
        <w:jc w:val="both"/>
        <w:rPr>
          <w:rFonts w:ascii="Times New Roman" w:hAnsi="Times New Roman"/>
          <w:noProof/>
          <w:szCs w:val="24"/>
        </w:rPr>
      </w:pPr>
      <w:r w:rsidRPr="00417567">
        <w:rPr>
          <w:rFonts w:ascii="Times New Roman" w:hAnsi="Times New Roman"/>
          <w:noProof/>
          <w:szCs w:val="24"/>
        </w:rPr>
        <w:t>Осъден е с влязла в сила присъда, освен ако е реабилитиран, за престъпление, аналогично на тези по т. 1.4.1, в друга държава членка или трета страна;</w:t>
      </w:r>
    </w:p>
    <w:p w14:paraId="4EBF2C9E" w14:textId="77777777" w:rsidR="00D5163E" w:rsidRPr="00417567" w:rsidRDefault="00D5163E" w:rsidP="008005BA">
      <w:pPr>
        <w:numPr>
          <w:ilvl w:val="2"/>
          <w:numId w:val="18"/>
        </w:numPr>
        <w:ind w:left="0" w:firstLine="0"/>
        <w:jc w:val="both"/>
        <w:rPr>
          <w:rFonts w:ascii="Times New Roman" w:hAnsi="Times New Roman"/>
          <w:noProof/>
          <w:szCs w:val="24"/>
        </w:rPr>
      </w:pPr>
      <w:r w:rsidRPr="00417567">
        <w:rPr>
          <w:rFonts w:ascii="Times New Roman" w:hAnsi="Times New Roman"/>
          <w:noProof/>
          <w:szCs w:val="24"/>
        </w:rPr>
        <w:t>Има задължения за данъци и задължителни осигурителни вноски по смисъла на чл.162, ал.2, т.1 от Данъчно-осигурителния процесуален кодекс и лихвите по тях, към държавата и към община по седалището на възложителя и на участника, или аналогични задължения, установени акт на компетентен орган, съгласно законодателството на държавата, в която участникът е установен, освен ако е допуснато разсрочване, отсрочване или обезпечение на задълженията или задължението е по акт, който не е влязъл в сила;</w:t>
      </w:r>
    </w:p>
    <w:p w14:paraId="171F93F3" w14:textId="77777777" w:rsidR="00D5163E" w:rsidRPr="00417567" w:rsidRDefault="00D5163E" w:rsidP="008005BA">
      <w:pPr>
        <w:numPr>
          <w:ilvl w:val="2"/>
          <w:numId w:val="18"/>
        </w:numPr>
        <w:ind w:left="0" w:firstLine="0"/>
        <w:jc w:val="both"/>
        <w:rPr>
          <w:rFonts w:ascii="Times New Roman" w:hAnsi="Times New Roman"/>
          <w:noProof/>
          <w:szCs w:val="24"/>
        </w:rPr>
      </w:pPr>
      <w:r w:rsidRPr="00417567">
        <w:rPr>
          <w:rFonts w:ascii="Times New Roman" w:hAnsi="Times New Roman"/>
          <w:noProof/>
          <w:szCs w:val="24"/>
        </w:rPr>
        <w:lastRenderedPageBreak/>
        <w:t>Налице е неравнопоставеност в случаите по чл. 44, ал. 5 от ЗОП;</w:t>
      </w:r>
    </w:p>
    <w:p w14:paraId="317B8FFE" w14:textId="77777777" w:rsidR="00D5163E" w:rsidRPr="00417567" w:rsidRDefault="00D5163E" w:rsidP="008005BA">
      <w:pPr>
        <w:numPr>
          <w:ilvl w:val="2"/>
          <w:numId w:val="18"/>
        </w:numPr>
        <w:ind w:left="0" w:firstLine="0"/>
        <w:jc w:val="both"/>
        <w:rPr>
          <w:rFonts w:ascii="Times New Roman" w:hAnsi="Times New Roman"/>
          <w:szCs w:val="24"/>
        </w:rPr>
      </w:pPr>
      <w:r w:rsidRPr="00417567">
        <w:rPr>
          <w:rFonts w:ascii="Times New Roman" w:hAnsi="Times New Roman"/>
          <w:noProof/>
          <w:szCs w:val="24"/>
        </w:rPr>
        <w:t>Установено е, че участникът:</w:t>
      </w:r>
    </w:p>
    <w:p w14:paraId="6C4FDE62"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а</w:t>
      </w:r>
      <w:r w:rsidRPr="00417567">
        <w:rPr>
          <w:rFonts w:ascii="Times New Roman" w:hAnsi="Times New Roman"/>
          <w:noProof/>
          <w:szCs w:val="24"/>
          <w:lang w:val="en-US"/>
        </w:rPr>
        <w:t>)</w:t>
      </w:r>
      <w:r w:rsidRPr="00417567">
        <w:rPr>
          <w:rFonts w:ascii="Times New Roman" w:hAnsi="Times New Roman"/>
          <w:noProof/>
          <w:szCs w:val="24"/>
        </w:rPr>
        <w:t xml:space="preserve"> е представил документ с невярно съдържание, свързан с удостоверяване липсата на основания за отстраняване или изпълнението на критериите за подбор;</w:t>
      </w:r>
    </w:p>
    <w:p w14:paraId="4F135102"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б</w:t>
      </w:r>
      <w:r w:rsidRPr="00417567">
        <w:rPr>
          <w:rFonts w:ascii="Times New Roman" w:hAnsi="Times New Roman"/>
          <w:noProof/>
          <w:szCs w:val="24"/>
          <w:lang w:val="en-US"/>
        </w:rPr>
        <w:t>)</w:t>
      </w:r>
      <w:r w:rsidRPr="00417567">
        <w:rPr>
          <w:rFonts w:ascii="Times New Roman" w:hAnsi="Times New Roman"/>
          <w:noProof/>
          <w:szCs w:val="24"/>
        </w:rPr>
        <w:t xml:space="preserve"> не е предоставил изискваща се информация, свързана с удостоверяване липсата на основания за отстраняване или изпълнението на критериите за подбор;</w:t>
      </w:r>
    </w:p>
    <w:p w14:paraId="331799DC" w14:textId="77777777" w:rsidR="00D5163E" w:rsidRPr="00417567" w:rsidRDefault="00D5163E" w:rsidP="008005BA">
      <w:pPr>
        <w:pStyle w:val="ListParagraph"/>
        <w:numPr>
          <w:ilvl w:val="2"/>
          <w:numId w:val="18"/>
        </w:numPr>
        <w:ind w:left="0" w:firstLine="0"/>
        <w:jc w:val="both"/>
        <w:textAlignment w:val="center"/>
        <w:rPr>
          <w:rFonts w:ascii="Times New Roman" w:hAnsi="Times New Roman"/>
          <w:color w:val="000000"/>
          <w:sz w:val="24"/>
          <w:szCs w:val="24"/>
          <w:lang w:val="en"/>
        </w:rPr>
      </w:pPr>
      <w:r w:rsidRPr="00417567">
        <w:rPr>
          <w:rFonts w:ascii="Times New Roman" w:hAnsi="Times New Roman"/>
          <w:color w:val="000000"/>
          <w:sz w:val="24"/>
          <w:szCs w:val="24"/>
        </w:rPr>
        <w:t xml:space="preserve"> Установено е с влязло в сила наказателно постановление или съдебно решение, нарушение на чл. 61, ал. 1, чл. 62, ал. 1 или 3, чл. 63, ал. 1 или 2, чл. 118, чл. 128, чл. 228, ал. 3, чл. 245 и чл. 301 - 305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14:paraId="2B76687C" w14:textId="77777777" w:rsidR="00D5163E" w:rsidRPr="00417567" w:rsidRDefault="00D5163E" w:rsidP="008005BA">
      <w:pPr>
        <w:numPr>
          <w:ilvl w:val="2"/>
          <w:numId w:val="18"/>
        </w:numPr>
        <w:ind w:left="0" w:firstLine="0"/>
        <w:jc w:val="both"/>
        <w:rPr>
          <w:rFonts w:ascii="Times New Roman" w:hAnsi="Times New Roman"/>
          <w:noProof/>
          <w:szCs w:val="24"/>
        </w:rPr>
      </w:pPr>
      <w:r w:rsidRPr="00417567">
        <w:rPr>
          <w:rFonts w:ascii="Times New Roman" w:hAnsi="Times New Roman"/>
          <w:noProof/>
          <w:szCs w:val="24"/>
        </w:rPr>
        <w:t>Когато е налице конфликт на интереси, който не може да бъде отстранен.</w:t>
      </w:r>
    </w:p>
    <w:p w14:paraId="78933589" w14:textId="77777777" w:rsidR="00D5163E" w:rsidRPr="00417567" w:rsidRDefault="00D5163E" w:rsidP="00D5163E">
      <w:pPr>
        <w:tabs>
          <w:tab w:val="left" w:pos="821"/>
        </w:tabs>
        <w:jc w:val="both"/>
        <w:rPr>
          <w:rFonts w:ascii="Times New Roman" w:hAnsi="Times New Roman"/>
          <w:noProof/>
          <w:szCs w:val="24"/>
        </w:rPr>
      </w:pPr>
    </w:p>
    <w:p w14:paraId="4279B677" w14:textId="77777777" w:rsidR="00D5163E" w:rsidRPr="00417567" w:rsidRDefault="00D5163E" w:rsidP="00D5163E">
      <w:pPr>
        <w:tabs>
          <w:tab w:val="left" w:pos="821"/>
        </w:tabs>
        <w:jc w:val="both"/>
        <w:rPr>
          <w:rFonts w:ascii="Times New Roman" w:hAnsi="Times New Roman"/>
          <w:szCs w:val="24"/>
        </w:rPr>
      </w:pPr>
      <w:r w:rsidRPr="00417567">
        <w:rPr>
          <w:rFonts w:ascii="Times New Roman" w:hAnsi="Times New Roman"/>
          <w:noProof/>
          <w:szCs w:val="24"/>
        </w:rPr>
        <w:t xml:space="preserve">Съобразно чл. 54, ал.2 от ЗОП изискванията на т. 1.4.1,  т. 1.4.2  и т.1.4.7 се отнасят за: </w:t>
      </w:r>
    </w:p>
    <w:p w14:paraId="5259CA12" w14:textId="4F5CB5CF" w:rsidR="00D5163E" w:rsidRPr="00417567" w:rsidRDefault="00D5163E" w:rsidP="008005BA">
      <w:pPr>
        <w:numPr>
          <w:ilvl w:val="0"/>
          <w:numId w:val="22"/>
        </w:numPr>
        <w:tabs>
          <w:tab w:val="left" w:pos="360"/>
        </w:tabs>
        <w:spacing w:before="120"/>
        <w:ind w:hanging="720"/>
        <w:jc w:val="both"/>
        <w:rPr>
          <w:rFonts w:ascii="Times New Roman" w:hAnsi="Times New Roman"/>
          <w:noProof/>
          <w:szCs w:val="24"/>
        </w:rPr>
      </w:pPr>
      <w:r w:rsidRPr="00417567">
        <w:rPr>
          <w:rFonts w:ascii="Times New Roman" w:hAnsi="Times New Roman"/>
          <w:noProof/>
          <w:szCs w:val="24"/>
        </w:rPr>
        <w:t>лицата, които представляват участника;</w:t>
      </w:r>
    </w:p>
    <w:p w14:paraId="59AA0262" w14:textId="77777777" w:rsidR="00D5163E" w:rsidRPr="00417567" w:rsidRDefault="00D5163E" w:rsidP="001E359F">
      <w:pPr>
        <w:numPr>
          <w:ilvl w:val="0"/>
          <w:numId w:val="22"/>
        </w:numPr>
        <w:tabs>
          <w:tab w:val="left" w:pos="284"/>
        </w:tabs>
        <w:spacing w:before="120"/>
        <w:ind w:left="0" w:firstLine="0"/>
        <w:jc w:val="both"/>
        <w:rPr>
          <w:rFonts w:ascii="Times New Roman" w:hAnsi="Times New Roman"/>
          <w:noProof/>
          <w:szCs w:val="24"/>
        </w:rPr>
      </w:pPr>
      <w:r w:rsidRPr="00417567">
        <w:rPr>
          <w:rFonts w:ascii="Times New Roman" w:hAnsi="Times New Roman"/>
          <w:noProof/>
          <w:szCs w:val="24"/>
        </w:rPr>
        <w:t xml:space="preserve"> членовете на управителни и надзорни органи;</w:t>
      </w:r>
    </w:p>
    <w:p w14:paraId="6A2A4E61" w14:textId="77777777" w:rsidR="00D5163E" w:rsidRPr="00417567" w:rsidRDefault="00D5163E" w:rsidP="001E359F">
      <w:pPr>
        <w:numPr>
          <w:ilvl w:val="0"/>
          <w:numId w:val="22"/>
        </w:numPr>
        <w:tabs>
          <w:tab w:val="left" w:pos="284"/>
        </w:tabs>
        <w:spacing w:before="120"/>
        <w:ind w:left="0" w:firstLine="0"/>
        <w:jc w:val="both"/>
        <w:rPr>
          <w:rFonts w:ascii="Times New Roman" w:hAnsi="Times New Roman"/>
          <w:noProof/>
          <w:szCs w:val="24"/>
        </w:rPr>
      </w:pPr>
      <w:r w:rsidRPr="00417567">
        <w:rPr>
          <w:rFonts w:ascii="Times New Roman" w:hAnsi="Times New Roman"/>
          <w:noProof/>
          <w:szCs w:val="24"/>
        </w:rPr>
        <w:t>други лица, които имат правомощия да упражняват контрол при вземането на решения от тези органи. Това са лица със статут, който им позволява да влияят пряко върху дейността на предприятието по начин, еквивалентен на този, валиден за представляващите го лица, членовете на управителните или надзорните органи.</w:t>
      </w:r>
    </w:p>
    <w:p w14:paraId="740DC4D7" w14:textId="77777777" w:rsidR="00D5163E" w:rsidRPr="00417567" w:rsidRDefault="00D5163E" w:rsidP="00D5163E">
      <w:pPr>
        <w:tabs>
          <w:tab w:val="left" w:pos="821"/>
        </w:tabs>
        <w:jc w:val="both"/>
        <w:rPr>
          <w:rFonts w:ascii="Times New Roman" w:hAnsi="Times New Roman"/>
          <w:noProof/>
          <w:szCs w:val="24"/>
          <w:highlight w:val="yellow"/>
        </w:rPr>
      </w:pPr>
    </w:p>
    <w:p w14:paraId="4F4551A2" w14:textId="77777777" w:rsidR="00D5163E" w:rsidRPr="00417567" w:rsidRDefault="00D5163E" w:rsidP="00D5163E">
      <w:pPr>
        <w:jc w:val="both"/>
        <w:rPr>
          <w:rFonts w:ascii="Times New Roman" w:hAnsi="Times New Roman"/>
          <w:noProof/>
          <w:szCs w:val="24"/>
        </w:rPr>
      </w:pPr>
      <w:r w:rsidRPr="00417567">
        <w:rPr>
          <w:rFonts w:ascii="Times New Roman" w:hAnsi="Times New Roman"/>
          <w:b/>
          <w:i/>
          <w:noProof/>
          <w:szCs w:val="24"/>
          <w:u w:val="single"/>
        </w:rPr>
        <w:t>Важно:</w:t>
      </w:r>
      <w:r w:rsidRPr="00417567">
        <w:rPr>
          <w:rFonts w:ascii="Times New Roman" w:hAnsi="Times New Roman"/>
          <w:noProof/>
          <w:szCs w:val="24"/>
        </w:rPr>
        <w:t xml:space="preserve"> Когато изискванията по т. 1.4.1,  т. 1.4.2  и т.1.4.7 относно личното състояние на участниците в процедурата се отнасят за повече от едно лице, всички лица подписват един и същ ЕЕДОП (образец № 2). Когато е налице необходимост от защита на личните данни или при различие в обстоятелствата, свързани с личното състояние, информацията относно изискванията по т. 1.4.1,  т. 1.4.2  и т.1.4.7 се попълва в отделен ЕЕДОП за всяко лице или за някои от лицата. В тези случаи обстоятелствата, свързани с критериите за подбор, се съдържат само в ЕЕДОП, подписан от лице, което може самостоятелно да представлява съответния стопански субект. </w:t>
      </w:r>
    </w:p>
    <w:p w14:paraId="3159927D" w14:textId="77777777" w:rsidR="00D5163E" w:rsidRPr="00417567" w:rsidRDefault="00D5163E" w:rsidP="00D5163E">
      <w:pPr>
        <w:tabs>
          <w:tab w:val="left" w:pos="821"/>
        </w:tabs>
        <w:jc w:val="both"/>
        <w:rPr>
          <w:rFonts w:ascii="Times New Roman" w:hAnsi="Times New Roman"/>
          <w:noProof/>
          <w:szCs w:val="24"/>
          <w:highlight w:val="yellow"/>
        </w:rPr>
      </w:pPr>
    </w:p>
    <w:p w14:paraId="545588B2" w14:textId="7D5F048F" w:rsidR="00D5163E" w:rsidRPr="00417567" w:rsidRDefault="00D5163E" w:rsidP="008005BA">
      <w:pPr>
        <w:numPr>
          <w:ilvl w:val="2"/>
          <w:numId w:val="18"/>
        </w:numPr>
        <w:ind w:left="0" w:firstLine="0"/>
        <w:jc w:val="both"/>
        <w:rPr>
          <w:rFonts w:ascii="Times New Roman" w:hAnsi="Times New Roman"/>
          <w:noProof/>
          <w:szCs w:val="24"/>
        </w:rPr>
      </w:pPr>
      <w:r w:rsidRPr="00417567">
        <w:rPr>
          <w:rFonts w:ascii="Times New Roman" w:hAnsi="Times New Roman"/>
          <w:b/>
          <w:i/>
          <w:noProof/>
          <w:szCs w:val="24"/>
          <w:u w:val="single"/>
        </w:rPr>
        <w:t>Не може да участва в процедурата</w:t>
      </w:r>
      <w:r w:rsidRPr="00417567">
        <w:rPr>
          <w:rFonts w:ascii="Times New Roman" w:hAnsi="Times New Roman"/>
          <w:noProof/>
          <w:szCs w:val="24"/>
        </w:rPr>
        <w:t xml:space="preserve"> пряко или косвено физическо или юридическо лице, за което е налице забраната по чл. 3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освен ако не е налице изключение по чл. 4 от</w:t>
      </w:r>
      <w:r w:rsidRPr="00417567">
        <w:rPr>
          <w:rFonts w:ascii="Times New Roman" w:hAnsi="Times New Roman"/>
          <w:szCs w:val="24"/>
        </w:rPr>
        <w:t xml:space="preserve"> ЗИФОДРЮПДРКТЛТДС</w:t>
      </w:r>
      <w:r w:rsidR="005207E1">
        <w:rPr>
          <w:rFonts w:ascii="Times New Roman" w:hAnsi="Times New Roman"/>
          <w:szCs w:val="24"/>
        </w:rPr>
        <w:t>.</w:t>
      </w:r>
    </w:p>
    <w:p w14:paraId="7069F2D9" w14:textId="77777777" w:rsidR="00D5163E" w:rsidRPr="00417567" w:rsidRDefault="00D5163E" w:rsidP="00D5163E">
      <w:pPr>
        <w:pStyle w:val="ListParagraph"/>
        <w:ind w:left="0" w:right="23"/>
        <w:jc w:val="both"/>
        <w:rPr>
          <w:rFonts w:ascii="Times New Roman" w:eastAsia="Arial Unicode MS" w:hAnsi="Times New Roman"/>
          <w:sz w:val="24"/>
          <w:szCs w:val="24"/>
        </w:rPr>
      </w:pPr>
      <w:r w:rsidRPr="00417567">
        <w:rPr>
          <w:rFonts w:ascii="Times New Roman" w:eastAsia="Arial Unicode MS" w:hAnsi="Times New Roman"/>
          <w:sz w:val="24"/>
          <w:szCs w:val="24"/>
        </w:rPr>
        <w:t>За участник, който след изтичане на срок по §14 от ПЗР на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(ЗИФОДРЮПДРКТЛТДС) не е привел дейността си в съответствие с изискванията на този закон се прилага чл. 5, ал. 1, т. 3 от същия.</w:t>
      </w:r>
    </w:p>
    <w:p w14:paraId="2B965509" w14:textId="77777777" w:rsidR="00D5163E" w:rsidRDefault="00D5163E" w:rsidP="00D5163E">
      <w:pPr>
        <w:tabs>
          <w:tab w:val="left" w:pos="0"/>
          <w:tab w:val="left" w:pos="480"/>
        </w:tabs>
        <w:jc w:val="both"/>
        <w:rPr>
          <w:rFonts w:ascii="Times New Roman" w:eastAsia="PMingLiU" w:hAnsi="Times New Roman"/>
          <w:b/>
          <w:i/>
          <w:noProof/>
          <w:szCs w:val="24"/>
        </w:rPr>
      </w:pPr>
      <w:r w:rsidRPr="00417567">
        <w:rPr>
          <w:rFonts w:ascii="Times New Roman" w:eastAsia="PMingLiU" w:hAnsi="Times New Roman"/>
          <w:b/>
          <w:i/>
          <w:szCs w:val="24"/>
        </w:rPr>
        <w:t xml:space="preserve">Липсата на обстоятелствата по чл. 3, т. 8 или наличието на изключенията по чл. 4 от Закона </w:t>
      </w:r>
      <w:r w:rsidRPr="00417567">
        <w:rPr>
          <w:rFonts w:ascii="Times New Roman" w:eastAsia="PMingLiU" w:hAnsi="Times New Roman"/>
          <w:b/>
          <w:i/>
          <w:spacing w:val="-2"/>
          <w:szCs w:val="24"/>
        </w:rPr>
        <w:t>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r w:rsidRPr="00417567">
        <w:rPr>
          <w:rFonts w:ascii="Times New Roman" w:eastAsia="PMingLiU" w:hAnsi="Times New Roman"/>
          <w:b/>
          <w:i/>
          <w:szCs w:val="24"/>
        </w:rPr>
        <w:t xml:space="preserve">, участниците декларират в Част </w:t>
      </w:r>
      <w:r w:rsidRPr="00417567">
        <w:rPr>
          <w:rFonts w:ascii="Times New Roman" w:eastAsia="PMingLiU" w:hAnsi="Times New Roman"/>
          <w:b/>
          <w:i/>
          <w:szCs w:val="24"/>
          <w:lang w:val="en-US"/>
        </w:rPr>
        <w:t xml:space="preserve">III: </w:t>
      </w:r>
      <w:r w:rsidRPr="00417567">
        <w:rPr>
          <w:rFonts w:ascii="Times New Roman" w:eastAsia="PMingLiU" w:hAnsi="Times New Roman"/>
          <w:b/>
          <w:i/>
          <w:szCs w:val="24"/>
        </w:rPr>
        <w:t>Основания за изключване, буква Г от ЕЕДОП.</w:t>
      </w:r>
      <w:r w:rsidRPr="00417567">
        <w:rPr>
          <w:rFonts w:ascii="Times New Roman" w:eastAsia="PMingLiU" w:hAnsi="Times New Roman"/>
          <w:b/>
          <w:i/>
          <w:noProof/>
          <w:szCs w:val="24"/>
        </w:rPr>
        <w:t xml:space="preserve"> </w:t>
      </w:r>
    </w:p>
    <w:p w14:paraId="7AA889D2" w14:textId="77777777" w:rsidR="00235817" w:rsidRDefault="00235817" w:rsidP="00D5163E">
      <w:pPr>
        <w:tabs>
          <w:tab w:val="left" w:pos="0"/>
          <w:tab w:val="left" w:pos="480"/>
        </w:tabs>
        <w:jc w:val="both"/>
        <w:rPr>
          <w:rFonts w:ascii="Times New Roman" w:eastAsia="PMingLiU" w:hAnsi="Times New Roman"/>
          <w:b/>
          <w:i/>
          <w:noProof/>
          <w:szCs w:val="24"/>
        </w:rPr>
      </w:pPr>
    </w:p>
    <w:p w14:paraId="3CFA6E62" w14:textId="48955F32" w:rsidR="00235817" w:rsidRPr="00235817" w:rsidRDefault="00235817" w:rsidP="00235817">
      <w:pPr>
        <w:pStyle w:val="ListParagraph"/>
        <w:numPr>
          <w:ilvl w:val="2"/>
          <w:numId w:val="18"/>
        </w:numPr>
        <w:ind w:left="0" w:firstLine="0"/>
        <w:jc w:val="both"/>
        <w:textAlignment w:val="center"/>
        <w:rPr>
          <w:rFonts w:ascii="Times New Roman" w:eastAsia="PMingLiU" w:hAnsi="Times New Roman"/>
          <w:sz w:val="24"/>
          <w:szCs w:val="24"/>
        </w:rPr>
      </w:pPr>
      <w:r w:rsidRPr="00235817">
        <w:rPr>
          <w:rFonts w:ascii="Times New Roman" w:eastAsia="PMingLiU" w:hAnsi="Times New Roman"/>
          <w:sz w:val="24"/>
          <w:szCs w:val="24"/>
        </w:rPr>
        <w:t xml:space="preserve">Лице, заемало висша публична длъжност,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w:t>
      </w:r>
      <w:r w:rsidRPr="00235817">
        <w:rPr>
          <w:rFonts w:ascii="Times New Roman" w:eastAsia="PMingLiU" w:hAnsi="Times New Roman"/>
          <w:sz w:val="24"/>
          <w:szCs w:val="24"/>
        </w:rPr>
        <w:lastRenderedPageBreak/>
        <w:t>предоставяне на средства от фондове, принадлежащи на Европейския съюз или предоставени от Европейския съюз на българската държава, няма право в продължение на една година от освобождаването си от длъжност да участва или да представлява физическо или юридическо лице в такива процедури пред институцията, в която е заемало длъжността, или пред контролирано от нея юридическо лице. Забраната се прилага и за юридическо лице, в което лицето по т.</w:t>
      </w:r>
      <w:r w:rsidR="003A457D">
        <w:rPr>
          <w:rFonts w:ascii="Times New Roman" w:eastAsia="PMingLiU" w:hAnsi="Times New Roman"/>
          <w:sz w:val="24"/>
          <w:szCs w:val="24"/>
        </w:rPr>
        <w:t>1.4.9</w:t>
      </w:r>
      <w:r w:rsidRPr="00235817">
        <w:rPr>
          <w:rFonts w:ascii="Times New Roman" w:eastAsia="PMingLiU" w:hAnsi="Times New Roman"/>
          <w:sz w:val="24"/>
          <w:szCs w:val="24"/>
        </w:rPr>
        <w:t xml:space="preserve"> е станало съдружник, притежава дялове или е управител или член на орган на управление или контрол след освобождаването му от длъжност.</w:t>
      </w:r>
    </w:p>
    <w:p w14:paraId="2A30D7E2" w14:textId="77777777" w:rsidR="00D5163E" w:rsidRPr="00417567" w:rsidRDefault="00D5163E" w:rsidP="00D5163E">
      <w:pPr>
        <w:jc w:val="both"/>
        <w:textAlignment w:val="center"/>
        <w:rPr>
          <w:rFonts w:ascii="Times New Roman" w:eastAsia="PMingLiU" w:hAnsi="Times New Roman"/>
          <w:szCs w:val="24"/>
        </w:rPr>
      </w:pPr>
    </w:p>
    <w:p w14:paraId="5A7C534D" w14:textId="0EDC94F7" w:rsidR="00235817" w:rsidRPr="00417567" w:rsidRDefault="00235817" w:rsidP="00235817">
      <w:pPr>
        <w:tabs>
          <w:tab w:val="left" w:pos="0"/>
          <w:tab w:val="left" w:pos="480"/>
        </w:tabs>
        <w:jc w:val="both"/>
        <w:rPr>
          <w:rFonts w:ascii="Times New Roman" w:eastAsia="PMingLiU" w:hAnsi="Times New Roman"/>
          <w:b/>
          <w:i/>
          <w:szCs w:val="24"/>
        </w:rPr>
      </w:pPr>
      <w:r w:rsidRPr="00235817">
        <w:rPr>
          <w:rFonts w:ascii="Times New Roman" w:eastAsia="PMingLiU" w:hAnsi="Times New Roman"/>
          <w:b/>
          <w:i/>
          <w:szCs w:val="24"/>
        </w:rPr>
        <w:t xml:space="preserve">Участникът декларира липсата на </w:t>
      </w:r>
      <w:r w:rsidR="00CC177D">
        <w:rPr>
          <w:rFonts w:ascii="Times New Roman" w:eastAsia="PMingLiU" w:hAnsi="Times New Roman"/>
          <w:b/>
          <w:i/>
          <w:szCs w:val="24"/>
        </w:rPr>
        <w:t xml:space="preserve">посоченото основание за отстраняване от участие в процедурата в </w:t>
      </w:r>
      <w:r w:rsidRPr="00235817">
        <w:rPr>
          <w:rFonts w:ascii="Times New Roman" w:eastAsia="PMingLiU" w:hAnsi="Times New Roman"/>
          <w:b/>
          <w:i/>
          <w:szCs w:val="24"/>
        </w:rPr>
        <w:t xml:space="preserve">Част </w:t>
      </w:r>
      <w:r w:rsidRPr="00235817">
        <w:rPr>
          <w:rFonts w:ascii="Times New Roman" w:eastAsia="PMingLiU" w:hAnsi="Times New Roman"/>
          <w:b/>
          <w:i/>
          <w:szCs w:val="24"/>
          <w:lang w:val="en-US"/>
        </w:rPr>
        <w:t>III</w:t>
      </w:r>
      <w:r w:rsidRPr="00235817">
        <w:rPr>
          <w:rFonts w:ascii="Times New Roman" w:eastAsia="PMingLiU" w:hAnsi="Times New Roman"/>
          <w:b/>
          <w:i/>
          <w:szCs w:val="24"/>
        </w:rPr>
        <w:t xml:space="preserve">: Основания за изключване, буква Г от ЕЕДОП. </w:t>
      </w:r>
    </w:p>
    <w:p w14:paraId="7E6DA700" w14:textId="77777777" w:rsidR="00D5163E" w:rsidRPr="00417567" w:rsidRDefault="00D5163E" w:rsidP="00D5163E">
      <w:pPr>
        <w:jc w:val="both"/>
        <w:rPr>
          <w:rFonts w:ascii="Times New Roman" w:hAnsi="Times New Roman"/>
          <w:szCs w:val="24"/>
          <w:highlight w:val="red"/>
        </w:rPr>
      </w:pPr>
    </w:p>
    <w:p w14:paraId="4FACABCD" w14:textId="77777777" w:rsidR="00D5163E" w:rsidRPr="00417567" w:rsidRDefault="00D5163E" w:rsidP="00D5163E">
      <w:pPr>
        <w:tabs>
          <w:tab w:val="left" w:pos="0"/>
        </w:tabs>
        <w:autoSpaceDE w:val="0"/>
        <w:autoSpaceDN w:val="0"/>
        <w:adjustRightInd w:val="0"/>
        <w:jc w:val="both"/>
        <w:rPr>
          <w:rFonts w:ascii="Times New Roman" w:eastAsia="PMingLiU" w:hAnsi="Times New Roman"/>
          <w:b/>
          <w:szCs w:val="24"/>
        </w:rPr>
      </w:pPr>
      <w:r w:rsidRPr="00417567">
        <w:rPr>
          <w:rFonts w:ascii="Times New Roman" w:eastAsia="PMingLiU" w:hAnsi="Times New Roman"/>
          <w:b/>
          <w:szCs w:val="24"/>
        </w:rPr>
        <w:t>1.4.10.</w:t>
      </w:r>
      <w:r w:rsidRPr="00417567">
        <w:rPr>
          <w:rFonts w:ascii="Times New Roman" w:eastAsia="PMingLiU" w:hAnsi="Times New Roman"/>
          <w:b/>
          <w:noProof/>
          <w:szCs w:val="24"/>
        </w:rPr>
        <w:t xml:space="preserve"> Възложителят отстранява от участие в процедурата за възлагане на обществената поръчка участници, които са </w:t>
      </w:r>
      <w:r w:rsidRPr="00417567">
        <w:rPr>
          <w:rFonts w:ascii="Times New Roman" w:eastAsia="PMingLiU" w:hAnsi="Times New Roman"/>
          <w:noProof/>
          <w:szCs w:val="24"/>
        </w:rPr>
        <w:t>с</w:t>
      </w:r>
      <w:r w:rsidRPr="00417567">
        <w:rPr>
          <w:rFonts w:ascii="Times New Roman" w:eastAsia="PMingLiU" w:hAnsi="Times New Roman"/>
          <w:szCs w:val="24"/>
        </w:rPr>
        <w:t>вързани лица по смисъла на §2, т. 45 от ДР на ЗОП.</w:t>
      </w:r>
      <w:bookmarkStart w:id="0" w:name="_GoBack"/>
      <w:bookmarkEnd w:id="0"/>
    </w:p>
    <w:p w14:paraId="2E47BA9B" w14:textId="77777777" w:rsidR="00D5163E" w:rsidRPr="00417567" w:rsidRDefault="00D5163E" w:rsidP="00D5163E">
      <w:pPr>
        <w:keepNext/>
        <w:rPr>
          <w:rFonts w:ascii="Times New Roman" w:eastAsia="PMingLiU" w:hAnsi="Times New Roman"/>
          <w:szCs w:val="24"/>
          <w:lang w:val="en-US"/>
        </w:rPr>
      </w:pPr>
    </w:p>
    <w:p w14:paraId="10CE8BB3" w14:textId="77777777" w:rsidR="00D5163E" w:rsidRPr="00417567" w:rsidRDefault="00D5163E" w:rsidP="00D5163E">
      <w:pPr>
        <w:keepNext/>
        <w:jc w:val="both"/>
        <w:rPr>
          <w:rFonts w:ascii="Times New Roman" w:eastAsia="PMingLiU" w:hAnsi="Times New Roman"/>
          <w:b/>
          <w:i/>
          <w:szCs w:val="24"/>
        </w:rPr>
      </w:pPr>
      <w:r w:rsidRPr="00417567">
        <w:rPr>
          <w:rFonts w:ascii="Times New Roman" w:eastAsia="PMingLiU" w:hAnsi="Times New Roman"/>
          <w:b/>
          <w:i/>
          <w:szCs w:val="24"/>
        </w:rPr>
        <w:t xml:space="preserve">Участникът декларира липсата на свързаност с други участници в процедурата в Част </w:t>
      </w:r>
      <w:r w:rsidRPr="00417567">
        <w:rPr>
          <w:rFonts w:ascii="Times New Roman" w:eastAsia="PMingLiU" w:hAnsi="Times New Roman"/>
          <w:b/>
          <w:i/>
          <w:szCs w:val="24"/>
          <w:lang w:val="en-US"/>
        </w:rPr>
        <w:t xml:space="preserve">III: </w:t>
      </w:r>
      <w:r w:rsidRPr="00417567">
        <w:rPr>
          <w:rFonts w:ascii="Times New Roman" w:eastAsia="PMingLiU" w:hAnsi="Times New Roman"/>
          <w:b/>
          <w:i/>
          <w:szCs w:val="24"/>
        </w:rPr>
        <w:t xml:space="preserve">Основания за изключване, буква Г от ЕЕДОП. </w:t>
      </w:r>
    </w:p>
    <w:p w14:paraId="5ED21F21" w14:textId="77777777" w:rsidR="00D5163E" w:rsidRPr="00417567" w:rsidRDefault="00D5163E" w:rsidP="00D5163E">
      <w:pPr>
        <w:keepNext/>
        <w:jc w:val="both"/>
        <w:rPr>
          <w:rFonts w:ascii="Times New Roman" w:eastAsia="PMingLiU" w:hAnsi="Times New Roman"/>
          <w:b/>
          <w:i/>
          <w:szCs w:val="24"/>
        </w:rPr>
      </w:pPr>
    </w:p>
    <w:p w14:paraId="3E010B4E" w14:textId="77777777" w:rsidR="00D5163E" w:rsidRDefault="00D5163E" w:rsidP="00D5163E">
      <w:pPr>
        <w:jc w:val="both"/>
        <w:rPr>
          <w:rFonts w:ascii="Times New Roman" w:hAnsi="Times New Roman"/>
          <w:noProof/>
          <w:szCs w:val="24"/>
        </w:rPr>
      </w:pPr>
      <w:r w:rsidRPr="00417567">
        <w:rPr>
          <w:rFonts w:ascii="Times New Roman" w:hAnsi="Times New Roman"/>
          <w:b/>
          <w:bCs/>
          <w:i/>
          <w:noProof/>
          <w:szCs w:val="24"/>
          <w:u w:val="single"/>
        </w:rPr>
        <w:t>Важно:</w:t>
      </w:r>
      <w:r w:rsidRPr="00417567">
        <w:rPr>
          <w:rFonts w:ascii="Times New Roman" w:hAnsi="Times New Roman"/>
          <w:szCs w:val="24"/>
        </w:rPr>
        <w:t xml:space="preserve"> </w:t>
      </w:r>
      <w:r w:rsidRPr="00417567">
        <w:rPr>
          <w:rFonts w:ascii="Times New Roman" w:hAnsi="Times New Roman"/>
          <w:noProof/>
          <w:szCs w:val="24"/>
        </w:rPr>
        <w:t>Участниците са длъжни да уведомят писмено възложителя в 3-дневен срок от настъпване на някое от обстоятелствата по т. 1.4. от настоящия раздел. Уведомлението се адресира и подава до възложителя, който съответно го предава на комисията, назначена за разглеждане на офертите. Когато комисията е предала на възложителя протокола от своята работа, възложителят връща на комисията протокола с указания за отразяване на новонастъпилите обстоятелства.</w:t>
      </w:r>
    </w:p>
    <w:p w14:paraId="5D696D3E" w14:textId="77777777" w:rsidR="002C50D7" w:rsidRPr="00417567" w:rsidRDefault="002C50D7" w:rsidP="00D5163E">
      <w:pPr>
        <w:jc w:val="both"/>
        <w:rPr>
          <w:rFonts w:ascii="Times New Roman" w:hAnsi="Times New Roman"/>
          <w:b/>
          <w:szCs w:val="24"/>
        </w:rPr>
      </w:pPr>
    </w:p>
    <w:p w14:paraId="6D816C35" w14:textId="77777777" w:rsidR="00D5163E" w:rsidRPr="00417567" w:rsidRDefault="00D5163E" w:rsidP="008005BA">
      <w:pPr>
        <w:numPr>
          <w:ilvl w:val="1"/>
          <w:numId w:val="18"/>
        </w:numPr>
        <w:tabs>
          <w:tab w:val="left" w:pos="0"/>
        </w:tabs>
        <w:ind w:left="0" w:firstLine="0"/>
        <w:jc w:val="both"/>
        <w:rPr>
          <w:rFonts w:ascii="Times New Roman" w:hAnsi="Times New Roman"/>
          <w:noProof/>
          <w:szCs w:val="24"/>
        </w:rPr>
      </w:pPr>
      <w:r w:rsidRPr="00417567">
        <w:rPr>
          <w:rFonts w:ascii="Times New Roman" w:hAnsi="Times New Roman"/>
          <w:b/>
          <w:i/>
          <w:noProof/>
          <w:szCs w:val="24"/>
          <w:u w:val="single"/>
        </w:rPr>
        <w:t>Възложителят отстранява от процедурата</w:t>
      </w:r>
      <w:r w:rsidRPr="00417567">
        <w:rPr>
          <w:rFonts w:ascii="Times New Roman" w:hAnsi="Times New Roman"/>
          <w:noProof/>
          <w:szCs w:val="24"/>
        </w:rPr>
        <w:t xml:space="preserve"> участник, за когото е налице някое от обстоятелствата по т.1.4.1 до т. 1.4.7, възникнали преди или по време на процедурата. </w:t>
      </w:r>
    </w:p>
    <w:p w14:paraId="19212B70" w14:textId="77777777" w:rsidR="00D5163E" w:rsidRPr="00417567" w:rsidRDefault="00D5163E" w:rsidP="00D5163E">
      <w:pPr>
        <w:tabs>
          <w:tab w:val="left" w:pos="0"/>
        </w:tabs>
        <w:jc w:val="both"/>
        <w:rPr>
          <w:rFonts w:ascii="Times New Roman" w:hAnsi="Times New Roman"/>
          <w:noProof/>
          <w:szCs w:val="24"/>
        </w:rPr>
      </w:pPr>
    </w:p>
    <w:p w14:paraId="288C16AB" w14:textId="77777777" w:rsidR="00D5163E" w:rsidRPr="00417567" w:rsidRDefault="00D5163E" w:rsidP="00D5163E">
      <w:pPr>
        <w:tabs>
          <w:tab w:val="left" w:pos="709"/>
        </w:tabs>
        <w:jc w:val="both"/>
        <w:rPr>
          <w:rFonts w:ascii="Times New Roman" w:hAnsi="Times New Roman"/>
          <w:szCs w:val="24"/>
        </w:rPr>
      </w:pPr>
      <w:r w:rsidRPr="00417567">
        <w:rPr>
          <w:rFonts w:ascii="Times New Roman" w:hAnsi="Times New Roman"/>
          <w:noProof/>
          <w:szCs w:val="24"/>
        </w:rPr>
        <w:t>Основанията за отстраняване на участник по т.1.4.1 до 1.4.7 от настоящия раздел се прилагат и когато участникът в процедурата е обединение от физически и/или юридически лица и за член на обединението е налице някое от основанията за отстраняване.</w:t>
      </w:r>
    </w:p>
    <w:p w14:paraId="214E73B1" w14:textId="77777777" w:rsidR="00D5163E" w:rsidRPr="00417567" w:rsidRDefault="00D5163E" w:rsidP="00D5163E">
      <w:pPr>
        <w:tabs>
          <w:tab w:val="left" w:pos="662"/>
          <w:tab w:val="left" w:pos="709"/>
        </w:tabs>
        <w:jc w:val="both"/>
        <w:rPr>
          <w:rFonts w:ascii="Times New Roman" w:hAnsi="Times New Roman"/>
          <w:noProof/>
          <w:szCs w:val="24"/>
        </w:rPr>
      </w:pPr>
      <w:r w:rsidRPr="00417567">
        <w:rPr>
          <w:rFonts w:ascii="Times New Roman" w:hAnsi="Times New Roman"/>
          <w:noProof/>
          <w:szCs w:val="24"/>
        </w:rPr>
        <w:t>Основанията за отстраняване на участника по т.1.4.1. до т.1.4.7 от настоящия раздел се прилагат до изтичане на следните срокове:</w:t>
      </w:r>
    </w:p>
    <w:p w14:paraId="59B91169" w14:textId="77777777" w:rsidR="00D5163E" w:rsidRPr="00417567" w:rsidRDefault="00D5163E" w:rsidP="008005BA">
      <w:pPr>
        <w:numPr>
          <w:ilvl w:val="0"/>
          <w:numId w:val="21"/>
        </w:numPr>
        <w:tabs>
          <w:tab w:val="left" w:pos="662"/>
          <w:tab w:val="left" w:pos="709"/>
        </w:tabs>
        <w:ind w:left="0" w:firstLine="0"/>
        <w:jc w:val="both"/>
        <w:rPr>
          <w:rFonts w:ascii="Times New Roman" w:hAnsi="Times New Roman"/>
          <w:szCs w:val="24"/>
        </w:rPr>
      </w:pPr>
      <w:r w:rsidRPr="00417567">
        <w:rPr>
          <w:rFonts w:ascii="Times New Roman" w:hAnsi="Times New Roman"/>
          <w:noProof/>
          <w:szCs w:val="24"/>
        </w:rPr>
        <w:t>пет години от влизането в сила на присъдата - по отношение на обстоятелства по т.1.4.1 и т.1.4.2, освен ако в присъдата е посочен друг срок;</w:t>
      </w:r>
    </w:p>
    <w:p w14:paraId="73984480" w14:textId="05D2AB82" w:rsidR="00D5163E" w:rsidRPr="00AD4460" w:rsidRDefault="00D5163E" w:rsidP="008005BA">
      <w:pPr>
        <w:numPr>
          <w:ilvl w:val="0"/>
          <w:numId w:val="21"/>
        </w:numPr>
        <w:tabs>
          <w:tab w:val="left" w:pos="662"/>
          <w:tab w:val="left" w:pos="709"/>
        </w:tabs>
        <w:ind w:left="0" w:firstLine="0"/>
        <w:jc w:val="both"/>
        <w:rPr>
          <w:rFonts w:ascii="Times New Roman" w:hAnsi="Times New Roman"/>
          <w:noProof/>
          <w:szCs w:val="24"/>
        </w:rPr>
      </w:pPr>
      <w:r w:rsidRPr="00417567">
        <w:rPr>
          <w:rFonts w:ascii="Times New Roman" w:hAnsi="Times New Roman"/>
          <w:noProof/>
          <w:szCs w:val="24"/>
        </w:rPr>
        <w:t xml:space="preserve">три години от датата на настъпване на обстоятелствата по т.1.4.5, буква "а" и </w:t>
      </w:r>
      <w:r w:rsidR="00175F81" w:rsidRPr="00417567">
        <w:rPr>
          <w:rFonts w:ascii="Times New Roman" w:hAnsi="Times New Roman"/>
          <w:noProof/>
          <w:szCs w:val="24"/>
        </w:rPr>
        <w:t xml:space="preserve">по </w:t>
      </w:r>
      <w:r w:rsidRPr="00417567">
        <w:rPr>
          <w:rFonts w:ascii="Times New Roman" w:hAnsi="Times New Roman"/>
          <w:noProof/>
          <w:szCs w:val="24"/>
        </w:rPr>
        <w:t>т. 1.4.6, освен ако в акта, с който е установено обстоятелството, е посочен друг срок.</w:t>
      </w:r>
    </w:p>
    <w:p w14:paraId="3388C63B" w14:textId="77777777" w:rsidR="00D5163E" w:rsidRPr="00417567" w:rsidRDefault="00D5163E" w:rsidP="00D5163E">
      <w:pPr>
        <w:tabs>
          <w:tab w:val="left" w:pos="662"/>
          <w:tab w:val="left" w:pos="709"/>
        </w:tabs>
        <w:jc w:val="both"/>
        <w:rPr>
          <w:rFonts w:ascii="Times New Roman" w:hAnsi="Times New Roman"/>
          <w:noProof/>
          <w:szCs w:val="24"/>
        </w:rPr>
      </w:pPr>
      <w:r w:rsidRPr="00417567">
        <w:rPr>
          <w:rFonts w:ascii="Times New Roman" w:hAnsi="Times New Roman"/>
          <w:noProof/>
          <w:szCs w:val="24"/>
        </w:rPr>
        <w:t>Участник, за когото е налице някое от изброените в т.1.4.1 до т.1.4.7 основания за отстраняване има право да представи доказателства, че е предприел мерки, които гарантират неговата надеждност, въпреки наличието на съответното основание за отстраняване. За тази цел участникът може да докаже, че:</w:t>
      </w:r>
    </w:p>
    <w:p w14:paraId="21299649" w14:textId="77777777" w:rsidR="00D5163E" w:rsidRPr="00417567" w:rsidRDefault="00D5163E" w:rsidP="00D5163E">
      <w:pPr>
        <w:tabs>
          <w:tab w:val="left" w:pos="662"/>
          <w:tab w:val="left" w:pos="709"/>
        </w:tabs>
        <w:jc w:val="both"/>
        <w:rPr>
          <w:rFonts w:ascii="Times New Roman" w:hAnsi="Times New Roman"/>
          <w:szCs w:val="24"/>
        </w:rPr>
      </w:pPr>
    </w:p>
    <w:p w14:paraId="5377219F"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1. е погасил задълженията си по т.1.4.3., включително начислените лихви и/или глоби или че те са разсрочени, отсрочени или обезпечени;</w:t>
      </w:r>
    </w:p>
    <w:p w14:paraId="1C51A5F5" w14:textId="77777777" w:rsidR="00D5163E" w:rsidRPr="00417567" w:rsidRDefault="00D5163E" w:rsidP="00D5163E">
      <w:pPr>
        <w:jc w:val="both"/>
        <w:rPr>
          <w:rFonts w:ascii="Times New Roman" w:hAnsi="Times New Roman"/>
          <w:noProof/>
          <w:szCs w:val="24"/>
        </w:rPr>
      </w:pPr>
    </w:p>
    <w:p w14:paraId="72BF8C90" w14:textId="7E0A4468"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2.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14:paraId="3980740A"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lastRenderedPageBreak/>
        <w:t>3.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нови престъпления или нарушения;</w:t>
      </w:r>
    </w:p>
    <w:p w14:paraId="142D891F" w14:textId="77777777" w:rsidR="00D5163E" w:rsidRPr="00417567" w:rsidRDefault="00D5163E" w:rsidP="00D5163E">
      <w:pPr>
        <w:jc w:val="both"/>
        <w:rPr>
          <w:rFonts w:ascii="Times New Roman" w:hAnsi="Times New Roman"/>
          <w:noProof/>
          <w:szCs w:val="24"/>
        </w:rPr>
      </w:pPr>
      <w:r w:rsidRPr="00417567">
        <w:rPr>
          <w:rFonts w:ascii="Times New Roman" w:hAnsi="Times New Roman"/>
          <w:noProof/>
          <w:szCs w:val="24"/>
        </w:rPr>
        <w:t>4. е платил изцяло държимото вземане по чл. 128, чл. 228, ал. 3 или чл. 245 от Кодекса на труда.</w:t>
      </w:r>
    </w:p>
    <w:p w14:paraId="31F21B7E" w14:textId="77777777" w:rsidR="00D5163E" w:rsidRPr="00417567" w:rsidRDefault="00D5163E" w:rsidP="00D5163E">
      <w:pPr>
        <w:jc w:val="both"/>
        <w:rPr>
          <w:rFonts w:ascii="Times New Roman" w:hAnsi="Times New Roman"/>
          <w:noProof/>
          <w:szCs w:val="24"/>
        </w:rPr>
      </w:pPr>
    </w:p>
    <w:p w14:paraId="30157137" w14:textId="77777777" w:rsidR="00D5163E" w:rsidRPr="00D55F16" w:rsidRDefault="00D5163E" w:rsidP="00D5163E">
      <w:pPr>
        <w:jc w:val="both"/>
        <w:rPr>
          <w:rFonts w:ascii="Times New Roman" w:hAnsi="Times New Roman"/>
          <w:noProof/>
          <w:szCs w:val="24"/>
        </w:rPr>
      </w:pPr>
      <w:r w:rsidRPr="00D55F16">
        <w:rPr>
          <w:rFonts w:ascii="Times New Roman" w:hAnsi="Times New Roman"/>
          <w:noProof/>
          <w:szCs w:val="24"/>
        </w:rPr>
        <w:t>Предприетите мерки се описват подробно в ЕЕДОП (образец № 2), а доказателствата за тях се представят в офертата.</w:t>
      </w:r>
    </w:p>
    <w:p w14:paraId="41A5068C" w14:textId="77777777" w:rsidR="00D5163E" w:rsidRPr="00417567" w:rsidRDefault="00D5163E" w:rsidP="00D5163E">
      <w:pPr>
        <w:tabs>
          <w:tab w:val="left" w:pos="851"/>
        </w:tabs>
        <w:jc w:val="both"/>
        <w:rPr>
          <w:rFonts w:ascii="Times New Roman" w:hAnsi="Times New Roman"/>
          <w:szCs w:val="24"/>
        </w:rPr>
      </w:pPr>
      <w:r w:rsidRPr="00417567">
        <w:rPr>
          <w:rFonts w:ascii="Times New Roman" w:hAnsi="Times New Roman"/>
          <w:noProof/>
          <w:szCs w:val="24"/>
        </w:rPr>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14:paraId="72F91235" w14:textId="77777777" w:rsidR="00D5163E" w:rsidRPr="00417567" w:rsidRDefault="00D5163E" w:rsidP="00D5163E">
      <w:pPr>
        <w:tabs>
          <w:tab w:val="left" w:pos="426"/>
          <w:tab w:val="left" w:pos="851"/>
        </w:tabs>
        <w:jc w:val="both"/>
        <w:rPr>
          <w:rFonts w:ascii="Times New Roman" w:hAnsi="Times New Roman"/>
          <w:noProof/>
          <w:szCs w:val="24"/>
        </w:rPr>
      </w:pPr>
      <w:r w:rsidRPr="00417567">
        <w:rPr>
          <w:rFonts w:ascii="Times New Roman" w:hAnsi="Times New Roman"/>
          <w:noProof/>
          <w:szCs w:val="24"/>
        </w:rPr>
        <w:t>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право да използва предвидената в чл. 56, ал. 1 от ЗОП възможност за времето, определено с присъдата или акта.</w:t>
      </w:r>
    </w:p>
    <w:p w14:paraId="6AEF5419" w14:textId="77777777" w:rsidR="00AD4460" w:rsidRDefault="00AD4460" w:rsidP="00FD03B1">
      <w:pPr>
        <w:tabs>
          <w:tab w:val="left" w:pos="0"/>
        </w:tabs>
        <w:jc w:val="both"/>
        <w:rPr>
          <w:rFonts w:ascii="Times New Roman" w:eastAsia="PMingLiU" w:hAnsi="Times New Roman"/>
          <w:b/>
          <w:noProof/>
          <w:szCs w:val="24"/>
        </w:rPr>
      </w:pPr>
    </w:p>
    <w:p w14:paraId="3B8046CA" w14:textId="7A9A66CB" w:rsidR="00AD4460" w:rsidRPr="00AD4460" w:rsidRDefault="00AD4460" w:rsidP="008005BA">
      <w:pPr>
        <w:pStyle w:val="ListParagraph"/>
        <w:numPr>
          <w:ilvl w:val="0"/>
          <w:numId w:val="18"/>
        </w:numPr>
        <w:tabs>
          <w:tab w:val="left" w:pos="0"/>
        </w:tabs>
        <w:jc w:val="both"/>
        <w:rPr>
          <w:rFonts w:ascii="Times New Roman" w:eastAsia="PMingLiU" w:hAnsi="Times New Roman"/>
          <w:b/>
          <w:noProof/>
          <w:szCs w:val="24"/>
        </w:rPr>
      </w:pPr>
      <w:r>
        <w:rPr>
          <w:rFonts w:ascii="Times New Roman" w:eastAsia="PMingLiU" w:hAnsi="Times New Roman"/>
          <w:b/>
          <w:noProof/>
          <w:szCs w:val="24"/>
        </w:rPr>
        <w:t>КРИТЕРИИ ЗА ПОДБОР</w:t>
      </w:r>
    </w:p>
    <w:p w14:paraId="5EE8FC06" w14:textId="2B1956A9" w:rsidR="00540391" w:rsidRPr="00540391" w:rsidRDefault="00AD4460" w:rsidP="00AD4460">
      <w:pPr>
        <w:pStyle w:val="ListParagraph"/>
        <w:tabs>
          <w:tab w:val="left" w:pos="284"/>
          <w:tab w:val="left" w:pos="993"/>
        </w:tabs>
        <w:spacing w:before="120"/>
        <w:ind w:left="0"/>
        <w:jc w:val="both"/>
        <w:rPr>
          <w:rFonts w:ascii="Times New Roman" w:hAnsi="Times New Roman"/>
          <w:b/>
          <w:sz w:val="24"/>
          <w:szCs w:val="24"/>
        </w:rPr>
      </w:pPr>
      <w:r>
        <w:rPr>
          <w:rFonts w:ascii="Times New Roman" w:hAnsi="Times New Roman"/>
          <w:b/>
          <w:sz w:val="24"/>
          <w:szCs w:val="24"/>
        </w:rPr>
        <w:t xml:space="preserve">А. </w:t>
      </w:r>
      <w:r w:rsidR="001F28BC" w:rsidRPr="00417567">
        <w:rPr>
          <w:rFonts w:ascii="Times New Roman" w:hAnsi="Times New Roman"/>
          <w:b/>
          <w:sz w:val="24"/>
          <w:szCs w:val="24"/>
        </w:rPr>
        <w:t>Изисквания към техническите и професионалните способности на участниците.</w:t>
      </w:r>
    </w:p>
    <w:p w14:paraId="008F1C75" w14:textId="77777777" w:rsidR="00356BB1" w:rsidRPr="00417567" w:rsidRDefault="00356BB1" w:rsidP="00913666">
      <w:pPr>
        <w:pStyle w:val="ListParagraph"/>
        <w:tabs>
          <w:tab w:val="left" w:pos="284"/>
        </w:tabs>
        <w:ind w:left="0"/>
        <w:jc w:val="both"/>
        <w:rPr>
          <w:rFonts w:ascii="Times New Roman" w:hAnsi="Times New Roman"/>
          <w:noProof/>
          <w:sz w:val="24"/>
          <w:szCs w:val="24"/>
        </w:rPr>
      </w:pPr>
    </w:p>
    <w:p w14:paraId="600ADEE2" w14:textId="032C2F9A" w:rsidR="00433A44" w:rsidRDefault="00E828BC" w:rsidP="008005BA">
      <w:pPr>
        <w:pStyle w:val="ListParagraph"/>
        <w:numPr>
          <w:ilvl w:val="0"/>
          <w:numId w:val="26"/>
        </w:numPr>
        <w:tabs>
          <w:tab w:val="left" w:pos="426"/>
        </w:tabs>
        <w:ind w:left="0" w:firstLine="0"/>
        <w:jc w:val="both"/>
        <w:rPr>
          <w:rFonts w:ascii="Times New Roman" w:hAnsi="Times New Roman"/>
          <w:sz w:val="24"/>
          <w:szCs w:val="24"/>
        </w:rPr>
      </w:pPr>
      <w:r w:rsidRPr="00694B97">
        <w:rPr>
          <w:rFonts w:ascii="Times New Roman" w:hAnsi="Times New Roman"/>
          <w:sz w:val="24"/>
          <w:szCs w:val="24"/>
        </w:rPr>
        <w:t xml:space="preserve">Участникът следва да разполага с </w:t>
      </w:r>
      <w:r>
        <w:rPr>
          <w:rFonts w:ascii="Times New Roman" w:hAnsi="Times New Roman"/>
          <w:sz w:val="24"/>
          <w:szCs w:val="24"/>
        </w:rPr>
        <w:t>минимум</w:t>
      </w:r>
      <w:r w:rsidRPr="00694B97">
        <w:rPr>
          <w:rFonts w:ascii="Times New Roman" w:hAnsi="Times New Roman"/>
          <w:sz w:val="24"/>
          <w:szCs w:val="24"/>
        </w:rPr>
        <w:t xml:space="preserve"> една сервизна база, включена или не в структурата му, разположен</w:t>
      </w:r>
      <w:r w:rsidR="00D06373">
        <w:rPr>
          <w:rFonts w:ascii="Times New Roman" w:hAnsi="Times New Roman"/>
          <w:sz w:val="24"/>
          <w:szCs w:val="24"/>
        </w:rPr>
        <w:t>а</w:t>
      </w:r>
      <w:r w:rsidRPr="00694B97">
        <w:rPr>
          <w:rFonts w:ascii="Times New Roman" w:hAnsi="Times New Roman"/>
          <w:sz w:val="24"/>
          <w:szCs w:val="24"/>
        </w:rPr>
        <w:t xml:space="preserve"> на територията на с</w:t>
      </w:r>
      <w:r w:rsidR="00D06373">
        <w:rPr>
          <w:rFonts w:ascii="Times New Roman" w:hAnsi="Times New Roman"/>
          <w:sz w:val="24"/>
          <w:szCs w:val="24"/>
        </w:rPr>
        <w:t>ъответните</w:t>
      </w:r>
      <w:r w:rsidRPr="00694B97">
        <w:rPr>
          <w:rFonts w:ascii="Times New Roman" w:hAnsi="Times New Roman"/>
          <w:sz w:val="24"/>
          <w:szCs w:val="24"/>
        </w:rPr>
        <w:t xml:space="preserve"> о</w:t>
      </w:r>
      <w:r w:rsidR="00540391">
        <w:rPr>
          <w:rFonts w:ascii="Times New Roman" w:hAnsi="Times New Roman"/>
          <w:sz w:val="24"/>
          <w:szCs w:val="24"/>
        </w:rPr>
        <w:t>бщини</w:t>
      </w:r>
      <w:r w:rsidR="00D06373">
        <w:rPr>
          <w:rFonts w:ascii="Times New Roman" w:hAnsi="Times New Roman"/>
          <w:sz w:val="24"/>
          <w:szCs w:val="24"/>
        </w:rPr>
        <w:t xml:space="preserve">, включени в </w:t>
      </w:r>
      <w:r w:rsidR="00540391">
        <w:rPr>
          <w:rFonts w:ascii="Times New Roman" w:hAnsi="Times New Roman"/>
          <w:sz w:val="24"/>
          <w:szCs w:val="24"/>
        </w:rPr>
        <w:t>обособен</w:t>
      </w:r>
      <w:r w:rsidR="00D06373">
        <w:rPr>
          <w:rFonts w:ascii="Times New Roman" w:hAnsi="Times New Roman"/>
          <w:sz w:val="24"/>
          <w:szCs w:val="24"/>
        </w:rPr>
        <w:t xml:space="preserve">ата </w:t>
      </w:r>
      <w:r w:rsidR="00540391">
        <w:rPr>
          <w:rFonts w:ascii="Times New Roman" w:hAnsi="Times New Roman"/>
          <w:sz w:val="24"/>
          <w:szCs w:val="24"/>
        </w:rPr>
        <w:t xml:space="preserve"> позици</w:t>
      </w:r>
      <w:r w:rsidR="00D06373">
        <w:rPr>
          <w:rFonts w:ascii="Times New Roman" w:hAnsi="Times New Roman"/>
          <w:sz w:val="24"/>
          <w:szCs w:val="24"/>
        </w:rPr>
        <w:t>я, както следва:</w:t>
      </w:r>
    </w:p>
    <w:p w14:paraId="6FB2A5C4" w14:textId="77777777" w:rsidR="00540391" w:rsidRDefault="00540391" w:rsidP="00540391">
      <w:pPr>
        <w:tabs>
          <w:tab w:val="left" w:pos="426"/>
        </w:tabs>
        <w:jc w:val="both"/>
        <w:rPr>
          <w:rFonts w:ascii="Times New Roman" w:hAnsi="Times New Roman"/>
          <w:szCs w:val="24"/>
        </w:rPr>
      </w:pPr>
    </w:p>
    <w:p w14:paraId="08059C7F" w14:textId="7283447E" w:rsidR="00540391" w:rsidRPr="00540391" w:rsidRDefault="00D06373" w:rsidP="00540391">
      <w:pPr>
        <w:tabs>
          <w:tab w:val="left" w:pos="426"/>
        </w:tabs>
        <w:jc w:val="both"/>
        <w:rPr>
          <w:rFonts w:ascii="Times New Roman" w:hAnsi="Times New Roman"/>
          <w:szCs w:val="24"/>
        </w:rPr>
      </w:pPr>
      <w:r>
        <w:rPr>
          <w:rFonts w:ascii="Times New Roman" w:hAnsi="Times New Roman"/>
          <w:szCs w:val="24"/>
        </w:rPr>
        <w:t>1.1.</w:t>
      </w:r>
      <w:r w:rsidR="00540391" w:rsidRPr="00540391">
        <w:rPr>
          <w:rFonts w:ascii="Times New Roman" w:hAnsi="Times New Roman"/>
          <w:szCs w:val="24"/>
        </w:rPr>
        <w:t>За обособена позиция №</w:t>
      </w:r>
      <w:r w:rsidR="00D83AB2">
        <w:rPr>
          <w:rFonts w:ascii="Times New Roman" w:hAnsi="Times New Roman"/>
          <w:szCs w:val="24"/>
        </w:rPr>
        <w:t xml:space="preserve"> </w:t>
      </w:r>
      <w:r w:rsidR="00540391" w:rsidRPr="00540391">
        <w:rPr>
          <w:rFonts w:ascii="Times New Roman" w:hAnsi="Times New Roman"/>
          <w:szCs w:val="24"/>
        </w:rPr>
        <w:t>1 – общините С</w:t>
      </w:r>
      <w:r w:rsidR="00D83AB2">
        <w:rPr>
          <w:rFonts w:ascii="Times New Roman" w:hAnsi="Times New Roman"/>
          <w:szCs w:val="24"/>
        </w:rPr>
        <w:t>толична</w:t>
      </w:r>
      <w:r w:rsidR="00540391" w:rsidRPr="00540391">
        <w:rPr>
          <w:rFonts w:ascii="Times New Roman" w:hAnsi="Times New Roman"/>
          <w:szCs w:val="24"/>
        </w:rPr>
        <w:t>, Ботевград и  Благоевград;</w:t>
      </w:r>
    </w:p>
    <w:p w14:paraId="5A5164EA" w14:textId="30E79D8B" w:rsidR="00540391" w:rsidRPr="00540391" w:rsidRDefault="00D06373" w:rsidP="00540391">
      <w:pPr>
        <w:tabs>
          <w:tab w:val="left" w:pos="426"/>
        </w:tabs>
        <w:jc w:val="both"/>
        <w:rPr>
          <w:rFonts w:ascii="Times New Roman" w:hAnsi="Times New Roman"/>
          <w:szCs w:val="24"/>
        </w:rPr>
      </w:pPr>
      <w:r>
        <w:rPr>
          <w:rFonts w:ascii="Times New Roman" w:hAnsi="Times New Roman"/>
          <w:szCs w:val="24"/>
        </w:rPr>
        <w:t>1.2.</w:t>
      </w:r>
      <w:r w:rsidR="00540391" w:rsidRPr="00540391">
        <w:rPr>
          <w:rFonts w:ascii="Times New Roman" w:hAnsi="Times New Roman"/>
          <w:szCs w:val="24"/>
        </w:rPr>
        <w:t>За обособена позиция №</w:t>
      </w:r>
      <w:r w:rsidR="00D83AB2">
        <w:rPr>
          <w:rFonts w:ascii="Times New Roman" w:hAnsi="Times New Roman"/>
          <w:szCs w:val="24"/>
        </w:rPr>
        <w:t xml:space="preserve"> </w:t>
      </w:r>
      <w:r w:rsidR="00540391" w:rsidRPr="00540391">
        <w:rPr>
          <w:rFonts w:ascii="Times New Roman" w:hAnsi="Times New Roman"/>
          <w:szCs w:val="24"/>
        </w:rPr>
        <w:t>2 – общините В. Търново, Русе, Ловеч, Плевен и Севлиево</w:t>
      </w:r>
      <w:r w:rsidR="00DF4CA2">
        <w:rPr>
          <w:rFonts w:ascii="Times New Roman" w:hAnsi="Times New Roman"/>
          <w:szCs w:val="24"/>
        </w:rPr>
        <w:t xml:space="preserve"> – изключение се допуска за община Севлиево</w:t>
      </w:r>
      <w:r w:rsidR="006E7BD7">
        <w:rPr>
          <w:rFonts w:ascii="Times New Roman" w:hAnsi="Times New Roman"/>
          <w:szCs w:val="24"/>
        </w:rPr>
        <w:t xml:space="preserve">, за която е възможно да бъде осигурена сервизна база в рамките на до 50 </w:t>
      </w:r>
      <w:r w:rsidR="006E7BD7">
        <w:rPr>
          <w:rFonts w:ascii="Times New Roman" w:hAnsi="Times New Roman"/>
          <w:szCs w:val="24"/>
          <w:lang w:val="en-US"/>
        </w:rPr>
        <w:t>(</w:t>
      </w:r>
      <w:r w:rsidR="006E7BD7">
        <w:rPr>
          <w:rFonts w:ascii="Times New Roman" w:hAnsi="Times New Roman"/>
          <w:szCs w:val="24"/>
        </w:rPr>
        <w:t>петдесет</w:t>
      </w:r>
      <w:r w:rsidR="006E7BD7">
        <w:rPr>
          <w:rFonts w:ascii="Times New Roman" w:hAnsi="Times New Roman"/>
          <w:szCs w:val="24"/>
          <w:lang w:val="en-US"/>
        </w:rPr>
        <w:t>)</w:t>
      </w:r>
      <w:r w:rsidR="006E7BD7">
        <w:rPr>
          <w:rFonts w:ascii="Times New Roman" w:hAnsi="Times New Roman"/>
          <w:szCs w:val="24"/>
        </w:rPr>
        <w:t xml:space="preserve"> см. от населеното място</w:t>
      </w:r>
      <w:r w:rsidR="00540391" w:rsidRPr="00540391">
        <w:rPr>
          <w:rFonts w:ascii="Times New Roman" w:hAnsi="Times New Roman"/>
          <w:szCs w:val="24"/>
        </w:rPr>
        <w:t>;</w:t>
      </w:r>
    </w:p>
    <w:p w14:paraId="7F99485C" w14:textId="7EB0A71E" w:rsidR="00540391" w:rsidRPr="00540391" w:rsidRDefault="00D06373" w:rsidP="00540391">
      <w:pPr>
        <w:tabs>
          <w:tab w:val="left" w:pos="426"/>
        </w:tabs>
        <w:jc w:val="both"/>
        <w:rPr>
          <w:rFonts w:ascii="Times New Roman" w:hAnsi="Times New Roman"/>
          <w:szCs w:val="24"/>
        </w:rPr>
      </w:pPr>
      <w:r>
        <w:rPr>
          <w:rFonts w:ascii="Times New Roman" w:hAnsi="Times New Roman"/>
          <w:szCs w:val="24"/>
        </w:rPr>
        <w:t>1.3.</w:t>
      </w:r>
      <w:r w:rsidR="00540391" w:rsidRPr="00540391">
        <w:rPr>
          <w:rFonts w:ascii="Times New Roman" w:hAnsi="Times New Roman"/>
          <w:szCs w:val="24"/>
        </w:rPr>
        <w:t>За обособена позиция №</w:t>
      </w:r>
      <w:r w:rsidR="00D83AB2">
        <w:rPr>
          <w:rFonts w:ascii="Times New Roman" w:hAnsi="Times New Roman"/>
          <w:szCs w:val="24"/>
        </w:rPr>
        <w:t xml:space="preserve"> </w:t>
      </w:r>
      <w:r w:rsidR="00540391" w:rsidRPr="00540391">
        <w:rPr>
          <w:rFonts w:ascii="Times New Roman" w:hAnsi="Times New Roman"/>
          <w:szCs w:val="24"/>
        </w:rPr>
        <w:t>3 – общините Пловдив Панагюрище, Ст. Загора, Хасково, Харманли и Велинград</w:t>
      </w:r>
      <w:r w:rsidR="000969C6">
        <w:rPr>
          <w:rFonts w:ascii="Times New Roman" w:hAnsi="Times New Roman"/>
          <w:szCs w:val="24"/>
        </w:rPr>
        <w:t xml:space="preserve"> -</w:t>
      </w:r>
      <w:r w:rsidR="000969C6" w:rsidRPr="000969C6">
        <w:rPr>
          <w:rFonts w:ascii="Times New Roman" w:hAnsi="Times New Roman"/>
          <w:szCs w:val="24"/>
        </w:rPr>
        <w:t xml:space="preserve"> </w:t>
      </w:r>
      <w:r w:rsidR="000969C6">
        <w:rPr>
          <w:rFonts w:ascii="Times New Roman" w:hAnsi="Times New Roman"/>
          <w:szCs w:val="24"/>
        </w:rPr>
        <w:t xml:space="preserve">изключение се допуска за общините Панагюрище, Харманли и Велинград, за които е възможно да бъде осигурена сервизна база в рамките на до 50 </w:t>
      </w:r>
      <w:r w:rsidR="000969C6">
        <w:rPr>
          <w:rFonts w:ascii="Times New Roman" w:hAnsi="Times New Roman"/>
          <w:szCs w:val="24"/>
          <w:lang w:val="en-US"/>
        </w:rPr>
        <w:t>(</w:t>
      </w:r>
      <w:r w:rsidR="000969C6">
        <w:rPr>
          <w:rFonts w:ascii="Times New Roman" w:hAnsi="Times New Roman"/>
          <w:szCs w:val="24"/>
        </w:rPr>
        <w:t>петдесет</w:t>
      </w:r>
      <w:r w:rsidR="000969C6">
        <w:rPr>
          <w:rFonts w:ascii="Times New Roman" w:hAnsi="Times New Roman"/>
          <w:szCs w:val="24"/>
          <w:lang w:val="en-US"/>
        </w:rPr>
        <w:t>)</w:t>
      </w:r>
      <w:r w:rsidR="000969C6">
        <w:rPr>
          <w:rFonts w:ascii="Times New Roman" w:hAnsi="Times New Roman"/>
          <w:szCs w:val="24"/>
        </w:rPr>
        <w:t xml:space="preserve"> см. от населеното място</w:t>
      </w:r>
      <w:r w:rsidR="00540391" w:rsidRPr="00540391">
        <w:rPr>
          <w:rFonts w:ascii="Times New Roman" w:hAnsi="Times New Roman"/>
          <w:szCs w:val="24"/>
        </w:rPr>
        <w:t>;</w:t>
      </w:r>
    </w:p>
    <w:p w14:paraId="3679EC15" w14:textId="5A081DF6" w:rsidR="00540391" w:rsidRPr="00540391" w:rsidRDefault="00D06373" w:rsidP="00540391">
      <w:pPr>
        <w:tabs>
          <w:tab w:val="left" w:pos="426"/>
        </w:tabs>
        <w:jc w:val="both"/>
        <w:rPr>
          <w:rFonts w:ascii="Times New Roman" w:hAnsi="Times New Roman"/>
          <w:szCs w:val="24"/>
        </w:rPr>
      </w:pPr>
      <w:r>
        <w:rPr>
          <w:rFonts w:ascii="Times New Roman" w:hAnsi="Times New Roman"/>
          <w:szCs w:val="24"/>
        </w:rPr>
        <w:t>1.4.</w:t>
      </w:r>
      <w:r w:rsidR="00540391" w:rsidRPr="00540391">
        <w:rPr>
          <w:rFonts w:ascii="Times New Roman" w:hAnsi="Times New Roman"/>
          <w:szCs w:val="24"/>
        </w:rPr>
        <w:t>За обособена позиция №</w:t>
      </w:r>
      <w:r w:rsidR="00D83AB2">
        <w:rPr>
          <w:rFonts w:ascii="Times New Roman" w:hAnsi="Times New Roman"/>
          <w:szCs w:val="24"/>
        </w:rPr>
        <w:t xml:space="preserve"> </w:t>
      </w:r>
      <w:r w:rsidR="00540391" w:rsidRPr="00540391">
        <w:rPr>
          <w:rFonts w:ascii="Times New Roman" w:hAnsi="Times New Roman"/>
          <w:szCs w:val="24"/>
        </w:rPr>
        <w:t>4 – общините Шумен, Варна, Добрич и Каварна</w:t>
      </w:r>
      <w:r w:rsidR="000969C6">
        <w:rPr>
          <w:rFonts w:ascii="Times New Roman" w:hAnsi="Times New Roman"/>
          <w:szCs w:val="24"/>
        </w:rPr>
        <w:t xml:space="preserve"> - изключение се допуска за община Каварна, за която е възможно да бъде осигурена</w:t>
      </w:r>
      <w:r w:rsidR="007C79A4">
        <w:rPr>
          <w:rFonts w:ascii="Times New Roman" w:hAnsi="Times New Roman"/>
          <w:szCs w:val="24"/>
        </w:rPr>
        <w:t xml:space="preserve"> сервизна база в рамките на до 6</w:t>
      </w:r>
      <w:r w:rsidR="000969C6">
        <w:rPr>
          <w:rFonts w:ascii="Times New Roman" w:hAnsi="Times New Roman"/>
          <w:szCs w:val="24"/>
        </w:rPr>
        <w:t xml:space="preserve">0 </w:t>
      </w:r>
      <w:r w:rsidR="000969C6">
        <w:rPr>
          <w:rFonts w:ascii="Times New Roman" w:hAnsi="Times New Roman"/>
          <w:szCs w:val="24"/>
          <w:lang w:val="en-US"/>
        </w:rPr>
        <w:t>(</w:t>
      </w:r>
      <w:r w:rsidR="007C79A4">
        <w:rPr>
          <w:rFonts w:ascii="Times New Roman" w:hAnsi="Times New Roman"/>
          <w:szCs w:val="24"/>
        </w:rPr>
        <w:t>шестдесет</w:t>
      </w:r>
      <w:r w:rsidR="000969C6">
        <w:rPr>
          <w:rFonts w:ascii="Times New Roman" w:hAnsi="Times New Roman"/>
          <w:szCs w:val="24"/>
          <w:lang w:val="en-US"/>
        </w:rPr>
        <w:t>)</w:t>
      </w:r>
      <w:r w:rsidR="000969C6">
        <w:rPr>
          <w:rFonts w:ascii="Times New Roman" w:hAnsi="Times New Roman"/>
          <w:szCs w:val="24"/>
        </w:rPr>
        <w:t xml:space="preserve"> см. от населеното място</w:t>
      </w:r>
      <w:r w:rsidR="000969C6" w:rsidRPr="00540391">
        <w:rPr>
          <w:rFonts w:ascii="Times New Roman" w:hAnsi="Times New Roman"/>
          <w:szCs w:val="24"/>
        </w:rPr>
        <w:t>;</w:t>
      </w:r>
      <w:r w:rsidR="00540391" w:rsidRPr="00540391">
        <w:rPr>
          <w:rFonts w:ascii="Times New Roman" w:hAnsi="Times New Roman"/>
          <w:szCs w:val="24"/>
        </w:rPr>
        <w:t>;</w:t>
      </w:r>
    </w:p>
    <w:p w14:paraId="268C10FE" w14:textId="6DED60A5" w:rsidR="00540391" w:rsidRPr="00540391" w:rsidRDefault="00D06373" w:rsidP="00540391">
      <w:pPr>
        <w:tabs>
          <w:tab w:val="left" w:pos="426"/>
        </w:tabs>
        <w:jc w:val="both"/>
        <w:rPr>
          <w:rFonts w:ascii="Times New Roman" w:hAnsi="Times New Roman"/>
          <w:szCs w:val="24"/>
        </w:rPr>
      </w:pPr>
      <w:r>
        <w:rPr>
          <w:rFonts w:ascii="Times New Roman" w:hAnsi="Times New Roman"/>
          <w:szCs w:val="24"/>
        </w:rPr>
        <w:t>1.5.</w:t>
      </w:r>
      <w:r w:rsidR="00540391" w:rsidRPr="00540391">
        <w:rPr>
          <w:rFonts w:ascii="Times New Roman" w:hAnsi="Times New Roman"/>
          <w:szCs w:val="24"/>
        </w:rPr>
        <w:t>За обособена позиция №</w:t>
      </w:r>
      <w:r w:rsidR="00D83AB2">
        <w:rPr>
          <w:rFonts w:ascii="Times New Roman" w:hAnsi="Times New Roman"/>
          <w:szCs w:val="24"/>
        </w:rPr>
        <w:t xml:space="preserve"> </w:t>
      </w:r>
      <w:r w:rsidR="00540391" w:rsidRPr="00540391">
        <w:rPr>
          <w:rFonts w:ascii="Times New Roman" w:hAnsi="Times New Roman"/>
          <w:szCs w:val="24"/>
        </w:rPr>
        <w:t>5 – общините Сливен, Средец и Айтос</w:t>
      </w:r>
      <w:r w:rsidR="007C79A4" w:rsidRPr="007C79A4">
        <w:rPr>
          <w:rFonts w:ascii="Times New Roman" w:hAnsi="Times New Roman"/>
          <w:szCs w:val="24"/>
        </w:rPr>
        <w:t xml:space="preserve"> </w:t>
      </w:r>
      <w:r w:rsidR="007C79A4">
        <w:rPr>
          <w:rFonts w:ascii="Times New Roman" w:hAnsi="Times New Roman"/>
          <w:szCs w:val="24"/>
        </w:rPr>
        <w:t>-</w:t>
      </w:r>
      <w:r w:rsidR="007C79A4" w:rsidRPr="000969C6">
        <w:rPr>
          <w:rFonts w:ascii="Times New Roman" w:hAnsi="Times New Roman"/>
          <w:szCs w:val="24"/>
        </w:rPr>
        <w:t xml:space="preserve"> </w:t>
      </w:r>
      <w:r w:rsidR="007C79A4">
        <w:rPr>
          <w:rFonts w:ascii="Times New Roman" w:hAnsi="Times New Roman"/>
          <w:szCs w:val="24"/>
        </w:rPr>
        <w:t>изключение се допуска за общините</w:t>
      </w:r>
      <w:r w:rsidR="00274867">
        <w:rPr>
          <w:rFonts w:ascii="Times New Roman" w:hAnsi="Times New Roman"/>
          <w:szCs w:val="24"/>
        </w:rPr>
        <w:t xml:space="preserve"> </w:t>
      </w:r>
      <w:r w:rsidR="007C79A4">
        <w:rPr>
          <w:rFonts w:ascii="Times New Roman" w:hAnsi="Times New Roman"/>
          <w:szCs w:val="24"/>
        </w:rPr>
        <w:t xml:space="preserve">Средец и Айтос, за които е възможно да бъде осигурена сервизна база в рамките на до 50 </w:t>
      </w:r>
      <w:r w:rsidR="007C79A4">
        <w:rPr>
          <w:rFonts w:ascii="Times New Roman" w:hAnsi="Times New Roman"/>
          <w:szCs w:val="24"/>
          <w:lang w:val="en-US"/>
        </w:rPr>
        <w:t>(</w:t>
      </w:r>
      <w:r w:rsidR="007C79A4">
        <w:rPr>
          <w:rFonts w:ascii="Times New Roman" w:hAnsi="Times New Roman"/>
          <w:szCs w:val="24"/>
        </w:rPr>
        <w:t>петдесет</w:t>
      </w:r>
      <w:r w:rsidR="007C79A4">
        <w:rPr>
          <w:rFonts w:ascii="Times New Roman" w:hAnsi="Times New Roman"/>
          <w:szCs w:val="24"/>
          <w:lang w:val="en-US"/>
        </w:rPr>
        <w:t>)</w:t>
      </w:r>
      <w:r w:rsidR="007C79A4">
        <w:rPr>
          <w:rFonts w:ascii="Times New Roman" w:hAnsi="Times New Roman"/>
          <w:szCs w:val="24"/>
        </w:rPr>
        <w:t xml:space="preserve"> см. от населеното място</w:t>
      </w:r>
      <w:r w:rsidR="007C79A4" w:rsidRPr="00540391">
        <w:rPr>
          <w:rFonts w:ascii="Times New Roman" w:hAnsi="Times New Roman"/>
          <w:szCs w:val="24"/>
        </w:rPr>
        <w:t>;</w:t>
      </w:r>
    </w:p>
    <w:p w14:paraId="1C94471B" w14:textId="77777777" w:rsidR="00540391" w:rsidRDefault="00540391" w:rsidP="00540391">
      <w:pPr>
        <w:tabs>
          <w:tab w:val="left" w:pos="426"/>
        </w:tabs>
        <w:jc w:val="both"/>
        <w:rPr>
          <w:rFonts w:ascii="Times New Roman" w:hAnsi="Times New Roman"/>
          <w:szCs w:val="24"/>
        </w:rPr>
      </w:pPr>
    </w:p>
    <w:p w14:paraId="14A2CAF5" w14:textId="2C46AEA3" w:rsidR="00B73460" w:rsidRPr="00D55F16" w:rsidRDefault="00B73460" w:rsidP="00B73460">
      <w:pPr>
        <w:ind w:firstLine="624"/>
        <w:jc w:val="both"/>
        <w:rPr>
          <w:rFonts w:ascii="Times New Roman" w:hAnsi="Times New Roman"/>
          <w:u w:val="single"/>
        </w:rPr>
      </w:pPr>
      <w:r w:rsidRPr="00703DE9">
        <w:rPr>
          <w:rFonts w:ascii="Times New Roman" w:hAnsi="Times New Roman"/>
          <w:u w:val="single"/>
        </w:rPr>
        <w:t xml:space="preserve">Поставеното изискване се доказва с документи по чл. 64, ал. 1, т. </w:t>
      </w:r>
      <w:r>
        <w:rPr>
          <w:rFonts w:ascii="Times New Roman" w:hAnsi="Times New Roman"/>
          <w:u w:val="single"/>
        </w:rPr>
        <w:t>3</w:t>
      </w:r>
      <w:r w:rsidRPr="00703DE9">
        <w:rPr>
          <w:rFonts w:ascii="Times New Roman" w:hAnsi="Times New Roman"/>
          <w:u w:val="single"/>
        </w:rPr>
        <w:t xml:space="preserve"> от ЗОП</w:t>
      </w:r>
      <w:r>
        <w:rPr>
          <w:rFonts w:ascii="Times New Roman" w:hAnsi="Times New Roman"/>
          <w:u w:val="single"/>
        </w:rPr>
        <w:t xml:space="preserve"> </w:t>
      </w:r>
      <w:r w:rsidR="009F33C7">
        <w:rPr>
          <w:rFonts w:ascii="Times New Roman" w:hAnsi="Times New Roman"/>
          <w:u w:val="single"/>
        </w:rPr>
        <w:t xml:space="preserve">- </w:t>
      </w:r>
      <w:r w:rsidRPr="002F30B2">
        <w:rPr>
          <w:rFonts w:ascii="Times New Roman" w:hAnsi="Times New Roman"/>
          <w:u w:val="single"/>
        </w:rPr>
        <w:t>С</w:t>
      </w:r>
      <w:r>
        <w:rPr>
          <w:rFonts w:ascii="Times New Roman" w:hAnsi="Times New Roman"/>
          <w:u w:val="single"/>
        </w:rPr>
        <w:t>писък на организациите, включени или не в структурата на участника, кой</w:t>
      </w:r>
      <w:r w:rsidRPr="00703DE9">
        <w:rPr>
          <w:rFonts w:ascii="Times New Roman" w:hAnsi="Times New Roman"/>
          <w:u w:val="single"/>
        </w:rPr>
        <w:t>то участникът определен за изпълнител представя преди сключване на договора за обществената поръчка или в случаите на чл. 67, ал. 5 от ЗОП. При подаване на офертата, участниците декларират съответствието с този критерий за подбор само като попълват съответния раздел в ЕЕДОП</w:t>
      </w:r>
      <w:r>
        <w:rPr>
          <w:rFonts w:ascii="Times New Roman" w:hAnsi="Times New Roman"/>
          <w:u w:val="single"/>
        </w:rPr>
        <w:t xml:space="preserve"> - </w:t>
      </w:r>
      <w:r w:rsidRPr="00531BE8">
        <w:rPr>
          <w:rFonts w:ascii="Times New Roman" w:hAnsi="Times New Roman"/>
          <w:szCs w:val="24"/>
          <w:lang w:eastAsia="en-US"/>
        </w:rPr>
        <w:t xml:space="preserve">поле </w:t>
      </w:r>
      <w:r w:rsidR="00ED6350" w:rsidRPr="00D55F16">
        <w:rPr>
          <w:rFonts w:ascii="Times New Roman" w:hAnsi="Times New Roman"/>
          <w:szCs w:val="24"/>
          <w:lang w:eastAsia="en-US"/>
        </w:rPr>
        <w:t>2</w:t>
      </w:r>
      <w:r w:rsidRPr="00531BE8">
        <w:rPr>
          <w:rFonts w:ascii="Times New Roman" w:hAnsi="Times New Roman"/>
          <w:szCs w:val="24"/>
          <w:lang w:eastAsia="en-US"/>
        </w:rPr>
        <w:t xml:space="preserve"> от раздел  В: Технически и професионални способности в Част IV: Критерии за подбор от Единния европейски документ за обществени поръчки (ЕЕДОП).</w:t>
      </w:r>
    </w:p>
    <w:p w14:paraId="4FE582C6" w14:textId="77777777" w:rsidR="001470F5" w:rsidRPr="008668C9" w:rsidRDefault="001470F5" w:rsidP="00CC5FA0">
      <w:pPr>
        <w:tabs>
          <w:tab w:val="left" w:pos="426"/>
        </w:tabs>
        <w:jc w:val="both"/>
        <w:rPr>
          <w:rFonts w:ascii="Times New Roman" w:hAnsi="Times New Roman"/>
          <w:szCs w:val="24"/>
          <w:lang w:val="en-GB"/>
        </w:rPr>
      </w:pPr>
    </w:p>
    <w:p w14:paraId="663F7A91" w14:textId="77777777" w:rsidR="001470F5" w:rsidRPr="00CC5FA0" w:rsidRDefault="001470F5" w:rsidP="00CC5FA0">
      <w:pPr>
        <w:tabs>
          <w:tab w:val="left" w:pos="426"/>
        </w:tabs>
        <w:jc w:val="both"/>
        <w:rPr>
          <w:rFonts w:ascii="Times New Roman" w:hAnsi="Times New Roman"/>
          <w:szCs w:val="24"/>
        </w:rPr>
      </w:pPr>
    </w:p>
    <w:p w14:paraId="2BDDC1CA" w14:textId="73C5DA05" w:rsidR="00997A66" w:rsidRPr="00CC5FA0" w:rsidRDefault="00E828BC" w:rsidP="00186328">
      <w:pPr>
        <w:pStyle w:val="ListParagraph"/>
        <w:numPr>
          <w:ilvl w:val="0"/>
          <w:numId w:val="26"/>
        </w:numPr>
        <w:tabs>
          <w:tab w:val="left" w:pos="426"/>
        </w:tabs>
        <w:ind w:left="0" w:firstLine="0"/>
        <w:jc w:val="both"/>
        <w:rPr>
          <w:rFonts w:ascii="Times New Roman" w:hAnsi="Times New Roman"/>
          <w:szCs w:val="24"/>
        </w:rPr>
      </w:pPr>
      <w:r w:rsidRPr="00CC5FA0">
        <w:rPr>
          <w:rFonts w:ascii="Times New Roman" w:hAnsi="Times New Roman"/>
          <w:sz w:val="24"/>
          <w:szCs w:val="24"/>
        </w:rPr>
        <w:lastRenderedPageBreak/>
        <w:t>Участника следва д</w:t>
      </w:r>
      <w:r w:rsidR="00997A66" w:rsidRPr="00CC5FA0">
        <w:rPr>
          <w:rFonts w:ascii="Times New Roman" w:hAnsi="Times New Roman"/>
          <w:sz w:val="24"/>
          <w:szCs w:val="24"/>
        </w:rPr>
        <w:t>а притежава</w:t>
      </w:r>
      <w:r w:rsidR="00FF695E" w:rsidRPr="00CC5FA0">
        <w:rPr>
          <w:rFonts w:ascii="Times New Roman" w:hAnsi="Times New Roman"/>
          <w:sz w:val="24"/>
          <w:szCs w:val="24"/>
        </w:rPr>
        <w:t xml:space="preserve"> във вс</w:t>
      </w:r>
      <w:r w:rsidR="00B73460">
        <w:rPr>
          <w:rFonts w:ascii="Times New Roman" w:hAnsi="Times New Roman"/>
          <w:sz w:val="24"/>
          <w:szCs w:val="24"/>
        </w:rPr>
        <w:t>яка</w:t>
      </w:r>
      <w:r w:rsidR="00FF695E" w:rsidRPr="00CC5FA0">
        <w:rPr>
          <w:rFonts w:ascii="Times New Roman" w:hAnsi="Times New Roman"/>
          <w:sz w:val="24"/>
          <w:szCs w:val="24"/>
        </w:rPr>
        <w:t xml:space="preserve"> от посочените от него сервизни бази,</w:t>
      </w:r>
      <w:r w:rsidR="00997A66" w:rsidRPr="00CC5FA0">
        <w:rPr>
          <w:rFonts w:ascii="Times New Roman" w:hAnsi="Times New Roman"/>
          <w:sz w:val="24"/>
          <w:szCs w:val="24"/>
        </w:rPr>
        <w:t xml:space="preserve"> необходимата диагностична апаратура</w:t>
      </w:r>
      <w:r w:rsidR="00016421">
        <w:rPr>
          <w:rFonts w:ascii="Times New Roman" w:hAnsi="Times New Roman"/>
          <w:sz w:val="24"/>
          <w:szCs w:val="24"/>
        </w:rPr>
        <w:t>,</w:t>
      </w:r>
      <w:r w:rsidR="00997A66" w:rsidRPr="00CC5FA0">
        <w:rPr>
          <w:rFonts w:ascii="Times New Roman" w:hAnsi="Times New Roman"/>
          <w:sz w:val="24"/>
          <w:szCs w:val="24"/>
        </w:rPr>
        <w:t xml:space="preserve"> софтуер, </w:t>
      </w:r>
      <w:r w:rsidR="00186328" w:rsidRPr="00186328">
        <w:rPr>
          <w:rFonts w:ascii="Times New Roman" w:hAnsi="Times New Roman"/>
          <w:sz w:val="24"/>
          <w:szCs w:val="24"/>
        </w:rPr>
        <w:t xml:space="preserve">и специализирани инструменти и приспособления за извършване на ремонти съгласно предписанията на производителя за съответната марка и модел, включително и оборудване за диагностика и </w:t>
      </w:r>
      <w:r w:rsidR="00186328">
        <w:rPr>
          <w:rFonts w:ascii="Times New Roman" w:hAnsi="Times New Roman"/>
          <w:sz w:val="24"/>
          <w:szCs w:val="24"/>
        </w:rPr>
        <w:t>ремонт на климатични инсталации</w:t>
      </w:r>
      <w:r w:rsidR="00997A66" w:rsidRPr="00CC5FA0">
        <w:rPr>
          <w:rFonts w:ascii="Times New Roman" w:hAnsi="Times New Roman"/>
          <w:sz w:val="24"/>
          <w:szCs w:val="24"/>
        </w:rPr>
        <w:t xml:space="preserve">, за </w:t>
      </w:r>
      <w:r w:rsidR="00016421">
        <w:rPr>
          <w:rFonts w:ascii="Times New Roman" w:hAnsi="Times New Roman"/>
          <w:sz w:val="24"/>
          <w:szCs w:val="24"/>
        </w:rPr>
        <w:t>следните</w:t>
      </w:r>
      <w:r w:rsidR="00016421" w:rsidRPr="00CC5FA0">
        <w:rPr>
          <w:rFonts w:ascii="Times New Roman" w:hAnsi="Times New Roman"/>
          <w:sz w:val="24"/>
          <w:szCs w:val="24"/>
        </w:rPr>
        <w:t xml:space="preserve"> </w:t>
      </w:r>
      <w:r w:rsidR="00997A66" w:rsidRPr="00CC5FA0">
        <w:rPr>
          <w:rFonts w:ascii="Times New Roman" w:hAnsi="Times New Roman"/>
          <w:sz w:val="24"/>
          <w:szCs w:val="24"/>
        </w:rPr>
        <w:t>автомобили</w:t>
      </w:r>
      <w:r w:rsidR="008C508A" w:rsidRPr="00CC5FA0">
        <w:rPr>
          <w:rFonts w:ascii="Times New Roman" w:hAnsi="Times New Roman"/>
          <w:sz w:val="24"/>
          <w:szCs w:val="24"/>
        </w:rPr>
        <w:t>:</w:t>
      </w:r>
    </w:p>
    <w:p w14:paraId="56D0A763" w14:textId="77777777" w:rsidR="00997A66" w:rsidRPr="00417567" w:rsidRDefault="00997A66" w:rsidP="00CC5FA0">
      <w:pPr>
        <w:tabs>
          <w:tab w:val="left" w:pos="630"/>
        </w:tabs>
        <w:jc w:val="both"/>
        <w:rPr>
          <w:rFonts w:ascii="Times New Roman" w:hAnsi="Times New Roman"/>
          <w:szCs w:val="24"/>
        </w:rPr>
      </w:pPr>
    </w:p>
    <w:p w14:paraId="3BDD476A" w14:textId="5114A917"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Нисан Х-Трейл</w:t>
      </w:r>
      <w:r w:rsidR="00E3098E" w:rsidRPr="00417567">
        <w:rPr>
          <w:rFonts w:ascii="Times New Roman" w:hAnsi="Times New Roman"/>
          <w:szCs w:val="24"/>
        </w:rPr>
        <w:t xml:space="preserve"> 2005 г.</w:t>
      </w:r>
    </w:p>
    <w:p w14:paraId="33097421" w14:textId="5E08E888"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Форд Фокус </w:t>
      </w:r>
      <w:r w:rsidR="00E3098E" w:rsidRPr="00417567">
        <w:rPr>
          <w:rFonts w:ascii="Times New Roman" w:hAnsi="Times New Roman"/>
          <w:szCs w:val="24"/>
        </w:rPr>
        <w:t xml:space="preserve">2007 г. </w:t>
      </w:r>
    </w:p>
    <w:p w14:paraId="0CB8E438" w14:textId="21586FF1"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Форд Мондео 2000 г </w:t>
      </w:r>
    </w:p>
    <w:p w14:paraId="2C17DDBC" w14:textId="16CD87F8"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Форд Фиеста </w:t>
      </w:r>
      <w:r w:rsidR="00E3098E" w:rsidRPr="00417567">
        <w:rPr>
          <w:rFonts w:ascii="Times New Roman" w:hAnsi="Times New Roman"/>
          <w:szCs w:val="24"/>
        </w:rPr>
        <w:t>2004 г.</w:t>
      </w:r>
    </w:p>
    <w:p w14:paraId="2AA24147" w14:textId="65E5F169"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Форд Кънект </w:t>
      </w:r>
      <w:r w:rsidR="00E3098E" w:rsidRPr="00417567">
        <w:rPr>
          <w:rFonts w:ascii="Times New Roman" w:hAnsi="Times New Roman"/>
          <w:szCs w:val="24"/>
        </w:rPr>
        <w:t>2008 г.</w:t>
      </w:r>
    </w:p>
    <w:p w14:paraId="2DAEFB50" w14:textId="416B2B73"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Форд Торнео </w:t>
      </w:r>
      <w:r w:rsidR="00E3098E" w:rsidRPr="00417567">
        <w:rPr>
          <w:rFonts w:ascii="Times New Roman" w:hAnsi="Times New Roman"/>
          <w:szCs w:val="24"/>
        </w:rPr>
        <w:t>2004 г.</w:t>
      </w:r>
    </w:p>
    <w:p w14:paraId="2CEC0095" w14:textId="476EC09B"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Форд Рейнджър </w:t>
      </w:r>
      <w:r w:rsidR="00E3098E" w:rsidRPr="00417567">
        <w:rPr>
          <w:rFonts w:ascii="Times New Roman" w:hAnsi="Times New Roman"/>
          <w:szCs w:val="24"/>
        </w:rPr>
        <w:t>2006 г.</w:t>
      </w:r>
    </w:p>
    <w:p w14:paraId="74DF29C5" w14:textId="7EDFCE60"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Форд Транзит дизел </w:t>
      </w:r>
      <w:r w:rsidR="00E3098E" w:rsidRPr="00417567">
        <w:rPr>
          <w:rFonts w:ascii="Times New Roman" w:hAnsi="Times New Roman"/>
          <w:szCs w:val="24"/>
        </w:rPr>
        <w:t>2004 г.</w:t>
      </w:r>
    </w:p>
    <w:p w14:paraId="30525C02" w14:textId="1D2DBB6E"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Ауди А8, дизел, 2005 г.</w:t>
      </w:r>
    </w:p>
    <w:p w14:paraId="452F15D5" w14:textId="43227E96"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r>
      <w:r w:rsidR="0054737D" w:rsidRPr="0054737D">
        <w:rPr>
          <w:rFonts w:ascii="Times New Roman" w:hAnsi="Times New Roman"/>
          <w:szCs w:val="24"/>
        </w:rPr>
        <w:t>Мерцедес Е200, 2014 г.</w:t>
      </w:r>
      <w:r w:rsidRPr="00417567">
        <w:rPr>
          <w:rFonts w:ascii="Times New Roman" w:hAnsi="Times New Roman"/>
          <w:szCs w:val="24"/>
        </w:rPr>
        <w:t xml:space="preserve"> </w:t>
      </w:r>
    </w:p>
    <w:p w14:paraId="5C85A13E" w14:textId="1BD58195"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Пежо 607 </w:t>
      </w:r>
      <w:r w:rsidR="001722D2" w:rsidRPr="00417567">
        <w:rPr>
          <w:rFonts w:ascii="Times New Roman" w:hAnsi="Times New Roman"/>
          <w:szCs w:val="24"/>
        </w:rPr>
        <w:t>2005 г.</w:t>
      </w:r>
    </w:p>
    <w:p w14:paraId="0D87AB8E" w14:textId="68D8F16A"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 xml:space="preserve">Ровър Фриландер </w:t>
      </w:r>
      <w:r w:rsidR="001722D2" w:rsidRPr="00417567">
        <w:rPr>
          <w:rFonts w:ascii="Times New Roman" w:hAnsi="Times New Roman"/>
          <w:szCs w:val="24"/>
        </w:rPr>
        <w:t>2007 г.</w:t>
      </w:r>
    </w:p>
    <w:p w14:paraId="623F2906" w14:textId="3DE15203"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Мерцедес Спринтер</w:t>
      </w:r>
      <w:r w:rsidR="001722D2" w:rsidRPr="00417567">
        <w:rPr>
          <w:rFonts w:ascii="Times New Roman" w:hAnsi="Times New Roman"/>
          <w:szCs w:val="24"/>
        </w:rPr>
        <w:t xml:space="preserve"> 2005 г.</w:t>
      </w:r>
    </w:p>
    <w:p w14:paraId="2C15A5FF" w14:textId="08140D57" w:rsidR="00997A66" w:rsidRPr="00417567"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rPr>
        <w:tab/>
        <w:t>Тойота авенсис, 2004 г</w:t>
      </w:r>
      <w:r w:rsidR="001722D2" w:rsidRPr="00417567">
        <w:rPr>
          <w:rFonts w:ascii="Times New Roman" w:hAnsi="Times New Roman"/>
          <w:szCs w:val="24"/>
        </w:rPr>
        <w:t>.</w:t>
      </w:r>
      <w:r w:rsidRPr="00417567">
        <w:rPr>
          <w:rFonts w:ascii="Times New Roman" w:hAnsi="Times New Roman"/>
          <w:szCs w:val="24"/>
        </w:rPr>
        <w:t xml:space="preserve"> </w:t>
      </w:r>
    </w:p>
    <w:p w14:paraId="17799BDB" w14:textId="04508AB1" w:rsidR="00997A66" w:rsidRDefault="00997A66" w:rsidP="002B6198">
      <w:pPr>
        <w:tabs>
          <w:tab w:val="left" w:pos="720"/>
        </w:tabs>
        <w:ind w:left="360"/>
        <w:jc w:val="both"/>
        <w:rPr>
          <w:rFonts w:ascii="Times New Roman" w:hAnsi="Times New Roman"/>
          <w:szCs w:val="24"/>
        </w:rPr>
      </w:pPr>
      <w:r w:rsidRPr="00417567">
        <w:rPr>
          <w:rFonts w:ascii="Times New Roman" w:hAnsi="Times New Roman"/>
          <w:szCs w:val="24"/>
        </w:rPr>
        <w:t xml:space="preserve">- </w:t>
      </w:r>
      <w:r w:rsidRPr="00417567">
        <w:rPr>
          <w:rFonts w:ascii="Times New Roman" w:hAnsi="Times New Roman"/>
          <w:szCs w:val="24"/>
        </w:rPr>
        <w:tab/>
        <w:t>Дачия Докер</w:t>
      </w:r>
      <w:r w:rsidR="001722D2" w:rsidRPr="00417567">
        <w:rPr>
          <w:rFonts w:ascii="Times New Roman" w:hAnsi="Times New Roman"/>
          <w:szCs w:val="24"/>
        </w:rPr>
        <w:t xml:space="preserve"> </w:t>
      </w:r>
      <w:r w:rsidR="001722D2" w:rsidRPr="00417567">
        <w:rPr>
          <w:rFonts w:ascii="Times New Roman" w:hAnsi="Times New Roman"/>
          <w:szCs w:val="24"/>
          <w:lang w:val="en-GB"/>
        </w:rPr>
        <w:t xml:space="preserve">2014 </w:t>
      </w:r>
      <w:r w:rsidR="001722D2" w:rsidRPr="00417567">
        <w:rPr>
          <w:rFonts w:ascii="Times New Roman" w:hAnsi="Times New Roman"/>
          <w:szCs w:val="24"/>
        </w:rPr>
        <w:t>г.</w:t>
      </w:r>
    </w:p>
    <w:p w14:paraId="3E19968C" w14:textId="2545559E" w:rsidR="00AE4C67" w:rsidRDefault="00AE4C67" w:rsidP="002B6198">
      <w:pPr>
        <w:tabs>
          <w:tab w:val="left" w:pos="720"/>
        </w:tabs>
        <w:ind w:left="360"/>
        <w:jc w:val="both"/>
        <w:rPr>
          <w:rFonts w:ascii="Times New Roman" w:hAnsi="Times New Roman"/>
          <w:szCs w:val="24"/>
          <w:lang w:val="en-GB"/>
        </w:rPr>
      </w:pPr>
      <w:r>
        <w:rPr>
          <w:rFonts w:ascii="Times New Roman" w:hAnsi="Times New Roman"/>
          <w:szCs w:val="24"/>
          <w:lang w:val="en-GB"/>
        </w:rPr>
        <w:t xml:space="preserve">- </w:t>
      </w:r>
      <w:r w:rsidRPr="00AE4C67">
        <w:rPr>
          <w:rFonts w:ascii="Times New Roman" w:hAnsi="Times New Roman"/>
          <w:szCs w:val="24"/>
          <w:lang w:val="en-GB"/>
        </w:rPr>
        <w:tab/>
        <w:t>ВАЗ Нива</w:t>
      </w:r>
    </w:p>
    <w:p w14:paraId="6FF25F2B" w14:textId="0812FF6D" w:rsidR="00AE4C67" w:rsidRDefault="00AE4C67" w:rsidP="002B6198">
      <w:pPr>
        <w:tabs>
          <w:tab w:val="left" w:pos="720"/>
        </w:tabs>
        <w:ind w:left="360"/>
        <w:jc w:val="both"/>
        <w:rPr>
          <w:rFonts w:ascii="Times New Roman" w:hAnsi="Times New Roman"/>
          <w:szCs w:val="24"/>
        </w:rPr>
      </w:pPr>
      <w:r>
        <w:rPr>
          <w:szCs w:val="24"/>
          <w:lang w:val="en-GB"/>
        </w:rPr>
        <w:t xml:space="preserve">-    </w:t>
      </w:r>
      <w:r w:rsidRPr="00CC5FA0">
        <w:rPr>
          <w:rFonts w:ascii="Times New Roman" w:hAnsi="Times New Roman"/>
          <w:szCs w:val="24"/>
        </w:rPr>
        <w:t>Шевроле Нива</w:t>
      </w:r>
    </w:p>
    <w:p w14:paraId="7E758EBC" w14:textId="0849DA58" w:rsidR="00AE4C67" w:rsidRPr="00AE4C67" w:rsidRDefault="00AE4C67" w:rsidP="00AE4C67">
      <w:pPr>
        <w:tabs>
          <w:tab w:val="left" w:pos="142"/>
          <w:tab w:val="left" w:pos="567"/>
          <w:tab w:val="left" w:pos="10773"/>
        </w:tabs>
        <w:spacing w:line="276" w:lineRule="auto"/>
        <w:jc w:val="both"/>
        <w:rPr>
          <w:rFonts w:ascii="Times New Roman" w:eastAsia="Calibri" w:hAnsi="Times New Roman"/>
          <w:szCs w:val="24"/>
          <w:lang w:eastAsia="en-US"/>
        </w:rPr>
      </w:pPr>
      <w:r>
        <w:rPr>
          <w:rFonts w:ascii="Times New Roman" w:eastAsia="Calibri" w:hAnsi="Times New Roman"/>
          <w:szCs w:val="24"/>
          <w:lang w:eastAsia="en-US"/>
        </w:rPr>
        <w:tab/>
        <w:t xml:space="preserve">    </w:t>
      </w:r>
      <w:r w:rsidRPr="00AE4C67">
        <w:rPr>
          <w:rFonts w:ascii="Times New Roman" w:eastAsia="Calibri" w:hAnsi="Times New Roman"/>
          <w:szCs w:val="24"/>
          <w:lang w:eastAsia="en-US"/>
        </w:rPr>
        <w:t>-</w:t>
      </w:r>
      <w:r w:rsidRPr="00AE4C67">
        <w:rPr>
          <w:rFonts w:ascii="Times New Roman" w:eastAsia="Calibri" w:hAnsi="Times New Roman"/>
          <w:szCs w:val="24"/>
          <w:lang w:eastAsia="en-US"/>
        </w:rPr>
        <w:tab/>
      </w:r>
      <w:r>
        <w:rPr>
          <w:rFonts w:ascii="Times New Roman" w:eastAsia="Calibri" w:hAnsi="Times New Roman"/>
          <w:szCs w:val="24"/>
          <w:lang w:val="en-GB" w:eastAsia="en-US"/>
        </w:rPr>
        <w:t xml:space="preserve">  </w:t>
      </w:r>
      <w:r w:rsidR="0054737D">
        <w:rPr>
          <w:rFonts w:ascii="Times New Roman" w:eastAsia="Calibri" w:hAnsi="Times New Roman"/>
          <w:szCs w:val="24"/>
          <w:lang w:eastAsia="en-US"/>
        </w:rPr>
        <w:t>УАЗ, различни модификации</w:t>
      </w:r>
    </w:p>
    <w:p w14:paraId="5BDDB7FC" w14:textId="77777777" w:rsidR="00AE4C67" w:rsidRPr="00CC5FA0" w:rsidRDefault="00AE4C67" w:rsidP="002B6198">
      <w:pPr>
        <w:tabs>
          <w:tab w:val="left" w:pos="720"/>
        </w:tabs>
        <w:ind w:left="360"/>
        <w:jc w:val="both"/>
        <w:rPr>
          <w:rFonts w:ascii="Times New Roman" w:hAnsi="Times New Roman"/>
          <w:szCs w:val="24"/>
          <w:lang w:val="en-GB"/>
        </w:rPr>
      </w:pPr>
    </w:p>
    <w:p w14:paraId="5F87DA90" w14:textId="0DB51E2B" w:rsidR="00B73460" w:rsidRPr="0077145D" w:rsidRDefault="00B73460" w:rsidP="00B73460">
      <w:pPr>
        <w:ind w:firstLine="624"/>
        <w:jc w:val="both"/>
        <w:rPr>
          <w:rFonts w:ascii="Times New Roman" w:hAnsi="Times New Roman"/>
          <w:u w:val="single"/>
        </w:rPr>
      </w:pPr>
      <w:r w:rsidRPr="00703DE9">
        <w:rPr>
          <w:rFonts w:ascii="Times New Roman" w:hAnsi="Times New Roman"/>
          <w:u w:val="single"/>
        </w:rPr>
        <w:t xml:space="preserve">Поставеното изискване се доказва с документи по чл. 64, ал. 1, т. </w:t>
      </w:r>
      <w:r>
        <w:rPr>
          <w:rFonts w:ascii="Times New Roman" w:hAnsi="Times New Roman"/>
          <w:u w:val="single"/>
        </w:rPr>
        <w:t>9</w:t>
      </w:r>
      <w:r w:rsidRPr="00703DE9">
        <w:rPr>
          <w:rFonts w:ascii="Times New Roman" w:hAnsi="Times New Roman"/>
          <w:u w:val="single"/>
        </w:rPr>
        <w:t xml:space="preserve"> от ЗОП</w:t>
      </w:r>
      <w:r>
        <w:rPr>
          <w:rFonts w:ascii="Times New Roman" w:hAnsi="Times New Roman"/>
          <w:u w:val="single"/>
        </w:rPr>
        <w:t xml:space="preserve"> </w:t>
      </w:r>
      <w:r>
        <w:rPr>
          <w:rFonts w:ascii="Times New Roman" w:hAnsi="Times New Roman"/>
          <w:u w:val="single"/>
          <w:lang w:val="en-US"/>
        </w:rPr>
        <w:t>(</w:t>
      </w:r>
      <w:r>
        <w:rPr>
          <w:rFonts w:ascii="Times New Roman" w:hAnsi="Times New Roman"/>
          <w:u w:val="single"/>
        </w:rPr>
        <w:t>Декларация за инструментите, съоръженията и техническото оборудване, които ще бъдат използвани за изпълнение на поръчката</w:t>
      </w:r>
      <w:r>
        <w:rPr>
          <w:rFonts w:ascii="Times New Roman" w:hAnsi="Times New Roman"/>
          <w:u w:val="single"/>
          <w:lang w:val="en-US"/>
        </w:rPr>
        <w:t>)</w:t>
      </w:r>
      <w:r>
        <w:rPr>
          <w:rFonts w:ascii="Times New Roman" w:hAnsi="Times New Roman"/>
          <w:u w:val="single"/>
        </w:rPr>
        <w:t>, кой</w:t>
      </w:r>
      <w:r w:rsidRPr="00703DE9">
        <w:rPr>
          <w:rFonts w:ascii="Times New Roman" w:hAnsi="Times New Roman"/>
          <w:u w:val="single"/>
        </w:rPr>
        <w:t>то участникът определен за изпълнител представя преди сключване на договора за обществената поръчка или в случаите на чл. 67, ал. 5 от ЗОП. При подаване на офертата, участниците декларират съответствието с този критерий за подбор само като попълват съответния раздел в ЕЕДОП</w:t>
      </w:r>
      <w:r>
        <w:rPr>
          <w:rFonts w:ascii="Times New Roman" w:hAnsi="Times New Roman"/>
          <w:u w:val="single"/>
        </w:rPr>
        <w:t xml:space="preserve"> - </w:t>
      </w:r>
      <w:r w:rsidRPr="00531BE8">
        <w:rPr>
          <w:rFonts w:ascii="Times New Roman" w:hAnsi="Times New Roman"/>
          <w:szCs w:val="24"/>
          <w:lang w:eastAsia="en-US"/>
        </w:rPr>
        <w:t xml:space="preserve">поле </w:t>
      </w:r>
      <w:r w:rsidR="00A85B72" w:rsidRPr="00D55F16">
        <w:rPr>
          <w:rFonts w:ascii="Times New Roman" w:hAnsi="Times New Roman"/>
          <w:szCs w:val="24"/>
          <w:lang w:eastAsia="en-US"/>
        </w:rPr>
        <w:t>9</w:t>
      </w:r>
      <w:r w:rsidRPr="00531BE8">
        <w:rPr>
          <w:rFonts w:ascii="Times New Roman" w:hAnsi="Times New Roman"/>
          <w:szCs w:val="24"/>
          <w:lang w:eastAsia="en-US"/>
        </w:rPr>
        <w:t xml:space="preserve"> от раздел  В: Технически и професионални способности в Част IV: Критерии за подбор от Единния европейски документ за обществени поръчки (ЕЕДОП).</w:t>
      </w:r>
    </w:p>
    <w:p w14:paraId="679338FA" w14:textId="77777777" w:rsidR="00CC2A88" w:rsidRDefault="00CC2A88" w:rsidP="00FD03B1">
      <w:pPr>
        <w:jc w:val="both"/>
        <w:rPr>
          <w:rFonts w:ascii="Times New Roman" w:hAnsi="Times New Roman"/>
          <w:b/>
          <w:i/>
          <w:szCs w:val="24"/>
        </w:rPr>
      </w:pPr>
    </w:p>
    <w:p w14:paraId="48A9EFE5" w14:textId="77777777" w:rsidR="00156230" w:rsidRPr="00156230" w:rsidRDefault="00156230" w:rsidP="00156230">
      <w:pPr>
        <w:tabs>
          <w:tab w:val="left" w:pos="0"/>
        </w:tabs>
        <w:jc w:val="both"/>
        <w:rPr>
          <w:rFonts w:ascii="Times New Roman" w:eastAsia="PMingLiU" w:hAnsi="Times New Roman"/>
          <w:noProof/>
          <w:szCs w:val="24"/>
        </w:rPr>
      </w:pPr>
      <w:r w:rsidRPr="00156230">
        <w:rPr>
          <w:rFonts w:ascii="Times New Roman" w:eastAsia="PMingLiU" w:hAnsi="Times New Roman"/>
          <w:noProof/>
          <w:szCs w:val="24"/>
        </w:rPr>
        <w:t>При подаване на оферта участникът декларира липсата на основанията за отстраняване чрез представяне на Единен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данни/публичните регистри, в които се съдържа информация за декларираните обстоятелства или за компетентния орган, който съгласно законодателството на съответната държава е длъжен да предоставя информация за тези обстоятелства служебно на възложителя.</w:t>
      </w:r>
    </w:p>
    <w:p w14:paraId="6338585C" w14:textId="77777777" w:rsidR="00156230" w:rsidRPr="00D55F16" w:rsidRDefault="00156230" w:rsidP="00FD03B1">
      <w:pPr>
        <w:jc w:val="both"/>
        <w:rPr>
          <w:rFonts w:ascii="Times New Roman" w:hAnsi="Times New Roman"/>
          <w:b/>
          <w:i/>
          <w:color w:val="FF0000"/>
          <w:szCs w:val="24"/>
        </w:rPr>
      </w:pPr>
    </w:p>
    <w:p w14:paraId="20AC0290" w14:textId="77777777" w:rsidR="00962237" w:rsidRDefault="00962237" w:rsidP="00962237">
      <w:pPr>
        <w:jc w:val="both"/>
        <w:rPr>
          <w:rFonts w:ascii="Times New Roman" w:hAnsi="Times New Roman"/>
          <w:noProof/>
          <w:szCs w:val="24"/>
        </w:rPr>
      </w:pPr>
      <w:r>
        <w:rPr>
          <w:rFonts w:ascii="Times New Roman" w:hAnsi="Times New Roman"/>
          <w:noProof/>
          <w:szCs w:val="24"/>
        </w:rPr>
        <w:t xml:space="preserve">Съгласно чл. 67, ал. 4 от ЗОП ЕЕДОП се предоставя в електронен вид по образец, утвърден с акт на Европейската комисия и приложен към настоящата процедура. </w:t>
      </w:r>
    </w:p>
    <w:p w14:paraId="11E57CA8" w14:textId="0DEA6790" w:rsidR="00962237" w:rsidRPr="00BD69C9" w:rsidRDefault="00962237" w:rsidP="00962237">
      <w:pPr>
        <w:jc w:val="both"/>
        <w:rPr>
          <w:rFonts w:ascii="Times New Roman" w:hAnsi="Times New Roman"/>
          <w:noProof/>
          <w:szCs w:val="24"/>
        </w:rPr>
      </w:pPr>
      <w:r w:rsidRPr="00BD69C9">
        <w:rPr>
          <w:rFonts w:ascii="Times New Roman" w:hAnsi="Times New Roman"/>
          <w:noProof/>
          <w:szCs w:val="24"/>
        </w:rPr>
        <w:t xml:space="preserve">Възможните начини за предоставяне на ЕЕДОП в електронен вид е той да бъде цифрово подписан и приложен на подходящ </w:t>
      </w:r>
      <w:r w:rsidR="004616DD">
        <w:rPr>
          <w:rFonts w:ascii="Times New Roman" w:hAnsi="Times New Roman"/>
          <w:noProof/>
          <w:szCs w:val="24"/>
        </w:rPr>
        <w:t>електронен</w:t>
      </w:r>
      <w:r w:rsidRPr="00BD69C9">
        <w:rPr>
          <w:rFonts w:ascii="Times New Roman" w:hAnsi="Times New Roman"/>
          <w:noProof/>
          <w:szCs w:val="24"/>
        </w:rPr>
        <w:t xml:space="preserve"> носител към пакета документи за участие в процедурата. Форматът, в който се предоставя документът, не следва да позволява редактиране на неговото съдържание. Друга възможност за предоставяне е 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 е </w:t>
      </w:r>
      <w:r w:rsidRPr="00BD69C9">
        <w:rPr>
          <w:rFonts w:ascii="Times New Roman" w:hAnsi="Times New Roman"/>
          <w:noProof/>
          <w:szCs w:val="24"/>
        </w:rPr>
        <w:lastRenderedPageBreak/>
        <w:t>подписан и качен на интернет адреса, към който се препраща, преди крайния срок за получаване на офертите.</w:t>
      </w:r>
    </w:p>
    <w:p w14:paraId="4DD4247C" w14:textId="77777777" w:rsidR="005D1428" w:rsidRPr="00417567" w:rsidRDefault="005D1428" w:rsidP="00FD03B1">
      <w:pPr>
        <w:jc w:val="both"/>
        <w:rPr>
          <w:rFonts w:ascii="Times New Roman" w:hAnsi="Times New Roman"/>
          <w:noProof/>
          <w:szCs w:val="24"/>
        </w:rPr>
      </w:pPr>
    </w:p>
    <w:p w14:paraId="0845AA30" w14:textId="77777777" w:rsidR="00FB7D66" w:rsidRPr="00417567" w:rsidRDefault="00FB7D66" w:rsidP="00FD03B1">
      <w:pPr>
        <w:jc w:val="both"/>
        <w:rPr>
          <w:rFonts w:ascii="Times New Roman" w:hAnsi="Times New Roman"/>
          <w:b/>
          <w:i/>
          <w:noProof/>
          <w:szCs w:val="24"/>
          <w:u w:val="single"/>
        </w:rPr>
      </w:pPr>
      <w:r w:rsidRPr="00417567">
        <w:rPr>
          <w:rFonts w:ascii="Times New Roman" w:hAnsi="Times New Roman"/>
          <w:b/>
          <w:i/>
          <w:noProof/>
          <w:szCs w:val="24"/>
          <w:u w:val="single"/>
        </w:rPr>
        <w:t>Възложителят може да изисква от участниците по всяко време да представят всички или част от документите, чрез които се доказва информацията, посочена в ЕЕДОП, когато това е необходимо за законосъобразното провеждане на процедурата.</w:t>
      </w:r>
    </w:p>
    <w:p w14:paraId="739EB0BA" w14:textId="77777777" w:rsidR="00FB7D66" w:rsidRPr="00417567" w:rsidRDefault="00FB7D66" w:rsidP="002B6198">
      <w:pPr>
        <w:ind w:firstLine="426"/>
        <w:jc w:val="both"/>
        <w:rPr>
          <w:rFonts w:ascii="Times New Roman" w:hAnsi="Times New Roman"/>
          <w:noProof/>
          <w:szCs w:val="24"/>
        </w:rPr>
      </w:pPr>
      <w:r w:rsidRPr="00417567">
        <w:rPr>
          <w:rFonts w:ascii="Times New Roman" w:hAnsi="Times New Roman"/>
          <w:noProof/>
          <w:szCs w:val="24"/>
        </w:rPr>
        <w:t>В ЕЕДОП се представят данни относно публичните регистри, в които се съдържа информация за декларираните обстоятелства или за компетентния орган, който съгласно законодателството на съответната държава е длъжен да предоставя информация за тези обстоятелства служебно на възложителя.</w:t>
      </w:r>
    </w:p>
    <w:p w14:paraId="29EEBFBD" w14:textId="17F1BADC" w:rsidR="00FB7D66" w:rsidRPr="00417567" w:rsidRDefault="005D1428" w:rsidP="002B6198">
      <w:pPr>
        <w:tabs>
          <w:tab w:val="left" w:pos="426"/>
        </w:tabs>
        <w:jc w:val="both"/>
        <w:rPr>
          <w:rFonts w:ascii="Times New Roman" w:hAnsi="Times New Roman"/>
          <w:noProof/>
          <w:szCs w:val="24"/>
        </w:rPr>
      </w:pPr>
      <w:r w:rsidRPr="00417567">
        <w:rPr>
          <w:rFonts w:ascii="Times New Roman" w:hAnsi="Times New Roman"/>
          <w:noProof/>
          <w:szCs w:val="24"/>
        </w:rPr>
        <w:tab/>
      </w:r>
      <w:r w:rsidR="00FB7D66" w:rsidRPr="00417567">
        <w:rPr>
          <w:rFonts w:ascii="Times New Roman" w:hAnsi="Times New Roman"/>
          <w:noProof/>
          <w:szCs w:val="24"/>
        </w:rPr>
        <w:t>Участниците – при поискване от страна на възложителя, 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чл. 54, ал. 2, независимо от наименованието на органите, в които участват, или длъжностите, които заемат.</w:t>
      </w:r>
    </w:p>
    <w:p w14:paraId="6BE7942C" w14:textId="77777777" w:rsidR="00FB7D66" w:rsidRPr="00417567" w:rsidRDefault="00FB7D66" w:rsidP="00FD03B1">
      <w:pPr>
        <w:jc w:val="both"/>
        <w:rPr>
          <w:rFonts w:ascii="Times New Roman" w:hAnsi="Times New Roman"/>
          <w:i/>
          <w:noProof/>
          <w:szCs w:val="24"/>
        </w:rPr>
      </w:pPr>
    </w:p>
    <w:p w14:paraId="2E2C590B" w14:textId="224919C6" w:rsidR="00FB7D66" w:rsidRPr="00417567" w:rsidRDefault="005D1428" w:rsidP="002B6198">
      <w:pPr>
        <w:tabs>
          <w:tab w:val="left" w:pos="426"/>
        </w:tabs>
        <w:jc w:val="both"/>
        <w:rPr>
          <w:rFonts w:ascii="Times New Roman" w:hAnsi="Times New Roman"/>
          <w:noProof/>
          <w:szCs w:val="24"/>
        </w:rPr>
      </w:pPr>
      <w:r w:rsidRPr="00417567">
        <w:rPr>
          <w:rFonts w:ascii="Times New Roman" w:hAnsi="Times New Roman"/>
          <w:szCs w:val="24"/>
        </w:rPr>
        <w:tab/>
      </w:r>
      <w:r w:rsidR="002C5042" w:rsidRPr="00417567">
        <w:rPr>
          <w:rFonts w:ascii="Times New Roman" w:hAnsi="Times New Roman"/>
          <w:noProof/>
          <w:szCs w:val="24"/>
        </w:rPr>
        <w:t xml:space="preserve">Преди сключване на договор избраният Изпълнител следва да представи документите, посочени в ЗОП и подробно описани в Раздел </w:t>
      </w:r>
      <w:r w:rsidR="002C5042" w:rsidRPr="00417567">
        <w:rPr>
          <w:rFonts w:ascii="Times New Roman" w:hAnsi="Times New Roman"/>
          <w:noProof/>
          <w:szCs w:val="24"/>
          <w:lang w:val="en-US"/>
        </w:rPr>
        <w:t>V</w:t>
      </w:r>
      <w:r w:rsidR="002C5042" w:rsidRPr="00417567">
        <w:rPr>
          <w:rFonts w:ascii="Times New Roman" w:hAnsi="Times New Roman"/>
          <w:noProof/>
          <w:szCs w:val="24"/>
          <w:lang w:val="ru-RU"/>
        </w:rPr>
        <w:t xml:space="preserve">, </w:t>
      </w:r>
      <w:r w:rsidR="002C5042" w:rsidRPr="00417567">
        <w:rPr>
          <w:rFonts w:ascii="Times New Roman" w:hAnsi="Times New Roman"/>
          <w:noProof/>
          <w:szCs w:val="24"/>
        </w:rPr>
        <w:t>буква „Г“ от настоящата документация.</w:t>
      </w:r>
    </w:p>
    <w:p w14:paraId="7660B49D" w14:textId="4B7D005D" w:rsidR="00B96275" w:rsidRPr="00417567" w:rsidRDefault="005D1428" w:rsidP="002B6198">
      <w:pPr>
        <w:tabs>
          <w:tab w:val="left" w:pos="426"/>
        </w:tabs>
        <w:jc w:val="both"/>
        <w:rPr>
          <w:rFonts w:ascii="Times New Roman" w:hAnsi="Times New Roman"/>
          <w:i/>
          <w:noProof/>
          <w:szCs w:val="24"/>
        </w:rPr>
      </w:pPr>
      <w:r w:rsidRPr="00417567">
        <w:rPr>
          <w:rFonts w:ascii="Times New Roman" w:hAnsi="Times New Roman"/>
          <w:i/>
          <w:noProof/>
          <w:szCs w:val="24"/>
        </w:rPr>
        <w:tab/>
      </w:r>
      <w:r w:rsidR="00B96275" w:rsidRPr="00417567">
        <w:rPr>
          <w:rFonts w:ascii="Times New Roman" w:hAnsi="Times New Roman"/>
          <w:i/>
          <w:noProof/>
          <w:szCs w:val="24"/>
        </w:rPr>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76FDDF05" w14:textId="1583D11F" w:rsidR="00B96275" w:rsidRPr="00417567" w:rsidRDefault="005D1428" w:rsidP="002B6198">
      <w:pPr>
        <w:tabs>
          <w:tab w:val="left" w:pos="426"/>
        </w:tabs>
        <w:jc w:val="both"/>
        <w:rPr>
          <w:rFonts w:ascii="Times New Roman" w:hAnsi="Times New Roman"/>
          <w:i/>
          <w:noProof/>
          <w:szCs w:val="24"/>
        </w:rPr>
      </w:pPr>
      <w:r w:rsidRPr="00417567">
        <w:rPr>
          <w:rFonts w:ascii="Times New Roman" w:hAnsi="Times New Roman"/>
          <w:i/>
          <w:noProof/>
          <w:szCs w:val="24"/>
        </w:rPr>
        <w:tab/>
      </w:r>
      <w:r w:rsidR="00B96275" w:rsidRPr="00417567">
        <w:rPr>
          <w:rFonts w:ascii="Times New Roman" w:hAnsi="Times New Roman"/>
          <w:i/>
          <w:noProof/>
          <w:szCs w:val="24"/>
        </w:rPr>
        <w:t>Участниците могат за конкретната поръчка да се позоват на капацитета на трети лица, независимо от правната връзка между тях, по отношение на критериите, свързани с техническите възможности. Когато участникът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0461C9EB" w14:textId="7CFA43DC" w:rsidR="00B96275" w:rsidRPr="00417567" w:rsidRDefault="005D1428" w:rsidP="002B6198">
      <w:pPr>
        <w:tabs>
          <w:tab w:val="left" w:pos="426"/>
        </w:tabs>
        <w:jc w:val="both"/>
        <w:rPr>
          <w:rFonts w:ascii="Times New Roman" w:hAnsi="Times New Roman"/>
          <w:i/>
          <w:noProof/>
          <w:szCs w:val="24"/>
        </w:rPr>
      </w:pPr>
      <w:r w:rsidRPr="00417567">
        <w:rPr>
          <w:rFonts w:ascii="Times New Roman" w:hAnsi="Times New Roman"/>
          <w:i/>
          <w:noProof/>
          <w:szCs w:val="24"/>
        </w:rPr>
        <w:tab/>
      </w:r>
      <w:r w:rsidR="00B96275" w:rsidRPr="00417567">
        <w:rPr>
          <w:rFonts w:ascii="Times New Roman" w:hAnsi="Times New Roman"/>
          <w:i/>
          <w:noProof/>
          <w:szCs w:val="24"/>
        </w:rPr>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p>
    <w:p w14:paraId="368BDCAB" w14:textId="280A5891" w:rsidR="00B96275" w:rsidRDefault="005D1428" w:rsidP="002B6198">
      <w:pPr>
        <w:tabs>
          <w:tab w:val="left" w:pos="426"/>
        </w:tabs>
        <w:jc w:val="both"/>
        <w:rPr>
          <w:rFonts w:ascii="Times New Roman" w:hAnsi="Times New Roman"/>
          <w:i/>
          <w:noProof/>
          <w:szCs w:val="24"/>
        </w:rPr>
      </w:pPr>
      <w:r w:rsidRPr="00417567">
        <w:rPr>
          <w:rFonts w:ascii="Times New Roman" w:hAnsi="Times New Roman"/>
          <w:i/>
          <w:noProof/>
          <w:szCs w:val="24"/>
        </w:rPr>
        <w:tab/>
      </w:r>
      <w:r w:rsidR="00B96275" w:rsidRPr="00417567">
        <w:rPr>
          <w:rFonts w:ascii="Times New Roman" w:hAnsi="Times New Roman"/>
          <w:i/>
          <w:noProof/>
          <w:szCs w:val="24"/>
        </w:rPr>
        <w:t xml:space="preserve">Ако участникът е клон на чуждестранно лице и за доказване на съответствието с изискванията за технически възможности клонът се позовава на ресурсите на търговеца, клонът представя доказателства, че при изпълнение на поръчката ще има на разположение тези ресурси. </w:t>
      </w:r>
    </w:p>
    <w:p w14:paraId="29870828" w14:textId="1A958444" w:rsidR="00EB15E5" w:rsidRPr="00D55F16" w:rsidRDefault="00EB15E5" w:rsidP="00D55F16">
      <w:pPr>
        <w:tabs>
          <w:tab w:val="left" w:pos="142"/>
          <w:tab w:val="left" w:pos="567"/>
          <w:tab w:val="left" w:pos="10773"/>
        </w:tabs>
        <w:spacing w:line="276" w:lineRule="auto"/>
        <w:jc w:val="both"/>
        <w:rPr>
          <w:rFonts w:ascii="Times New Roman" w:eastAsia="Calibri" w:hAnsi="Times New Roman"/>
          <w:i/>
          <w:szCs w:val="24"/>
          <w:lang w:eastAsia="en-US"/>
        </w:rPr>
      </w:pPr>
      <w:r w:rsidRPr="00EB15E5">
        <w:rPr>
          <w:rFonts w:ascii="Times New Roman" w:eastAsia="Calibri" w:hAnsi="Times New Roman"/>
          <w:i/>
          <w:szCs w:val="24"/>
          <w:lang w:eastAsia="en-US"/>
        </w:rPr>
        <w:t xml:space="preserve">                                                                                             </w:t>
      </w:r>
      <w:r w:rsidRPr="00EB15E5">
        <w:rPr>
          <w:rFonts w:ascii="Times New Roman" w:eastAsiaTheme="minorHAnsi" w:hAnsi="Times New Roman"/>
          <w:szCs w:val="24"/>
          <w:lang w:eastAsia="en-US"/>
        </w:rPr>
        <w:t xml:space="preserve">                                                                                                </w:t>
      </w:r>
    </w:p>
    <w:p w14:paraId="52500ED9" w14:textId="609DC84C" w:rsidR="00787A50" w:rsidRDefault="00B96275" w:rsidP="00166171">
      <w:pPr>
        <w:tabs>
          <w:tab w:val="left" w:pos="374"/>
        </w:tabs>
        <w:ind w:right="79"/>
        <w:jc w:val="both"/>
        <w:rPr>
          <w:rFonts w:ascii="Times New Roman" w:hAnsi="Times New Roman"/>
          <w:b/>
          <w:szCs w:val="24"/>
          <w:lang w:val="en-GB"/>
        </w:rPr>
      </w:pPr>
      <w:r w:rsidRPr="00417567">
        <w:rPr>
          <w:rFonts w:ascii="Times New Roman" w:hAnsi="Times New Roman"/>
          <w:b/>
          <w:szCs w:val="24"/>
        </w:rPr>
        <w:t xml:space="preserve">РАЗДЕЛ </w:t>
      </w:r>
      <w:r w:rsidR="002B6198" w:rsidRPr="00417567">
        <w:rPr>
          <w:rFonts w:ascii="Times New Roman" w:hAnsi="Times New Roman"/>
          <w:b/>
          <w:szCs w:val="24"/>
          <w:lang w:val="en-GB"/>
        </w:rPr>
        <w:t>I</w:t>
      </w:r>
      <w:r w:rsidR="00787A50">
        <w:rPr>
          <w:rFonts w:ascii="Times New Roman" w:hAnsi="Times New Roman"/>
          <w:b/>
          <w:szCs w:val="24"/>
          <w:lang w:val="en-GB"/>
        </w:rPr>
        <w:t>II</w:t>
      </w:r>
    </w:p>
    <w:p w14:paraId="3BE84571" w14:textId="77777777" w:rsidR="00166171" w:rsidRPr="00417567" w:rsidRDefault="00166171" w:rsidP="00166171">
      <w:pPr>
        <w:tabs>
          <w:tab w:val="left" w:pos="374"/>
        </w:tabs>
        <w:ind w:right="79"/>
        <w:jc w:val="both"/>
        <w:rPr>
          <w:rFonts w:ascii="Times New Roman" w:hAnsi="Times New Roman"/>
          <w:b/>
          <w:szCs w:val="24"/>
        </w:rPr>
      </w:pPr>
      <w:r w:rsidRPr="00417567">
        <w:rPr>
          <w:rFonts w:ascii="Times New Roman" w:hAnsi="Times New Roman"/>
          <w:b/>
          <w:szCs w:val="24"/>
        </w:rPr>
        <w:t>УКАЗАНИЯ ЗА ПОДГОТОВКАТА И ПОДАВАНЕ НА ОФЕРТИ</w:t>
      </w:r>
    </w:p>
    <w:p w14:paraId="58BCDF35" w14:textId="77777777" w:rsidR="00166171" w:rsidRPr="00417567" w:rsidRDefault="00166171" w:rsidP="00166171">
      <w:pPr>
        <w:jc w:val="both"/>
        <w:rPr>
          <w:rFonts w:ascii="Times New Roman" w:hAnsi="Times New Roman"/>
          <w:b/>
          <w:szCs w:val="24"/>
          <w:highlight w:val="yellow"/>
        </w:rPr>
      </w:pPr>
    </w:p>
    <w:p w14:paraId="60CBE851" w14:textId="77777777" w:rsidR="00166171" w:rsidRPr="00417567" w:rsidRDefault="00166171" w:rsidP="00166171">
      <w:pPr>
        <w:jc w:val="both"/>
        <w:rPr>
          <w:rFonts w:ascii="Times New Roman" w:hAnsi="Times New Roman"/>
          <w:b/>
          <w:szCs w:val="24"/>
        </w:rPr>
      </w:pPr>
      <w:r w:rsidRPr="00417567">
        <w:rPr>
          <w:rFonts w:ascii="Times New Roman" w:hAnsi="Times New Roman"/>
          <w:b/>
          <w:szCs w:val="24"/>
        </w:rPr>
        <w:t>1. Общи изисквания:</w:t>
      </w:r>
    </w:p>
    <w:p w14:paraId="099C5321" w14:textId="1C8FBDEF" w:rsidR="00166171" w:rsidRPr="00417567" w:rsidRDefault="00166171" w:rsidP="00166171">
      <w:pPr>
        <w:numPr>
          <w:ilvl w:val="1"/>
          <w:numId w:val="5"/>
        </w:numPr>
        <w:tabs>
          <w:tab w:val="left" w:pos="426"/>
          <w:tab w:val="left" w:pos="720"/>
        </w:tabs>
        <w:spacing w:before="120"/>
        <w:ind w:left="0" w:firstLine="0"/>
        <w:jc w:val="both"/>
        <w:rPr>
          <w:rFonts w:ascii="Times New Roman" w:hAnsi="Times New Roman"/>
          <w:noProof/>
          <w:szCs w:val="24"/>
        </w:rPr>
      </w:pPr>
      <w:r w:rsidRPr="00417567">
        <w:rPr>
          <w:rFonts w:ascii="Times New Roman" w:hAnsi="Times New Roman"/>
          <w:szCs w:val="24"/>
        </w:rPr>
        <w:t xml:space="preserve"> Участниците са длъжни да съблюдават сроковете и условията за подаване на оферта, посочени в обявлението за обществената поръчка и документацията за участие в процедурата. </w:t>
      </w:r>
    </w:p>
    <w:p w14:paraId="4D2DDB73" w14:textId="77777777" w:rsidR="00166171" w:rsidRPr="00417567" w:rsidRDefault="00166171" w:rsidP="00166171">
      <w:pPr>
        <w:numPr>
          <w:ilvl w:val="1"/>
          <w:numId w:val="5"/>
        </w:numPr>
        <w:tabs>
          <w:tab w:val="left" w:pos="426"/>
          <w:tab w:val="left" w:pos="720"/>
        </w:tabs>
        <w:spacing w:before="120"/>
        <w:ind w:left="0" w:firstLine="0"/>
        <w:jc w:val="both"/>
        <w:rPr>
          <w:rFonts w:ascii="Times New Roman" w:hAnsi="Times New Roman"/>
          <w:noProof/>
          <w:szCs w:val="24"/>
        </w:rPr>
      </w:pPr>
      <w:r w:rsidRPr="00417567">
        <w:rPr>
          <w:rFonts w:ascii="Times New Roman" w:hAnsi="Times New Roman"/>
          <w:noProof/>
          <w:szCs w:val="24"/>
        </w:rPr>
        <w:t xml:space="preserve"> Всеки участник в процедурата има право да представи само по една оферта. Не се допуска представяне на варианти в офертите. </w:t>
      </w:r>
    </w:p>
    <w:p w14:paraId="7348A909" w14:textId="77777777" w:rsidR="00166171" w:rsidRPr="00417567" w:rsidRDefault="00166171" w:rsidP="00166171">
      <w:pPr>
        <w:numPr>
          <w:ilvl w:val="1"/>
          <w:numId w:val="5"/>
        </w:numPr>
        <w:tabs>
          <w:tab w:val="left" w:pos="426"/>
          <w:tab w:val="left" w:pos="720"/>
        </w:tabs>
        <w:spacing w:before="120"/>
        <w:ind w:left="0" w:firstLine="0"/>
        <w:jc w:val="both"/>
        <w:rPr>
          <w:rFonts w:ascii="Times New Roman" w:hAnsi="Times New Roman"/>
          <w:noProof/>
          <w:szCs w:val="24"/>
        </w:rPr>
      </w:pPr>
      <w:r w:rsidRPr="00417567">
        <w:rPr>
          <w:rFonts w:ascii="Times New Roman" w:hAnsi="Times New Roman"/>
          <w:noProof/>
          <w:szCs w:val="24"/>
        </w:rPr>
        <w:lastRenderedPageBreak/>
        <w:t xml:space="preserve"> Срокът на валидност на офертите е времето, през което участниците са обвързани с представените от тях оферти.  </w:t>
      </w:r>
    </w:p>
    <w:p w14:paraId="4589AB71" w14:textId="77777777" w:rsidR="00166171" w:rsidRPr="00417567" w:rsidRDefault="00166171" w:rsidP="00166171">
      <w:pPr>
        <w:numPr>
          <w:ilvl w:val="1"/>
          <w:numId w:val="5"/>
        </w:numPr>
        <w:tabs>
          <w:tab w:val="left" w:pos="426"/>
          <w:tab w:val="left" w:pos="720"/>
        </w:tabs>
        <w:spacing w:before="120"/>
        <w:ind w:left="0" w:firstLine="0"/>
        <w:jc w:val="both"/>
        <w:rPr>
          <w:rFonts w:ascii="Times New Roman" w:hAnsi="Times New Roman"/>
          <w:noProof/>
          <w:szCs w:val="24"/>
        </w:rPr>
      </w:pPr>
      <w:r w:rsidRPr="00417567">
        <w:rPr>
          <w:rFonts w:ascii="Times New Roman" w:hAnsi="Times New Roman"/>
          <w:bCs/>
          <w:noProof/>
          <w:szCs w:val="24"/>
        </w:rPr>
        <w:t xml:space="preserve"> Срокът на валидност на офертите в настоящата процедура е 3  </w:t>
      </w:r>
      <w:r w:rsidRPr="00417567">
        <w:rPr>
          <w:rFonts w:ascii="Times New Roman" w:hAnsi="Times New Roman"/>
          <w:bCs/>
          <w:noProof/>
          <w:szCs w:val="24"/>
          <w:lang w:val="en-US"/>
        </w:rPr>
        <w:t>(</w:t>
      </w:r>
      <w:r w:rsidRPr="00417567">
        <w:rPr>
          <w:rFonts w:ascii="Times New Roman" w:hAnsi="Times New Roman"/>
          <w:bCs/>
          <w:noProof/>
          <w:szCs w:val="24"/>
        </w:rPr>
        <w:t>три</w:t>
      </w:r>
      <w:r w:rsidRPr="00417567">
        <w:rPr>
          <w:rFonts w:ascii="Times New Roman" w:hAnsi="Times New Roman"/>
          <w:bCs/>
          <w:noProof/>
          <w:szCs w:val="24"/>
          <w:lang w:val="en-US"/>
        </w:rPr>
        <w:t>)</w:t>
      </w:r>
      <w:r w:rsidRPr="00417567">
        <w:rPr>
          <w:rFonts w:ascii="Times New Roman" w:hAnsi="Times New Roman"/>
          <w:b/>
          <w:bCs/>
          <w:noProof/>
          <w:szCs w:val="24"/>
        </w:rPr>
        <w:t xml:space="preserve"> месеца</w:t>
      </w:r>
      <w:r w:rsidRPr="00417567">
        <w:rPr>
          <w:rFonts w:ascii="Times New Roman" w:hAnsi="Times New Roman"/>
          <w:bCs/>
          <w:noProof/>
          <w:szCs w:val="24"/>
        </w:rPr>
        <w:t>, считано от крайния срок за подаване на оферти.</w:t>
      </w:r>
      <w:r w:rsidRPr="00417567">
        <w:rPr>
          <w:rFonts w:ascii="Times New Roman" w:hAnsi="Times New Roman"/>
          <w:szCs w:val="24"/>
          <w:shd w:val="clear" w:color="auto" w:fill="FFFFFF"/>
          <w:lang w:val="en-US"/>
        </w:rPr>
        <w:t xml:space="preserve"> </w:t>
      </w:r>
    </w:p>
    <w:p w14:paraId="4D82DA8D" w14:textId="77777777" w:rsidR="00166171" w:rsidRPr="00417567" w:rsidRDefault="00166171" w:rsidP="00166171">
      <w:pPr>
        <w:numPr>
          <w:ilvl w:val="1"/>
          <w:numId w:val="5"/>
        </w:numPr>
        <w:tabs>
          <w:tab w:val="left" w:pos="426"/>
          <w:tab w:val="left" w:pos="720"/>
        </w:tabs>
        <w:spacing w:before="120"/>
        <w:ind w:left="0" w:firstLine="0"/>
        <w:jc w:val="both"/>
        <w:rPr>
          <w:rFonts w:ascii="Times New Roman" w:hAnsi="Times New Roman"/>
          <w:noProof/>
          <w:szCs w:val="24"/>
        </w:rPr>
      </w:pPr>
      <w:r w:rsidRPr="00417567">
        <w:rPr>
          <w:rFonts w:ascii="Times New Roman" w:hAnsi="Times New Roman"/>
          <w:szCs w:val="24"/>
          <w:shd w:val="clear" w:color="auto" w:fill="FFFFFF"/>
        </w:rPr>
        <w:t xml:space="preserve"> При необходимост възложителят може да поиска от участниците да потвърдят и удължат срока на валидност на офертите си. </w:t>
      </w:r>
    </w:p>
    <w:p w14:paraId="20F6525B" w14:textId="77777777" w:rsidR="00166171" w:rsidRPr="00417567" w:rsidRDefault="00166171" w:rsidP="008005BA">
      <w:pPr>
        <w:numPr>
          <w:ilvl w:val="0"/>
          <w:numId w:val="19"/>
        </w:numPr>
        <w:tabs>
          <w:tab w:val="left" w:pos="426"/>
        </w:tabs>
        <w:spacing w:before="120"/>
        <w:ind w:left="0" w:firstLine="0"/>
        <w:jc w:val="both"/>
        <w:rPr>
          <w:rFonts w:ascii="Times New Roman" w:hAnsi="Times New Roman"/>
          <w:b/>
          <w:szCs w:val="24"/>
        </w:rPr>
      </w:pPr>
      <w:r w:rsidRPr="00417567">
        <w:rPr>
          <w:rFonts w:ascii="Times New Roman" w:hAnsi="Times New Roman"/>
          <w:b/>
          <w:szCs w:val="24"/>
        </w:rPr>
        <w:t>Подготовка на офертите:</w:t>
      </w:r>
    </w:p>
    <w:p w14:paraId="24C21EF6" w14:textId="6298E018" w:rsidR="00166171" w:rsidRPr="00417567" w:rsidRDefault="00E16C85" w:rsidP="00E16C85">
      <w:pPr>
        <w:tabs>
          <w:tab w:val="left" w:pos="0"/>
          <w:tab w:val="left" w:pos="709"/>
        </w:tabs>
        <w:spacing w:before="120"/>
        <w:jc w:val="both"/>
        <w:rPr>
          <w:rFonts w:ascii="Times New Roman" w:hAnsi="Times New Roman"/>
          <w:bCs/>
          <w:noProof/>
          <w:szCs w:val="24"/>
        </w:rPr>
      </w:pPr>
      <w:r w:rsidRPr="00E16C85">
        <w:rPr>
          <w:rFonts w:ascii="Times New Roman" w:hAnsi="Times New Roman"/>
          <w:b/>
          <w:noProof/>
          <w:szCs w:val="24"/>
        </w:rPr>
        <w:t>2.1</w:t>
      </w:r>
      <w:r>
        <w:rPr>
          <w:rFonts w:ascii="Times New Roman" w:hAnsi="Times New Roman"/>
          <w:noProof/>
          <w:szCs w:val="24"/>
        </w:rPr>
        <w:t xml:space="preserve"> </w:t>
      </w:r>
      <w:r w:rsidR="00166171" w:rsidRPr="00417567">
        <w:rPr>
          <w:rFonts w:ascii="Times New Roman" w:hAnsi="Times New Roman"/>
          <w:noProof/>
          <w:szCs w:val="24"/>
        </w:rPr>
        <w:t xml:space="preserve">Офертите следва да </w:t>
      </w:r>
      <w:r w:rsidR="00167D8E">
        <w:rPr>
          <w:rFonts w:ascii="Times New Roman" w:hAnsi="Times New Roman"/>
          <w:noProof/>
          <w:szCs w:val="24"/>
        </w:rPr>
        <w:t>бъдат представени</w:t>
      </w:r>
      <w:r w:rsidR="00167D8E" w:rsidRPr="00417567">
        <w:rPr>
          <w:rFonts w:ascii="Times New Roman" w:hAnsi="Times New Roman"/>
          <w:noProof/>
          <w:szCs w:val="24"/>
        </w:rPr>
        <w:t xml:space="preserve"> </w:t>
      </w:r>
      <w:r w:rsidR="00166171" w:rsidRPr="00417567">
        <w:rPr>
          <w:rFonts w:ascii="Times New Roman" w:hAnsi="Times New Roman"/>
          <w:noProof/>
          <w:szCs w:val="24"/>
        </w:rPr>
        <w:t>на български език. Те трябва да отговарят на</w:t>
      </w:r>
      <w:r>
        <w:rPr>
          <w:rFonts w:ascii="Times New Roman" w:hAnsi="Times New Roman"/>
          <w:noProof/>
          <w:szCs w:val="24"/>
        </w:rPr>
        <w:t xml:space="preserve"> </w:t>
      </w:r>
      <w:r w:rsidR="00166171" w:rsidRPr="00417567">
        <w:rPr>
          <w:rFonts w:ascii="Times New Roman" w:hAnsi="Times New Roman"/>
          <w:noProof/>
          <w:szCs w:val="24"/>
        </w:rPr>
        <w:t>изискванията, посочени в настоящите указания и да бъдат оформени по приложените към документацията образци.</w:t>
      </w:r>
    </w:p>
    <w:p w14:paraId="4B22E01A" w14:textId="77777777" w:rsidR="00E16C85" w:rsidRDefault="00E16C85" w:rsidP="00E16C85">
      <w:pPr>
        <w:tabs>
          <w:tab w:val="left" w:pos="426"/>
        </w:tabs>
        <w:spacing w:before="120"/>
        <w:jc w:val="both"/>
        <w:rPr>
          <w:rFonts w:ascii="Times New Roman" w:hAnsi="Times New Roman"/>
          <w:noProof/>
          <w:szCs w:val="24"/>
        </w:rPr>
      </w:pPr>
      <w:r w:rsidRPr="00E16C85">
        <w:rPr>
          <w:rFonts w:ascii="Times New Roman" w:hAnsi="Times New Roman"/>
          <w:b/>
          <w:noProof/>
          <w:szCs w:val="24"/>
        </w:rPr>
        <w:t>2.2.</w:t>
      </w:r>
      <w:r>
        <w:rPr>
          <w:rFonts w:ascii="Times New Roman" w:hAnsi="Times New Roman"/>
          <w:noProof/>
          <w:szCs w:val="24"/>
        </w:rPr>
        <w:t xml:space="preserve"> </w:t>
      </w:r>
      <w:r w:rsidR="00166171" w:rsidRPr="00417567">
        <w:rPr>
          <w:rFonts w:ascii="Times New Roman" w:hAnsi="Times New Roman"/>
          <w:noProof/>
          <w:szCs w:val="24"/>
        </w:rPr>
        <w:t xml:space="preserve">Всички разходи по подготовката и представянето на офертата са за сметка на участниците в процедурата. </w:t>
      </w:r>
    </w:p>
    <w:p w14:paraId="6BB58DBC" w14:textId="13FC35D7" w:rsidR="00166171" w:rsidRPr="00417567" w:rsidRDefault="00E16C85" w:rsidP="00E16C85">
      <w:pPr>
        <w:tabs>
          <w:tab w:val="left" w:pos="426"/>
        </w:tabs>
        <w:spacing w:before="120"/>
        <w:jc w:val="both"/>
        <w:rPr>
          <w:rFonts w:ascii="Times New Roman" w:hAnsi="Times New Roman"/>
          <w:bCs/>
          <w:noProof/>
          <w:szCs w:val="24"/>
        </w:rPr>
      </w:pPr>
      <w:r w:rsidRPr="00E16C85">
        <w:rPr>
          <w:rFonts w:ascii="Times New Roman" w:hAnsi="Times New Roman"/>
          <w:b/>
          <w:noProof/>
          <w:szCs w:val="24"/>
        </w:rPr>
        <w:t>2.3</w:t>
      </w:r>
      <w:r>
        <w:rPr>
          <w:rFonts w:ascii="Times New Roman" w:hAnsi="Times New Roman"/>
          <w:noProof/>
          <w:szCs w:val="24"/>
        </w:rPr>
        <w:t xml:space="preserve"> </w:t>
      </w:r>
      <w:r w:rsidR="00166171" w:rsidRPr="00417567">
        <w:rPr>
          <w:rFonts w:ascii="Times New Roman" w:hAnsi="Times New Roman"/>
          <w:noProof/>
          <w:szCs w:val="24"/>
        </w:rPr>
        <w:t>Подаването на офертата задължава участниците да приемат напълно всички изисквания и условия, посочени в тази документация, при спазване на ЗОП и другите нормативни актове, свързани с изпълнението на предмета на поръчката. Поставянето на различни от тези условия и изисквания от страна на участника може да доведе до отстраняването му.</w:t>
      </w:r>
      <w:r w:rsidR="00166171" w:rsidRPr="00417567">
        <w:rPr>
          <w:rFonts w:ascii="Times New Roman" w:hAnsi="Times New Roman"/>
          <w:bCs/>
          <w:noProof/>
          <w:szCs w:val="24"/>
        </w:rPr>
        <w:t xml:space="preserve"> </w:t>
      </w:r>
      <w:r w:rsidR="00166171" w:rsidRPr="00417567">
        <w:rPr>
          <w:rFonts w:ascii="Times New Roman" w:hAnsi="Times New Roman"/>
          <w:noProof/>
          <w:szCs w:val="24"/>
        </w:rPr>
        <w:t xml:space="preserve">Офертата се представя в </w:t>
      </w:r>
      <w:r w:rsidR="00166171" w:rsidRPr="00417567">
        <w:rPr>
          <w:rFonts w:ascii="Times New Roman" w:hAnsi="Times New Roman"/>
          <w:noProof/>
          <w:szCs w:val="24"/>
          <w:u w:val="single"/>
        </w:rPr>
        <w:t>писмен вид на хартиен носител</w:t>
      </w:r>
      <w:r w:rsidR="00166171" w:rsidRPr="00417567">
        <w:rPr>
          <w:rFonts w:ascii="Times New Roman" w:hAnsi="Times New Roman"/>
          <w:noProof/>
          <w:szCs w:val="24"/>
        </w:rPr>
        <w:t xml:space="preserve">. </w:t>
      </w:r>
    </w:p>
    <w:p w14:paraId="2F0B5205" w14:textId="486E3BB6" w:rsidR="00166171" w:rsidRPr="00417567" w:rsidRDefault="00E16C85" w:rsidP="00E16C85">
      <w:pPr>
        <w:tabs>
          <w:tab w:val="left" w:pos="426"/>
        </w:tabs>
        <w:spacing w:before="120"/>
        <w:jc w:val="both"/>
        <w:rPr>
          <w:rFonts w:ascii="Times New Roman" w:hAnsi="Times New Roman"/>
          <w:bCs/>
          <w:noProof/>
          <w:szCs w:val="24"/>
        </w:rPr>
      </w:pPr>
      <w:r w:rsidRPr="00E16C85">
        <w:rPr>
          <w:rFonts w:ascii="Times New Roman" w:hAnsi="Times New Roman"/>
          <w:b/>
          <w:noProof/>
          <w:szCs w:val="24"/>
        </w:rPr>
        <w:t>2.4</w:t>
      </w:r>
      <w:r>
        <w:rPr>
          <w:rFonts w:ascii="Times New Roman" w:hAnsi="Times New Roman"/>
          <w:noProof/>
          <w:szCs w:val="24"/>
        </w:rPr>
        <w:t xml:space="preserve"> </w:t>
      </w:r>
      <w:r w:rsidR="00166171" w:rsidRPr="00417567">
        <w:rPr>
          <w:rFonts w:ascii="Times New Roman" w:hAnsi="Times New Roman"/>
          <w:noProof/>
          <w:szCs w:val="24"/>
        </w:rPr>
        <w:t xml:space="preserve">Спрямо участниците трябва да не са налице обстоятелствата по т.1.4.1 до 1.4.7 от Раздел II „Изисквания към участниците“. При подаване на офертата участникът декларира липсата на тези обстоятелства в Единния европейски документ за обществени поръчки (ЕЕДОП). </w:t>
      </w:r>
    </w:p>
    <w:p w14:paraId="6AB612AB" w14:textId="3299BD41" w:rsidR="00166171" w:rsidRPr="00417567" w:rsidRDefault="00E16C85" w:rsidP="00E16C85">
      <w:pPr>
        <w:tabs>
          <w:tab w:val="left" w:pos="426"/>
        </w:tabs>
        <w:spacing w:before="120"/>
        <w:jc w:val="both"/>
        <w:rPr>
          <w:rFonts w:ascii="Times New Roman" w:hAnsi="Times New Roman"/>
          <w:bCs/>
          <w:noProof/>
          <w:szCs w:val="24"/>
        </w:rPr>
      </w:pPr>
      <w:r w:rsidRPr="00E16C85">
        <w:rPr>
          <w:rFonts w:ascii="Times New Roman" w:hAnsi="Times New Roman"/>
          <w:b/>
          <w:noProof/>
          <w:szCs w:val="24"/>
        </w:rPr>
        <w:t>2.6</w:t>
      </w:r>
      <w:r>
        <w:rPr>
          <w:rFonts w:ascii="Times New Roman" w:hAnsi="Times New Roman"/>
          <w:noProof/>
          <w:szCs w:val="24"/>
        </w:rPr>
        <w:t xml:space="preserve"> </w:t>
      </w:r>
      <w:r w:rsidR="00166171" w:rsidRPr="00417567">
        <w:rPr>
          <w:rFonts w:ascii="Times New Roman" w:hAnsi="Times New Roman"/>
          <w:noProof/>
          <w:szCs w:val="24"/>
        </w:rPr>
        <w:t>Ако в офертата са включени документи на чужд език, те следва да са придружени с превод на български език.</w:t>
      </w:r>
    </w:p>
    <w:p w14:paraId="65F72C45" w14:textId="2A23F408" w:rsidR="00166171" w:rsidRPr="00417567" w:rsidRDefault="00E16C85" w:rsidP="00E16C85">
      <w:pPr>
        <w:tabs>
          <w:tab w:val="left" w:pos="426"/>
        </w:tabs>
        <w:spacing w:before="120"/>
        <w:jc w:val="both"/>
        <w:rPr>
          <w:rFonts w:ascii="Times New Roman" w:hAnsi="Times New Roman"/>
          <w:bCs/>
          <w:noProof/>
          <w:szCs w:val="24"/>
        </w:rPr>
      </w:pPr>
      <w:r w:rsidRPr="00E16C85">
        <w:rPr>
          <w:rFonts w:ascii="Times New Roman" w:hAnsi="Times New Roman"/>
          <w:b/>
          <w:noProof/>
          <w:szCs w:val="24"/>
        </w:rPr>
        <w:t>2.</w:t>
      </w:r>
      <w:r w:rsidR="00B736DD">
        <w:rPr>
          <w:rFonts w:ascii="Times New Roman" w:hAnsi="Times New Roman"/>
          <w:b/>
          <w:noProof/>
          <w:szCs w:val="24"/>
          <w:lang w:val="en-GB"/>
        </w:rPr>
        <w:t>6</w:t>
      </w:r>
      <w:r w:rsidR="00B736DD">
        <w:rPr>
          <w:rFonts w:ascii="Times New Roman" w:hAnsi="Times New Roman"/>
          <w:noProof/>
          <w:szCs w:val="24"/>
        </w:rPr>
        <w:t xml:space="preserve"> </w:t>
      </w:r>
      <w:r w:rsidR="00166171" w:rsidRPr="00417567">
        <w:rPr>
          <w:rFonts w:ascii="Times New Roman" w:hAnsi="Times New Roman"/>
          <w:noProof/>
          <w:szCs w:val="24"/>
        </w:rPr>
        <w:t>Всички документи, които не са оригинали, следва да бъдат заверени от участника на всяка страница с гриф „Вярно с оригинала“, печат и подписа на лицето/та, представляващо/и участника.</w:t>
      </w:r>
    </w:p>
    <w:p w14:paraId="566A4076" w14:textId="15299F39" w:rsidR="00166171" w:rsidRPr="00417567" w:rsidRDefault="00E16C85" w:rsidP="00E16C85">
      <w:pPr>
        <w:tabs>
          <w:tab w:val="left" w:pos="426"/>
        </w:tabs>
        <w:spacing w:before="120"/>
        <w:jc w:val="both"/>
        <w:rPr>
          <w:rFonts w:ascii="Times New Roman" w:hAnsi="Times New Roman"/>
          <w:bCs/>
          <w:noProof/>
          <w:szCs w:val="24"/>
        </w:rPr>
      </w:pPr>
      <w:r w:rsidRPr="00E16C85">
        <w:rPr>
          <w:rFonts w:ascii="Times New Roman" w:hAnsi="Times New Roman"/>
          <w:b/>
          <w:noProof/>
          <w:szCs w:val="24"/>
        </w:rPr>
        <w:t>2.</w:t>
      </w:r>
      <w:r w:rsidR="00B736DD">
        <w:rPr>
          <w:rFonts w:ascii="Times New Roman" w:hAnsi="Times New Roman"/>
          <w:b/>
          <w:noProof/>
          <w:szCs w:val="24"/>
          <w:lang w:val="en-GB"/>
        </w:rPr>
        <w:t>7</w:t>
      </w:r>
      <w:r w:rsidR="00B736DD">
        <w:rPr>
          <w:rFonts w:ascii="Times New Roman" w:hAnsi="Times New Roman"/>
          <w:noProof/>
          <w:szCs w:val="24"/>
        </w:rPr>
        <w:t xml:space="preserve"> </w:t>
      </w:r>
      <w:r w:rsidR="00166171" w:rsidRPr="00417567">
        <w:rPr>
          <w:rFonts w:ascii="Times New Roman" w:hAnsi="Times New Roman"/>
          <w:noProof/>
          <w:szCs w:val="24"/>
        </w:rPr>
        <w:t>Офертата трябва да бъде подписана от лицето, което представлява участника по закон или от надлежно упълномощено от него лице със заверено пълномощно.</w:t>
      </w:r>
    </w:p>
    <w:p w14:paraId="4253DAE6" w14:textId="78CDFD22" w:rsidR="00B96275" w:rsidRPr="00E16C85" w:rsidRDefault="00E16C85" w:rsidP="00E16C85">
      <w:pPr>
        <w:tabs>
          <w:tab w:val="left" w:pos="567"/>
        </w:tabs>
        <w:spacing w:before="120"/>
        <w:jc w:val="both"/>
        <w:rPr>
          <w:rFonts w:ascii="Times New Roman" w:hAnsi="Times New Roman"/>
          <w:bCs/>
          <w:noProof/>
          <w:szCs w:val="24"/>
        </w:rPr>
      </w:pPr>
      <w:r w:rsidRPr="00E16C85">
        <w:rPr>
          <w:rFonts w:ascii="Times New Roman" w:hAnsi="Times New Roman"/>
          <w:b/>
          <w:noProof/>
          <w:szCs w:val="24"/>
        </w:rPr>
        <w:t>2.</w:t>
      </w:r>
      <w:r w:rsidR="00B736DD">
        <w:rPr>
          <w:rFonts w:ascii="Times New Roman" w:hAnsi="Times New Roman"/>
          <w:b/>
          <w:noProof/>
          <w:szCs w:val="24"/>
          <w:lang w:val="en-GB"/>
        </w:rPr>
        <w:t>8</w:t>
      </w:r>
      <w:r w:rsidRPr="00E16C85">
        <w:rPr>
          <w:rFonts w:ascii="Times New Roman" w:hAnsi="Times New Roman"/>
          <w:b/>
          <w:noProof/>
          <w:szCs w:val="24"/>
        </w:rPr>
        <w:t>.</w:t>
      </w:r>
      <w:r w:rsidRPr="00E16C85">
        <w:rPr>
          <w:rFonts w:ascii="Times New Roman" w:hAnsi="Times New Roman"/>
          <w:noProof/>
          <w:szCs w:val="24"/>
        </w:rPr>
        <w:t xml:space="preserve"> </w:t>
      </w:r>
      <w:r w:rsidR="00166171" w:rsidRPr="00E16C85">
        <w:rPr>
          <w:rFonts w:ascii="Times New Roman" w:hAnsi="Times New Roman"/>
          <w:noProof/>
          <w:szCs w:val="24"/>
        </w:rPr>
        <w:t>Офертата се подава в срока съгласно Обявлението, в запечатана, непрозрачна опаковка от участника или от упълномощен от него представител - лично, или по пощата с препоръчано писмо с обратна разписка. Опаковката трябва да бъде надписана, както следва:</w:t>
      </w:r>
    </w:p>
    <w:tbl>
      <w:tblPr>
        <w:tblpPr w:leftFromText="180" w:rightFromText="180" w:vertAnchor="text" w:horzAnchor="margin" w:tblpXSpec="center" w:tblpY="1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3"/>
      </w:tblGrid>
      <w:tr w:rsidR="00EA11F9" w:rsidRPr="00417567" w14:paraId="362B9136" w14:textId="77777777" w:rsidTr="00510B77">
        <w:trPr>
          <w:trHeight w:val="2258"/>
        </w:trPr>
        <w:tc>
          <w:tcPr>
            <w:tcW w:w="9063" w:type="dxa"/>
          </w:tcPr>
          <w:p w14:paraId="26018E8F" w14:textId="32B6CC44" w:rsidR="00EA11F9" w:rsidRPr="00417567" w:rsidRDefault="00EA11F9" w:rsidP="00FD03B1">
            <w:pPr>
              <w:jc w:val="center"/>
              <w:rPr>
                <w:rFonts w:ascii="Times New Roman" w:hAnsi="Times New Roman"/>
                <w:b/>
                <w:bCs/>
                <w:szCs w:val="24"/>
              </w:rPr>
            </w:pPr>
            <w:r w:rsidRPr="00417567">
              <w:rPr>
                <w:rFonts w:ascii="Times New Roman" w:hAnsi="Times New Roman"/>
                <w:b/>
                <w:bCs/>
                <w:szCs w:val="24"/>
              </w:rPr>
              <w:t>ДО ДЪРЖАВНА АГЕНЦИЯ „ЕЛЕКТРОННО УПРАВЛЕНИЕ“</w:t>
            </w:r>
          </w:p>
          <w:p w14:paraId="24C6D818" w14:textId="77777777" w:rsidR="00EA11F9" w:rsidRPr="00417567" w:rsidRDefault="00EA11F9" w:rsidP="00FD03B1">
            <w:pPr>
              <w:rPr>
                <w:rFonts w:ascii="Times New Roman" w:hAnsi="Times New Roman"/>
                <w:b/>
                <w:szCs w:val="24"/>
              </w:rPr>
            </w:pPr>
            <w:r w:rsidRPr="00417567">
              <w:rPr>
                <w:rFonts w:ascii="Times New Roman" w:hAnsi="Times New Roman"/>
                <w:b/>
                <w:szCs w:val="24"/>
              </w:rPr>
              <w:t xml:space="preserve">                                       гр. София 1000, ул. Ген. Й. В. Гурко № 6</w:t>
            </w:r>
          </w:p>
          <w:p w14:paraId="7B5CE9E1" w14:textId="77777777" w:rsidR="00EA11F9" w:rsidRPr="00417567" w:rsidRDefault="00EA11F9" w:rsidP="00FD03B1">
            <w:pPr>
              <w:jc w:val="center"/>
              <w:rPr>
                <w:rFonts w:ascii="Times New Roman" w:hAnsi="Times New Roman"/>
                <w:b/>
                <w:szCs w:val="24"/>
              </w:rPr>
            </w:pPr>
          </w:p>
          <w:p w14:paraId="6812C259" w14:textId="642EB795" w:rsidR="00186328" w:rsidRDefault="00EA11F9" w:rsidP="00510B77">
            <w:pPr>
              <w:tabs>
                <w:tab w:val="left" w:pos="1865"/>
              </w:tabs>
              <w:jc w:val="both"/>
              <w:rPr>
                <w:rFonts w:ascii="Times New Roman" w:hAnsi="Times New Roman"/>
                <w:b/>
                <w:szCs w:val="24"/>
              </w:rPr>
            </w:pPr>
            <w:r w:rsidRPr="00417567">
              <w:rPr>
                <w:rFonts w:ascii="Times New Roman" w:hAnsi="Times New Roman"/>
                <w:szCs w:val="24"/>
              </w:rPr>
              <w:t>Оферта</w:t>
            </w:r>
            <w:r w:rsidRPr="00417567">
              <w:rPr>
                <w:rFonts w:ascii="Times New Roman" w:hAnsi="Times New Roman"/>
                <w:b/>
                <w:szCs w:val="24"/>
              </w:rPr>
              <w:t xml:space="preserve"> </w:t>
            </w:r>
            <w:r w:rsidRPr="00417567">
              <w:rPr>
                <w:rFonts w:ascii="Times New Roman" w:hAnsi="Times New Roman"/>
                <w:szCs w:val="24"/>
              </w:rPr>
              <w:t xml:space="preserve">за участие в </w:t>
            </w:r>
            <w:r w:rsidR="00980254" w:rsidRPr="00417567">
              <w:rPr>
                <w:rFonts w:ascii="Times New Roman" w:hAnsi="Times New Roman"/>
                <w:szCs w:val="24"/>
              </w:rPr>
              <w:t>публично състезание</w:t>
            </w:r>
            <w:r w:rsidRPr="00417567">
              <w:rPr>
                <w:rFonts w:ascii="Times New Roman" w:hAnsi="Times New Roman"/>
                <w:szCs w:val="24"/>
              </w:rPr>
              <w:t xml:space="preserve"> за възлагане на обществена поръчка с предмет: </w:t>
            </w:r>
            <w:r w:rsidR="00234134" w:rsidRPr="00417567">
              <w:rPr>
                <w:rFonts w:ascii="Times New Roman" w:hAnsi="Times New Roman"/>
                <w:szCs w:val="24"/>
              </w:rPr>
              <w:t xml:space="preserve"> </w:t>
            </w:r>
            <w:r w:rsidR="00234134" w:rsidRPr="00417567">
              <w:rPr>
                <w:rFonts w:ascii="Times New Roman" w:hAnsi="Times New Roman"/>
                <w:b/>
                <w:szCs w:val="24"/>
                <w:lang w:val="ru-RU"/>
              </w:rPr>
              <w:t>“</w:t>
            </w:r>
            <w:r w:rsidR="00234134" w:rsidRPr="00417567">
              <w:rPr>
                <w:rFonts w:ascii="Times New Roman" w:hAnsi="Times New Roman"/>
                <w:b/>
                <w:szCs w:val="24"/>
              </w:rPr>
              <w:t>Извънгаранционно сервизно поддържане и ремонт на моторни превозни средства, собственост на ДАЕУ</w:t>
            </w:r>
            <w:r w:rsidR="00186328">
              <w:rPr>
                <w:rFonts w:ascii="Times New Roman" w:hAnsi="Times New Roman"/>
                <w:b/>
                <w:szCs w:val="24"/>
              </w:rPr>
              <w:t>“</w:t>
            </w:r>
            <w:r w:rsidR="00186328">
              <w:rPr>
                <w:rFonts w:ascii="Times New Roman" w:hAnsi="Times New Roman"/>
                <w:b/>
                <w:szCs w:val="24"/>
                <w:lang w:val="en-GB"/>
              </w:rPr>
              <w:t xml:space="preserve"> </w:t>
            </w:r>
            <w:r w:rsidR="006B51D4">
              <w:rPr>
                <w:rFonts w:ascii="Times New Roman" w:hAnsi="Times New Roman"/>
                <w:b/>
                <w:szCs w:val="24"/>
              </w:rPr>
              <w:t>за обособена/и позиция/и №…………</w:t>
            </w:r>
            <w:r w:rsidR="00186328">
              <w:rPr>
                <w:rFonts w:ascii="Times New Roman" w:hAnsi="Times New Roman"/>
                <w:b/>
                <w:szCs w:val="24"/>
              </w:rPr>
              <w:t xml:space="preserve"> </w:t>
            </w:r>
          </w:p>
          <w:p w14:paraId="368562C9" w14:textId="6F45C19E" w:rsidR="00EA11F9" w:rsidRPr="00186328" w:rsidRDefault="00CE03A4" w:rsidP="00510B77">
            <w:pPr>
              <w:tabs>
                <w:tab w:val="left" w:pos="1865"/>
              </w:tabs>
              <w:jc w:val="both"/>
              <w:rPr>
                <w:rFonts w:ascii="Times New Roman" w:hAnsi="Times New Roman"/>
                <w:b/>
                <w:szCs w:val="24"/>
              </w:rPr>
            </w:pPr>
            <w:r w:rsidRPr="00417567">
              <w:rPr>
                <w:rFonts w:ascii="Times New Roman" w:hAnsi="Times New Roman"/>
                <w:szCs w:val="24"/>
              </w:rPr>
              <w:t>о</w:t>
            </w:r>
            <w:r w:rsidR="00EA11F9" w:rsidRPr="00417567">
              <w:rPr>
                <w:rFonts w:ascii="Times New Roman" w:hAnsi="Times New Roman"/>
                <w:szCs w:val="24"/>
              </w:rPr>
              <w:t>т</w:t>
            </w:r>
            <w:r w:rsidR="00234134" w:rsidRPr="00417567">
              <w:rPr>
                <w:rFonts w:ascii="Times New Roman" w:hAnsi="Times New Roman"/>
                <w:szCs w:val="24"/>
                <w:lang w:val="ru-RU"/>
              </w:rPr>
              <w:t xml:space="preserve"> </w:t>
            </w:r>
            <w:r w:rsidR="00EA11F9" w:rsidRPr="00417567">
              <w:rPr>
                <w:rFonts w:ascii="Times New Roman" w:hAnsi="Times New Roman"/>
                <w:szCs w:val="24"/>
              </w:rPr>
              <w:t>…………</w:t>
            </w:r>
            <w:r w:rsidR="00234134" w:rsidRPr="00417567">
              <w:rPr>
                <w:rFonts w:ascii="Times New Roman" w:hAnsi="Times New Roman"/>
                <w:szCs w:val="24"/>
                <w:lang w:val="ru-RU"/>
              </w:rPr>
              <w:t>…………………………………………………………………………….</w:t>
            </w:r>
            <w:r w:rsidR="00EA11F9" w:rsidRPr="00417567">
              <w:rPr>
                <w:rFonts w:ascii="Times New Roman" w:hAnsi="Times New Roman"/>
                <w:szCs w:val="24"/>
              </w:rPr>
              <w:t>……….. (наименование на участника/участниците в обединението; адрес за кореспонденция, телефон, факс, електронен адрес)</w:t>
            </w:r>
          </w:p>
        </w:tc>
      </w:tr>
    </w:tbl>
    <w:p w14:paraId="406E9670" w14:textId="77777777" w:rsidR="003E2526" w:rsidRDefault="003E2526" w:rsidP="00FD03B1">
      <w:pPr>
        <w:jc w:val="both"/>
        <w:rPr>
          <w:rFonts w:ascii="Times New Roman" w:hAnsi="Times New Roman"/>
          <w:b/>
          <w:szCs w:val="24"/>
        </w:rPr>
      </w:pPr>
    </w:p>
    <w:p w14:paraId="1C2DDB1A" w14:textId="77777777" w:rsidR="00FE554C" w:rsidRDefault="00FE554C" w:rsidP="006B51D4">
      <w:pPr>
        <w:ind w:firstLine="720"/>
        <w:jc w:val="both"/>
        <w:rPr>
          <w:rFonts w:ascii="Times New Roman" w:eastAsia="PMingLiU" w:hAnsi="Times New Roman"/>
          <w:b/>
          <w:noProof/>
          <w:szCs w:val="24"/>
        </w:rPr>
      </w:pPr>
    </w:p>
    <w:p w14:paraId="4549AED0" w14:textId="77777777" w:rsidR="006B51D4" w:rsidRPr="006B51D4" w:rsidRDefault="006B51D4" w:rsidP="006B51D4">
      <w:pPr>
        <w:ind w:firstLine="720"/>
        <w:jc w:val="both"/>
        <w:rPr>
          <w:rFonts w:ascii="Times New Roman" w:eastAsia="PMingLiU" w:hAnsi="Times New Roman"/>
          <w:b/>
          <w:noProof/>
          <w:szCs w:val="24"/>
        </w:rPr>
      </w:pPr>
      <w:r w:rsidRPr="006B51D4">
        <w:rPr>
          <w:rFonts w:ascii="Times New Roman" w:eastAsia="PMingLiU" w:hAnsi="Times New Roman"/>
          <w:b/>
          <w:noProof/>
          <w:szCs w:val="24"/>
        </w:rPr>
        <w:lastRenderedPageBreak/>
        <w:t>!Когато участник подава оферта за повече от една обособена позиция, в опаковката по чл. 47, ал. 2 от ППЗОП за всяка от позициите се представят поотделно комплектовани документи по </w:t>
      </w:r>
      <w:hyperlink r:id="rId8" w:anchor="p29453764" w:tgtFrame="_blank" w:history="1">
        <w:r w:rsidRPr="006B51D4">
          <w:rPr>
            <w:rFonts w:ascii="Times New Roman" w:eastAsia="PMingLiU" w:hAnsi="Times New Roman"/>
            <w:b/>
            <w:noProof/>
            <w:szCs w:val="24"/>
          </w:rPr>
          <w:t>чл. 39, ал. 3, т. 1</w:t>
        </w:r>
      </w:hyperlink>
      <w:r w:rsidRPr="006B51D4">
        <w:rPr>
          <w:rFonts w:ascii="Times New Roman" w:eastAsia="PMingLiU" w:hAnsi="Times New Roman"/>
          <w:b/>
          <w:noProof/>
          <w:szCs w:val="24"/>
        </w:rPr>
        <w:t xml:space="preserve"> от ППЗОП (техническо предложение) и отделни непрозрачни пликове с надпис „Предлагани ценови параметри“, с посочване на позицията, за която се отнасят.!</w:t>
      </w:r>
    </w:p>
    <w:p w14:paraId="42CB65B2" w14:textId="77777777" w:rsidR="006B51D4" w:rsidRDefault="006B51D4" w:rsidP="00FD03B1">
      <w:pPr>
        <w:jc w:val="both"/>
        <w:rPr>
          <w:rFonts w:ascii="Times New Roman" w:hAnsi="Times New Roman"/>
          <w:b/>
          <w:szCs w:val="24"/>
        </w:rPr>
      </w:pPr>
    </w:p>
    <w:p w14:paraId="373FF063" w14:textId="77777777" w:rsidR="00274867" w:rsidRDefault="00274867" w:rsidP="00FD03B1">
      <w:pPr>
        <w:jc w:val="both"/>
        <w:rPr>
          <w:rFonts w:ascii="Times New Roman" w:hAnsi="Times New Roman"/>
          <w:b/>
          <w:szCs w:val="24"/>
        </w:rPr>
      </w:pPr>
    </w:p>
    <w:p w14:paraId="2AF5E427" w14:textId="77777777" w:rsidR="00274867" w:rsidRDefault="00274867" w:rsidP="00FD03B1">
      <w:pPr>
        <w:jc w:val="both"/>
        <w:rPr>
          <w:rFonts w:ascii="Times New Roman" w:hAnsi="Times New Roman"/>
          <w:b/>
          <w:szCs w:val="24"/>
        </w:rPr>
      </w:pPr>
    </w:p>
    <w:p w14:paraId="02881571" w14:textId="77777777" w:rsidR="00B96275" w:rsidRPr="00417567" w:rsidRDefault="00B96275" w:rsidP="00274CDC">
      <w:pPr>
        <w:numPr>
          <w:ilvl w:val="0"/>
          <w:numId w:val="4"/>
        </w:numPr>
        <w:tabs>
          <w:tab w:val="left" w:pos="426"/>
        </w:tabs>
        <w:ind w:left="0" w:firstLine="0"/>
        <w:jc w:val="both"/>
        <w:rPr>
          <w:rFonts w:ascii="Times New Roman" w:hAnsi="Times New Roman"/>
          <w:b/>
          <w:szCs w:val="24"/>
        </w:rPr>
      </w:pPr>
      <w:r w:rsidRPr="00417567">
        <w:rPr>
          <w:rFonts w:ascii="Times New Roman" w:hAnsi="Times New Roman"/>
          <w:b/>
          <w:szCs w:val="24"/>
        </w:rPr>
        <w:t>Опаковката следва да съдържа следните документи:</w:t>
      </w:r>
    </w:p>
    <w:p w14:paraId="39AB3657" w14:textId="77777777" w:rsidR="00B96275" w:rsidRPr="00417567" w:rsidRDefault="00B96275" w:rsidP="00FD03B1">
      <w:pPr>
        <w:jc w:val="both"/>
        <w:rPr>
          <w:rFonts w:ascii="Times New Roman" w:hAnsi="Times New Roman"/>
          <w:szCs w:val="24"/>
        </w:rPr>
      </w:pPr>
    </w:p>
    <w:p w14:paraId="7FC2B6D0" w14:textId="77777777" w:rsidR="00166171" w:rsidRPr="00417567" w:rsidRDefault="00166171" w:rsidP="00166171">
      <w:pPr>
        <w:jc w:val="both"/>
        <w:rPr>
          <w:rFonts w:ascii="Times New Roman" w:hAnsi="Times New Roman"/>
          <w:szCs w:val="24"/>
        </w:rPr>
      </w:pPr>
      <w:r w:rsidRPr="00417567">
        <w:rPr>
          <w:rFonts w:ascii="Times New Roman" w:hAnsi="Times New Roman"/>
          <w:szCs w:val="24"/>
        </w:rPr>
        <w:t xml:space="preserve">3.1.Опис на представените документи – </w:t>
      </w:r>
      <w:r w:rsidRPr="00417567">
        <w:rPr>
          <w:rFonts w:ascii="Times New Roman" w:hAnsi="Times New Roman"/>
          <w:b/>
          <w:szCs w:val="24"/>
        </w:rPr>
        <w:t>образец № 1</w:t>
      </w:r>
      <w:r w:rsidRPr="00417567">
        <w:rPr>
          <w:rFonts w:ascii="Times New Roman" w:hAnsi="Times New Roman"/>
          <w:szCs w:val="24"/>
        </w:rPr>
        <w:t>;</w:t>
      </w:r>
    </w:p>
    <w:p w14:paraId="6BEC58C0" w14:textId="5EA692A8" w:rsidR="00166171" w:rsidRPr="00417567" w:rsidRDefault="00166171" w:rsidP="00166171">
      <w:pPr>
        <w:jc w:val="both"/>
        <w:rPr>
          <w:rFonts w:ascii="Times New Roman" w:hAnsi="Times New Roman"/>
          <w:b/>
          <w:szCs w:val="24"/>
        </w:rPr>
      </w:pPr>
      <w:r w:rsidRPr="00417567">
        <w:rPr>
          <w:rFonts w:ascii="Times New Roman" w:hAnsi="Times New Roman"/>
          <w:szCs w:val="24"/>
        </w:rPr>
        <w:t>3.2.</w:t>
      </w:r>
      <w:r w:rsidR="00F5278B" w:rsidRPr="00F5278B">
        <w:rPr>
          <w:rFonts w:ascii="Times New Roman" w:hAnsi="Times New Roman"/>
          <w:szCs w:val="24"/>
        </w:rPr>
        <w:t xml:space="preserve"> </w:t>
      </w:r>
      <w:r w:rsidR="00F5278B" w:rsidRPr="00FD03B1">
        <w:rPr>
          <w:rFonts w:ascii="Times New Roman" w:hAnsi="Times New Roman"/>
          <w:szCs w:val="24"/>
        </w:rPr>
        <w:t>Единен европейски документ за обществени поръчки (ЕЕДОП) - за участника в съответствие с изискванията на закона и условията на възложителя, а когато е приложимо – ЕЕДОП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r w:rsidR="00F5278B">
        <w:rPr>
          <w:rFonts w:ascii="Times New Roman" w:hAnsi="Times New Roman"/>
          <w:szCs w:val="24"/>
        </w:rPr>
        <w:t xml:space="preserve">. ЕЕДОП трябва да бъде цифрово подписан и приложен на подходящ </w:t>
      </w:r>
      <w:r w:rsidR="00D67197">
        <w:rPr>
          <w:rFonts w:ascii="Times New Roman" w:hAnsi="Times New Roman"/>
          <w:szCs w:val="24"/>
        </w:rPr>
        <w:t>електронен</w:t>
      </w:r>
      <w:r w:rsidR="00F5278B">
        <w:rPr>
          <w:rFonts w:ascii="Times New Roman" w:hAnsi="Times New Roman"/>
          <w:szCs w:val="24"/>
        </w:rPr>
        <w:t xml:space="preserve"> носител. </w:t>
      </w:r>
      <w:r w:rsidR="00F5278B" w:rsidRPr="005B1101">
        <w:rPr>
          <w:rFonts w:ascii="Times New Roman" w:hAnsi="Times New Roman"/>
          <w:szCs w:val="24"/>
        </w:rPr>
        <w:t>Форматът, в който се предоставя документът не следва да позволява редактиране на неговото съдържание.</w:t>
      </w:r>
      <w:r w:rsidR="00F5278B" w:rsidRPr="005B1101">
        <w:rPr>
          <w:rFonts w:ascii="Times New Roman" w:hAnsi="Times New Roman"/>
          <w:noProof/>
          <w:szCs w:val="24"/>
        </w:rPr>
        <w:t xml:space="preserve"> Друга възможност за предоставяне е 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 е подписан и качен на интернет адреса, към който се препраща, преди крайния срок за получаване на офертите.</w:t>
      </w:r>
      <w:r w:rsidRPr="00417567">
        <w:rPr>
          <w:rFonts w:ascii="Times New Roman" w:hAnsi="Times New Roman"/>
          <w:szCs w:val="24"/>
        </w:rPr>
        <w:t>;</w:t>
      </w:r>
    </w:p>
    <w:p w14:paraId="65159C15" w14:textId="77777777" w:rsidR="00166171" w:rsidRPr="00417567" w:rsidRDefault="00166171" w:rsidP="00166171">
      <w:pPr>
        <w:tabs>
          <w:tab w:val="left" w:pos="284"/>
          <w:tab w:val="left" w:pos="1134"/>
        </w:tabs>
        <w:contextualSpacing/>
        <w:jc w:val="both"/>
        <w:rPr>
          <w:rFonts w:ascii="Times New Roman" w:eastAsia="Calibri" w:hAnsi="Times New Roman"/>
          <w:noProof/>
          <w:szCs w:val="24"/>
          <w:lang w:eastAsia="en-US"/>
        </w:rPr>
      </w:pPr>
      <w:r w:rsidRPr="00417567">
        <w:rPr>
          <w:rFonts w:ascii="Times New Roman" w:eastAsia="Calibri" w:hAnsi="Times New Roman"/>
          <w:szCs w:val="24"/>
          <w:lang w:eastAsia="en-US"/>
        </w:rPr>
        <w:t xml:space="preserve">3.3.Документи за доказване на предприетите мерки за доказване на надеждност по чл. 56 от ЗОП, </w:t>
      </w:r>
      <w:r w:rsidRPr="00417567">
        <w:rPr>
          <w:rFonts w:ascii="Times New Roman" w:eastAsia="Calibri" w:hAnsi="Times New Roman"/>
          <w:szCs w:val="24"/>
          <w:u w:val="single"/>
          <w:lang w:eastAsia="en-US"/>
        </w:rPr>
        <w:t>когато е приложимо</w:t>
      </w:r>
      <w:r w:rsidRPr="00417567">
        <w:rPr>
          <w:rFonts w:ascii="Times New Roman" w:eastAsia="Calibri" w:hAnsi="Times New Roman"/>
          <w:szCs w:val="24"/>
          <w:lang w:eastAsia="en-US"/>
        </w:rPr>
        <w:t xml:space="preserve">; </w:t>
      </w:r>
    </w:p>
    <w:p w14:paraId="0911C5D9" w14:textId="77777777" w:rsidR="00166171" w:rsidRPr="00417567" w:rsidRDefault="00166171" w:rsidP="00166171">
      <w:pPr>
        <w:tabs>
          <w:tab w:val="left" w:pos="284"/>
          <w:tab w:val="left" w:pos="1134"/>
        </w:tabs>
        <w:contextualSpacing/>
        <w:jc w:val="both"/>
        <w:rPr>
          <w:rFonts w:ascii="Times New Roman" w:eastAsia="Calibri" w:hAnsi="Times New Roman"/>
          <w:noProof/>
          <w:szCs w:val="24"/>
          <w:lang w:eastAsia="en-US"/>
        </w:rPr>
      </w:pPr>
      <w:r w:rsidRPr="00417567">
        <w:rPr>
          <w:rFonts w:ascii="Times New Roman" w:eastAsia="Calibri" w:hAnsi="Times New Roman"/>
          <w:szCs w:val="24"/>
          <w:lang w:eastAsia="en-US"/>
        </w:rPr>
        <w:t>3.4.Документи за създаване на обединение, когато участникът е обединение, което не е юридическо лице (</w:t>
      </w:r>
      <w:r w:rsidRPr="00417567">
        <w:rPr>
          <w:rFonts w:ascii="Times New Roman" w:eastAsia="Calibri" w:hAnsi="Times New Roman"/>
          <w:szCs w:val="24"/>
          <w:u w:val="single"/>
          <w:lang w:eastAsia="en-US"/>
        </w:rPr>
        <w:t>когато е приложимо</w:t>
      </w:r>
      <w:r w:rsidRPr="00417567">
        <w:rPr>
          <w:rFonts w:ascii="Times New Roman" w:eastAsia="Calibri" w:hAnsi="Times New Roman"/>
          <w:szCs w:val="24"/>
          <w:lang w:eastAsia="en-US"/>
        </w:rPr>
        <w:t>);</w:t>
      </w:r>
    </w:p>
    <w:p w14:paraId="09DFBEBF" w14:textId="375531C4" w:rsidR="00166171" w:rsidRPr="00417567" w:rsidRDefault="00166171" w:rsidP="00166171">
      <w:pPr>
        <w:tabs>
          <w:tab w:val="left" w:pos="0"/>
          <w:tab w:val="left" w:pos="284"/>
        </w:tabs>
        <w:jc w:val="both"/>
        <w:rPr>
          <w:rFonts w:ascii="Times New Roman" w:eastAsia="Calibri" w:hAnsi="Times New Roman"/>
          <w:szCs w:val="24"/>
          <w:lang w:eastAsia="en-US"/>
        </w:rPr>
      </w:pPr>
      <w:r w:rsidRPr="00417567">
        <w:rPr>
          <w:rFonts w:ascii="Times New Roman" w:eastAsia="Calibri" w:hAnsi="Times New Roman"/>
          <w:noProof/>
          <w:szCs w:val="24"/>
          <w:lang w:eastAsia="en-US"/>
        </w:rPr>
        <w:t xml:space="preserve">3.5. Декларация за конфиденциалност по чл. 102, ал. 1 от ЗОП – </w:t>
      </w:r>
      <w:r w:rsidRPr="00417567">
        <w:rPr>
          <w:rFonts w:ascii="Times New Roman" w:eastAsia="Calibri" w:hAnsi="Times New Roman"/>
          <w:b/>
          <w:noProof/>
          <w:szCs w:val="24"/>
          <w:lang w:eastAsia="en-US"/>
        </w:rPr>
        <w:t>образец</w:t>
      </w:r>
      <w:r w:rsidRPr="00417567">
        <w:rPr>
          <w:rFonts w:ascii="Times New Roman" w:eastAsia="Calibri" w:hAnsi="Times New Roman"/>
          <w:noProof/>
          <w:szCs w:val="24"/>
          <w:lang w:eastAsia="en-US"/>
        </w:rPr>
        <w:t xml:space="preserve"> </w:t>
      </w:r>
      <w:r w:rsidRPr="00417567">
        <w:rPr>
          <w:rFonts w:ascii="Times New Roman" w:eastAsia="Calibri" w:hAnsi="Times New Roman"/>
          <w:b/>
          <w:szCs w:val="24"/>
          <w:lang w:eastAsia="en-US"/>
        </w:rPr>
        <w:t xml:space="preserve">№ </w:t>
      </w:r>
      <w:r w:rsidR="0010686C">
        <w:rPr>
          <w:rFonts w:ascii="Times New Roman" w:eastAsia="Calibri" w:hAnsi="Times New Roman"/>
          <w:b/>
          <w:szCs w:val="24"/>
          <w:lang w:eastAsia="en-US"/>
        </w:rPr>
        <w:t>2</w:t>
      </w:r>
      <w:r w:rsidRPr="00417567">
        <w:rPr>
          <w:rFonts w:ascii="Times New Roman" w:eastAsia="Calibri" w:hAnsi="Times New Roman"/>
          <w:noProof/>
          <w:szCs w:val="24"/>
          <w:lang w:eastAsia="en-US"/>
        </w:rPr>
        <w:t xml:space="preserve">, </w:t>
      </w:r>
      <w:r w:rsidRPr="00417567">
        <w:rPr>
          <w:rFonts w:ascii="Times New Roman" w:eastAsia="Calibri" w:hAnsi="Times New Roman"/>
          <w:i/>
          <w:noProof/>
          <w:szCs w:val="24"/>
          <w:u w:val="single"/>
          <w:lang w:eastAsia="en-US"/>
        </w:rPr>
        <w:t>по преценка на участника и при наличието на основания за това</w:t>
      </w:r>
      <w:r w:rsidRPr="00417567">
        <w:rPr>
          <w:rFonts w:ascii="Times New Roman" w:eastAsia="Calibri" w:hAnsi="Times New Roman"/>
          <w:szCs w:val="24"/>
          <w:lang w:eastAsia="en-US"/>
        </w:rPr>
        <w:t>.</w:t>
      </w:r>
    </w:p>
    <w:p w14:paraId="67A55F9B" w14:textId="1996E487" w:rsidR="00166171" w:rsidRPr="006B51D4" w:rsidRDefault="00166171" w:rsidP="00166171">
      <w:pPr>
        <w:tabs>
          <w:tab w:val="left" w:pos="0"/>
          <w:tab w:val="left" w:pos="284"/>
        </w:tabs>
        <w:jc w:val="both"/>
        <w:rPr>
          <w:rFonts w:ascii="Times New Roman" w:eastAsia="Calibri" w:hAnsi="Times New Roman"/>
          <w:szCs w:val="24"/>
          <w:lang w:eastAsia="en-US"/>
        </w:rPr>
      </w:pPr>
      <w:r w:rsidRPr="006B51D4">
        <w:rPr>
          <w:rFonts w:ascii="Times New Roman" w:eastAsia="Calibri" w:hAnsi="Times New Roman"/>
          <w:szCs w:val="24"/>
          <w:lang w:eastAsia="en-US"/>
        </w:rPr>
        <w:t xml:space="preserve">3.6.Техническо предложение, попълнено по </w:t>
      </w:r>
      <w:r w:rsidRPr="006B51D4">
        <w:rPr>
          <w:rFonts w:ascii="Times New Roman" w:eastAsia="Calibri" w:hAnsi="Times New Roman"/>
          <w:b/>
          <w:szCs w:val="24"/>
          <w:lang w:eastAsia="en-US"/>
        </w:rPr>
        <w:t>образец</w:t>
      </w:r>
      <w:r w:rsidRPr="006B51D4">
        <w:rPr>
          <w:rFonts w:ascii="Times New Roman" w:eastAsia="Calibri" w:hAnsi="Times New Roman"/>
          <w:szCs w:val="24"/>
          <w:lang w:eastAsia="en-US"/>
        </w:rPr>
        <w:t xml:space="preserve"> </w:t>
      </w:r>
      <w:r w:rsidRPr="006B51D4">
        <w:rPr>
          <w:rFonts w:ascii="Times New Roman" w:eastAsia="Calibri" w:hAnsi="Times New Roman"/>
          <w:b/>
          <w:szCs w:val="24"/>
          <w:lang w:eastAsia="en-US"/>
        </w:rPr>
        <w:t xml:space="preserve">№ </w:t>
      </w:r>
      <w:r w:rsidR="005A67C3">
        <w:rPr>
          <w:rFonts w:ascii="Times New Roman" w:eastAsia="Calibri" w:hAnsi="Times New Roman"/>
          <w:b/>
          <w:szCs w:val="24"/>
          <w:lang w:eastAsia="en-US"/>
        </w:rPr>
        <w:t>4</w:t>
      </w:r>
      <w:r w:rsidR="005A67C3" w:rsidRPr="006B51D4">
        <w:rPr>
          <w:rFonts w:ascii="Times New Roman" w:eastAsia="Calibri" w:hAnsi="Times New Roman"/>
          <w:b/>
          <w:szCs w:val="24"/>
          <w:lang w:eastAsia="en-US"/>
        </w:rPr>
        <w:t xml:space="preserve"> </w:t>
      </w:r>
      <w:r w:rsidR="006B51D4" w:rsidRPr="006B51D4">
        <w:rPr>
          <w:rFonts w:ascii="Times New Roman" w:eastAsia="Calibri" w:hAnsi="Times New Roman"/>
          <w:b/>
          <w:szCs w:val="24"/>
          <w:lang w:eastAsia="en-US"/>
        </w:rPr>
        <w:t>за съответната обособена позиция</w:t>
      </w:r>
      <w:r w:rsidRPr="006B51D4">
        <w:rPr>
          <w:rFonts w:ascii="Times New Roman" w:eastAsia="Calibri" w:hAnsi="Times New Roman"/>
          <w:szCs w:val="24"/>
          <w:lang w:eastAsia="en-US"/>
        </w:rPr>
        <w:t xml:space="preserve">, съдържащо: </w:t>
      </w:r>
    </w:p>
    <w:p w14:paraId="4E519C51" w14:textId="77777777" w:rsidR="00166171" w:rsidRPr="006B51D4" w:rsidRDefault="00166171" w:rsidP="00166171">
      <w:pPr>
        <w:tabs>
          <w:tab w:val="left" w:pos="284"/>
        </w:tabs>
        <w:jc w:val="both"/>
        <w:rPr>
          <w:rFonts w:ascii="Times New Roman" w:eastAsia="Calibri" w:hAnsi="Times New Roman"/>
          <w:szCs w:val="24"/>
          <w:lang w:eastAsia="en-US"/>
        </w:rPr>
      </w:pPr>
      <w:r w:rsidRPr="006B51D4">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108AA641" w14:textId="77777777" w:rsidR="001877A0" w:rsidRDefault="00166171" w:rsidP="0010686C">
      <w:pPr>
        <w:tabs>
          <w:tab w:val="left" w:pos="284"/>
        </w:tabs>
        <w:jc w:val="both"/>
        <w:rPr>
          <w:rFonts w:ascii="Times New Roman" w:eastAsia="Calibri" w:hAnsi="Times New Roman"/>
          <w:szCs w:val="24"/>
          <w:lang w:eastAsia="en-US"/>
        </w:rPr>
      </w:pPr>
      <w:r w:rsidRPr="006B51D4">
        <w:rPr>
          <w:rFonts w:ascii="Times New Roman" w:eastAsia="Calibri" w:hAnsi="Times New Roman"/>
          <w:szCs w:val="24"/>
          <w:lang w:eastAsia="en-US"/>
        </w:rPr>
        <w:t>б) предложение за изпълнение на поръчката в съответствие с техническата спецификация и изискванията на възложителя</w:t>
      </w:r>
      <w:r w:rsidR="00F5278B">
        <w:rPr>
          <w:rFonts w:ascii="Times New Roman" w:eastAsia="Calibri" w:hAnsi="Times New Roman"/>
          <w:szCs w:val="24"/>
          <w:lang w:eastAsia="en-US"/>
        </w:rPr>
        <w:t>;</w:t>
      </w:r>
      <w:r w:rsidRPr="006B51D4">
        <w:rPr>
          <w:rFonts w:ascii="Times New Roman" w:eastAsia="Calibri" w:hAnsi="Times New Roman"/>
          <w:szCs w:val="24"/>
          <w:lang w:eastAsia="en-US"/>
        </w:rPr>
        <w:t xml:space="preserve"> </w:t>
      </w:r>
    </w:p>
    <w:p w14:paraId="5BBE7D55" w14:textId="1B3AFF94" w:rsidR="00166171" w:rsidRPr="006B51D4" w:rsidRDefault="00D67197">
      <w:pPr>
        <w:tabs>
          <w:tab w:val="left" w:pos="284"/>
        </w:tabs>
        <w:jc w:val="both"/>
        <w:rPr>
          <w:rFonts w:ascii="Times New Roman" w:eastAsia="Calibri" w:hAnsi="Times New Roman"/>
          <w:szCs w:val="24"/>
          <w:lang w:eastAsia="en-US"/>
        </w:rPr>
      </w:pPr>
      <w:r>
        <w:rPr>
          <w:rFonts w:ascii="Times New Roman" w:eastAsia="Calibri" w:hAnsi="Times New Roman"/>
          <w:szCs w:val="24"/>
          <w:lang w:eastAsia="en-US"/>
        </w:rPr>
        <w:t>в</w:t>
      </w:r>
      <w:r>
        <w:rPr>
          <w:rFonts w:ascii="Times New Roman" w:eastAsia="Calibri" w:hAnsi="Times New Roman"/>
          <w:szCs w:val="24"/>
          <w:lang w:val="en-US" w:eastAsia="en-US"/>
        </w:rPr>
        <w:t xml:space="preserve">) </w:t>
      </w:r>
      <w:r>
        <w:rPr>
          <w:rFonts w:ascii="Times New Roman" w:eastAsia="Calibri" w:hAnsi="Times New Roman"/>
          <w:szCs w:val="24"/>
          <w:lang w:eastAsia="en-US"/>
        </w:rPr>
        <w:t>към техническото предложение се представя попълнено</w:t>
      </w:r>
      <w:r w:rsidR="001877A0">
        <w:rPr>
          <w:rFonts w:ascii="Times New Roman" w:eastAsia="Calibri" w:hAnsi="Times New Roman"/>
          <w:szCs w:val="24"/>
          <w:lang w:eastAsia="en-US"/>
        </w:rPr>
        <w:t>, подписано и подпечатано</w:t>
      </w:r>
      <w:r>
        <w:rPr>
          <w:rFonts w:ascii="Times New Roman" w:eastAsia="Calibri" w:hAnsi="Times New Roman"/>
          <w:szCs w:val="24"/>
          <w:lang w:eastAsia="en-US"/>
        </w:rPr>
        <w:t xml:space="preserve"> Приложение </w:t>
      </w:r>
      <w:r w:rsidR="00274867">
        <w:rPr>
          <w:rFonts w:ascii="Times New Roman" w:eastAsia="Calibri" w:hAnsi="Times New Roman"/>
          <w:szCs w:val="24"/>
          <w:lang w:eastAsia="en-US"/>
        </w:rPr>
        <w:t>„</w:t>
      </w:r>
      <w:r>
        <w:rPr>
          <w:rFonts w:ascii="Times New Roman" w:eastAsia="Calibri" w:hAnsi="Times New Roman"/>
          <w:szCs w:val="24"/>
          <w:lang w:eastAsia="en-US"/>
        </w:rPr>
        <w:t>А</w:t>
      </w:r>
      <w:r w:rsidR="00274867">
        <w:rPr>
          <w:rFonts w:ascii="Times New Roman" w:eastAsia="Calibri" w:hAnsi="Times New Roman"/>
          <w:szCs w:val="24"/>
          <w:lang w:eastAsia="en-US"/>
        </w:rPr>
        <w:t>“</w:t>
      </w:r>
      <w:r w:rsidR="00F21BB6">
        <w:rPr>
          <w:rFonts w:ascii="Times New Roman" w:eastAsia="Calibri" w:hAnsi="Times New Roman"/>
          <w:szCs w:val="24"/>
          <w:lang w:eastAsia="en-US"/>
        </w:rPr>
        <w:t>, представляващо</w:t>
      </w:r>
      <w:r>
        <w:rPr>
          <w:rFonts w:ascii="Times New Roman" w:eastAsia="Calibri" w:hAnsi="Times New Roman"/>
          <w:szCs w:val="24"/>
          <w:lang w:eastAsia="en-US"/>
        </w:rPr>
        <w:t xml:space="preserve"> </w:t>
      </w:r>
      <w:r w:rsidR="00F21BB6" w:rsidRPr="0077145D">
        <w:rPr>
          <w:rFonts w:ascii="Times New Roman" w:eastAsia="Calibri" w:hAnsi="Times New Roman"/>
          <w:szCs w:val="24"/>
          <w:u w:val="single"/>
          <w:lang w:eastAsia="en-US"/>
        </w:rPr>
        <w:t>Таблица за нормочасове</w:t>
      </w:r>
      <w:r w:rsidR="00F21BB6">
        <w:rPr>
          <w:rFonts w:ascii="Times New Roman" w:eastAsia="Calibri" w:hAnsi="Times New Roman"/>
          <w:szCs w:val="24"/>
          <w:u w:val="single"/>
          <w:lang w:eastAsia="en-US"/>
        </w:rPr>
        <w:t>те</w:t>
      </w:r>
      <w:r w:rsidR="001877A0">
        <w:rPr>
          <w:rFonts w:ascii="Times New Roman" w:eastAsia="Calibri" w:hAnsi="Times New Roman"/>
          <w:szCs w:val="24"/>
          <w:u w:val="single"/>
          <w:lang w:eastAsia="en-US"/>
        </w:rPr>
        <w:t xml:space="preserve"> за извършване на ремонтните дености</w:t>
      </w:r>
      <w:r w:rsidR="00F21BB6">
        <w:rPr>
          <w:rFonts w:ascii="Times New Roman" w:eastAsia="Calibri" w:hAnsi="Times New Roman"/>
          <w:szCs w:val="24"/>
          <w:u w:val="single"/>
          <w:lang w:eastAsia="en-US"/>
        </w:rPr>
        <w:t>;</w:t>
      </w:r>
    </w:p>
    <w:p w14:paraId="35DB0B2F" w14:textId="416B9E77" w:rsidR="00166171" w:rsidRPr="00510B77" w:rsidRDefault="00D67197" w:rsidP="00166171">
      <w:pPr>
        <w:tabs>
          <w:tab w:val="left" w:pos="284"/>
        </w:tabs>
        <w:jc w:val="both"/>
        <w:rPr>
          <w:rFonts w:ascii="Times New Roman" w:eastAsia="Calibri" w:hAnsi="Times New Roman"/>
          <w:szCs w:val="24"/>
          <w:lang w:eastAsia="en-US"/>
        </w:rPr>
      </w:pPr>
      <w:r>
        <w:rPr>
          <w:rFonts w:ascii="Times New Roman" w:eastAsia="Calibri" w:hAnsi="Times New Roman"/>
          <w:szCs w:val="24"/>
          <w:lang w:eastAsia="en-US"/>
        </w:rPr>
        <w:t>г</w:t>
      </w:r>
      <w:r w:rsidR="00166171" w:rsidRPr="00510B77">
        <w:rPr>
          <w:rFonts w:ascii="Times New Roman" w:eastAsia="Calibri" w:hAnsi="Times New Roman"/>
          <w:szCs w:val="24"/>
          <w:lang w:eastAsia="en-US"/>
        </w:rPr>
        <w:t>) декларация за съгласие с клаузите на приложения проект на договор</w:t>
      </w:r>
      <w:r w:rsidR="00166171" w:rsidRPr="00510B77">
        <w:rPr>
          <w:rFonts w:ascii="Times New Roman" w:eastAsia="Calibri" w:hAnsi="Times New Roman"/>
          <w:szCs w:val="24"/>
          <w:lang w:val="en-US" w:eastAsia="en-US"/>
        </w:rPr>
        <w:t xml:space="preserve"> </w:t>
      </w:r>
      <w:r w:rsidR="00166171" w:rsidRPr="00510B77">
        <w:rPr>
          <w:rFonts w:ascii="Times New Roman" w:eastAsia="Calibri" w:hAnsi="Times New Roman"/>
          <w:szCs w:val="24"/>
          <w:lang w:eastAsia="en-US"/>
        </w:rPr>
        <w:t xml:space="preserve">(декларира се в техническото предложение); </w:t>
      </w:r>
    </w:p>
    <w:p w14:paraId="2F48D3BB" w14:textId="58AB22EE" w:rsidR="00166171" w:rsidRPr="00510B77" w:rsidRDefault="00D67197" w:rsidP="00166171">
      <w:pPr>
        <w:tabs>
          <w:tab w:val="left" w:pos="284"/>
        </w:tabs>
        <w:jc w:val="both"/>
        <w:rPr>
          <w:rFonts w:ascii="Times New Roman" w:eastAsia="Calibri" w:hAnsi="Times New Roman"/>
          <w:szCs w:val="24"/>
          <w:lang w:eastAsia="en-US"/>
        </w:rPr>
      </w:pPr>
      <w:r>
        <w:rPr>
          <w:rFonts w:ascii="Times New Roman" w:eastAsia="Calibri" w:hAnsi="Times New Roman"/>
          <w:szCs w:val="24"/>
          <w:lang w:eastAsia="en-US"/>
        </w:rPr>
        <w:t>д</w:t>
      </w:r>
      <w:r w:rsidR="00166171" w:rsidRPr="00510B77">
        <w:rPr>
          <w:rFonts w:ascii="Times New Roman" w:eastAsia="Calibri" w:hAnsi="Times New Roman"/>
          <w:szCs w:val="24"/>
          <w:lang w:eastAsia="en-US"/>
        </w:rPr>
        <w:t xml:space="preserve">) декларация за срока на валидност на офертата (декларира се в техническото предложение); </w:t>
      </w:r>
    </w:p>
    <w:p w14:paraId="12E8BEC7" w14:textId="3867ED49" w:rsidR="00B96275" w:rsidRPr="00417567" w:rsidRDefault="00D67197" w:rsidP="00FD03B1">
      <w:pPr>
        <w:jc w:val="both"/>
        <w:rPr>
          <w:rFonts w:ascii="Times New Roman" w:hAnsi="Times New Roman"/>
          <w:szCs w:val="24"/>
        </w:rPr>
      </w:pPr>
      <w:r>
        <w:rPr>
          <w:rFonts w:ascii="Times New Roman" w:hAnsi="Times New Roman"/>
          <w:szCs w:val="24"/>
          <w:shd w:val="clear" w:color="auto" w:fill="FFFFFF"/>
        </w:rPr>
        <w:t>е</w:t>
      </w:r>
      <w:r w:rsidR="00166171" w:rsidRPr="00510B77">
        <w:rPr>
          <w:rFonts w:ascii="Times New Roman" w:hAnsi="Times New Roman"/>
          <w:szCs w:val="24"/>
          <w:shd w:val="clear" w:color="auto" w:fill="FFFFFF"/>
        </w:rPr>
        <w:t>) д</w:t>
      </w:r>
      <w:r w:rsidR="00166171" w:rsidRPr="00510B77">
        <w:rPr>
          <w:rFonts w:ascii="Times New Roman" w:hAnsi="Times New Roman"/>
          <w:szCs w:val="24"/>
          <w:lang w:val="ru-RU"/>
        </w:rPr>
        <w:t xml:space="preserve">екларация за спазване на задълженията, свързани с данъци и осигуровки, опазване на околната среда, закрила на заетостта и условията на труд по чл. 39, ал. 3, т. 1, буква „д“ от ППЗОП </w:t>
      </w:r>
      <w:r w:rsidR="00166171" w:rsidRPr="00510B77">
        <w:rPr>
          <w:rFonts w:ascii="Times New Roman" w:eastAsia="Calibri" w:hAnsi="Times New Roman"/>
          <w:szCs w:val="24"/>
          <w:lang w:eastAsia="en-US"/>
        </w:rPr>
        <w:t>(декларира се в техническото предложение).</w:t>
      </w:r>
    </w:p>
    <w:p w14:paraId="3C0CABD2" w14:textId="77777777" w:rsidR="00B96275" w:rsidRPr="00417567" w:rsidRDefault="00B96275" w:rsidP="00FD03B1">
      <w:pPr>
        <w:tabs>
          <w:tab w:val="left" w:pos="284"/>
          <w:tab w:val="left" w:pos="426"/>
        </w:tabs>
        <w:jc w:val="both"/>
        <w:rPr>
          <w:rFonts w:ascii="Times New Roman" w:eastAsia="Calibri" w:hAnsi="Times New Roman"/>
          <w:szCs w:val="24"/>
          <w:lang w:eastAsia="en-US"/>
        </w:rPr>
      </w:pPr>
    </w:p>
    <w:p w14:paraId="3D55BED4" w14:textId="65F94FD4" w:rsidR="00C147FB" w:rsidRPr="00417567" w:rsidRDefault="00C147FB" w:rsidP="00C147FB">
      <w:pPr>
        <w:tabs>
          <w:tab w:val="left" w:pos="284"/>
          <w:tab w:val="left" w:pos="426"/>
        </w:tabs>
        <w:jc w:val="both"/>
        <w:rPr>
          <w:rFonts w:ascii="Times New Roman" w:eastAsia="Calibri" w:hAnsi="Times New Roman"/>
          <w:noProof/>
          <w:szCs w:val="24"/>
          <w:lang w:eastAsia="en-US"/>
        </w:rPr>
      </w:pPr>
      <w:r w:rsidRPr="00417567">
        <w:rPr>
          <w:rFonts w:ascii="Times New Roman" w:eastAsia="Calibri" w:hAnsi="Times New Roman"/>
          <w:szCs w:val="24"/>
          <w:lang w:eastAsia="en-US"/>
        </w:rPr>
        <w:t>3.7. Ценово предложение</w:t>
      </w:r>
      <w:r w:rsidRPr="00417567">
        <w:rPr>
          <w:rFonts w:ascii="Times New Roman" w:eastAsia="Calibri" w:hAnsi="Times New Roman"/>
          <w:noProof/>
          <w:szCs w:val="24"/>
          <w:lang w:eastAsia="en-US"/>
        </w:rPr>
        <w:t xml:space="preserve"> </w:t>
      </w:r>
      <w:r w:rsidRPr="00417567">
        <w:rPr>
          <w:rFonts w:ascii="Times New Roman" w:eastAsia="Calibri" w:hAnsi="Times New Roman"/>
          <w:b/>
          <w:noProof/>
          <w:szCs w:val="24"/>
          <w:lang w:eastAsia="en-US"/>
        </w:rPr>
        <w:t xml:space="preserve">(образец </w:t>
      </w:r>
      <w:r w:rsidRPr="00417567">
        <w:rPr>
          <w:rFonts w:ascii="Times New Roman" w:eastAsia="Calibri" w:hAnsi="Times New Roman"/>
          <w:b/>
          <w:szCs w:val="24"/>
          <w:lang w:eastAsia="en-US"/>
        </w:rPr>
        <w:t xml:space="preserve">№ </w:t>
      </w:r>
      <w:r w:rsidR="005A67C3">
        <w:rPr>
          <w:rFonts w:ascii="Times New Roman" w:eastAsia="Calibri" w:hAnsi="Times New Roman"/>
          <w:b/>
          <w:szCs w:val="24"/>
          <w:lang w:eastAsia="en-US"/>
        </w:rPr>
        <w:t>5</w:t>
      </w:r>
      <w:r w:rsidRPr="00417567">
        <w:rPr>
          <w:rFonts w:ascii="Times New Roman" w:eastAsia="Calibri" w:hAnsi="Times New Roman"/>
          <w:b/>
          <w:szCs w:val="24"/>
          <w:lang w:eastAsia="en-US"/>
        </w:rPr>
        <w:t>)</w:t>
      </w:r>
      <w:r w:rsidRPr="00417567">
        <w:rPr>
          <w:rFonts w:ascii="Times New Roman" w:eastAsia="Calibri" w:hAnsi="Times New Roman"/>
          <w:noProof/>
          <w:szCs w:val="24"/>
          <w:lang w:eastAsia="en-US"/>
        </w:rPr>
        <w:t xml:space="preserve">, </w:t>
      </w:r>
      <w:r w:rsidR="00113C5D">
        <w:rPr>
          <w:rFonts w:ascii="Times New Roman" w:eastAsia="Calibri" w:hAnsi="Times New Roman"/>
          <w:noProof/>
          <w:szCs w:val="24"/>
          <w:lang w:eastAsia="en-US"/>
        </w:rPr>
        <w:t xml:space="preserve">съдържащо </w:t>
      </w:r>
      <w:r w:rsidRPr="00417567">
        <w:rPr>
          <w:rFonts w:ascii="Times New Roman" w:eastAsia="Calibri" w:hAnsi="Times New Roman"/>
          <w:noProof/>
          <w:szCs w:val="24"/>
          <w:lang w:eastAsia="en-US"/>
        </w:rPr>
        <w:t>предложената цена за изпъ</w:t>
      </w:r>
      <w:r w:rsidR="006B51D4">
        <w:rPr>
          <w:rFonts w:ascii="Times New Roman" w:eastAsia="Calibri" w:hAnsi="Times New Roman"/>
          <w:noProof/>
          <w:szCs w:val="24"/>
          <w:lang w:eastAsia="en-US"/>
        </w:rPr>
        <w:t>лнение на обществената поръчка за съответната обособена позиция</w:t>
      </w:r>
      <w:r w:rsidR="005549BD">
        <w:rPr>
          <w:rFonts w:ascii="Times New Roman" w:eastAsia="Calibri" w:hAnsi="Times New Roman"/>
          <w:noProof/>
          <w:szCs w:val="24"/>
          <w:lang w:eastAsia="en-US"/>
        </w:rPr>
        <w:t>, както и попълнено</w:t>
      </w:r>
      <w:r w:rsidR="001877A0">
        <w:rPr>
          <w:rFonts w:ascii="Times New Roman" w:eastAsia="Calibri" w:hAnsi="Times New Roman"/>
          <w:noProof/>
          <w:szCs w:val="24"/>
          <w:lang w:eastAsia="en-US"/>
        </w:rPr>
        <w:t>, подписано и подпечатано</w:t>
      </w:r>
      <w:r w:rsidR="005549BD">
        <w:rPr>
          <w:rFonts w:ascii="Times New Roman" w:eastAsia="Calibri" w:hAnsi="Times New Roman"/>
          <w:noProof/>
          <w:szCs w:val="24"/>
          <w:lang w:eastAsia="en-US"/>
        </w:rPr>
        <w:t xml:space="preserve"> Приложение </w:t>
      </w:r>
      <w:r w:rsidR="00274867">
        <w:rPr>
          <w:rFonts w:ascii="Times New Roman" w:eastAsia="Calibri" w:hAnsi="Times New Roman"/>
          <w:noProof/>
          <w:szCs w:val="24"/>
          <w:lang w:eastAsia="en-US"/>
        </w:rPr>
        <w:t>„</w:t>
      </w:r>
      <w:r w:rsidR="005549BD">
        <w:rPr>
          <w:rFonts w:ascii="Times New Roman" w:eastAsia="Calibri" w:hAnsi="Times New Roman"/>
          <w:noProof/>
          <w:szCs w:val="24"/>
          <w:lang w:eastAsia="en-US"/>
        </w:rPr>
        <w:t>Б</w:t>
      </w:r>
      <w:r w:rsidR="00274867">
        <w:rPr>
          <w:rFonts w:ascii="Times New Roman" w:eastAsia="Calibri" w:hAnsi="Times New Roman"/>
          <w:noProof/>
          <w:szCs w:val="24"/>
          <w:lang w:eastAsia="en-US"/>
        </w:rPr>
        <w:t>“</w:t>
      </w:r>
      <w:r w:rsidR="00DB79C4">
        <w:rPr>
          <w:rFonts w:ascii="Times New Roman" w:eastAsia="Calibri" w:hAnsi="Times New Roman"/>
          <w:noProof/>
          <w:szCs w:val="24"/>
          <w:lang w:eastAsia="en-US"/>
        </w:rPr>
        <w:t xml:space="preserve"> за цените на резервните части</w:t>
      </w:r>
      <w:r w:rsidR="005549BD">
        <w:rPr>
          <w:rFonts w:ascii="Times New Roman" w:eastAsia="Calibri" w:hAnsi="Times New Roman"/>
          <w:noProof/>
          <w:szCs w:val="24"/>
          <w:lang w:eastAsia="en-US"/>
        </w:rPr>
        <w:t>.</w:t>
      </w:r>
    </w:p>
    <w:p w14:paraId="1D86A65B" w14:textId="77777777" w:rsidR="00C147FB" w:rsidRPr="00417567" w:rsidRDefault="00C147FB" w:rsidP="00C147FB">
      <w:pPr>
        <w:tabs>
          <w:tab w:val="left" w:pos="284"/>
          <w:tab w:val="left" w:pos="426"/>
        </w:tabs>
        <w:jc w:val="both"/>
        <w:rPr>
          <w:rFonts w:ascii="Times New Roman" w:eastAsia="Calibri" w:hAnsi="Times New Roman"/>
          <w:noProof/>
          <w:szCs w:val="24"/>
          <w:lang w:eastAsia="en-US"/>
        </w:rPr>
      </w:pPr>
    </w:p>
    <w:p w14:paraId="0110CFF0" w14:textId="7DCF9219" w:rsidR="00C147FB" w:rsidRPr="00417567" w:rsidRDefault="00C147FB" w:rsidP="00C147FB">
      <w:pPr>
        <w:jc w:val="both"/>
        <w:rPr>
          <w:rFonts w:ascii="Times New Roman" w:eastAsia="Calibri" w:hAnsi="Times New Roman"/>
          <w:b/>
          <w:noProof/>
          <w:szCs w:val="24"/>
          <w:lang w:eastAsia="en-US"/>
        </w:rPr>
      </w:pPr>
      <w:r w:rsidRPr="00417567">
        <w:rPr>
          <w:rFonts w:ascii="Times New Roman" w:eastAsia="Calibri" w:hAnsi="Times New Roman"/>
          <w:b/>
          <w:noProof/>
          <w:szCs w:val="24"/>
          <w:lang w:eastAsia="en-US"/>
        </w:rPr>
        <w:lastRenderedPageBreak/>
        <w:t xml:space="preserve">Всяко число представящо сума или друга стойност от предложението на Участника се </w:t>
      </w:r>
      <w:r w:rsidR="005549BD">
        <w:rPr>
          <w:rFonts w:ascii="Times New Roman" w:eastAsia="Calibri" w:hAnsi="Times New Roman"/>
          <w:b/>
          <w:noProof/>
          <w:szCs w:val="24"/>
          <w:lang w:eastAsia="en-US"/>
        </w:rPr>
        <w:t>закръгля</w:t>
      </w:r>
      <w:r w:rsidR="00EA30D5">
        <w:rPr>
          <w:rFonts w:ascii="Times New Roman" w:eastAsia="Calibri" w:hAnsi="Times New Roman"/>
          <w:b/>
          <w:noProof/>
          <w:szCs w:val="24"/>
          <w:lang w:eastAsia="en-US"/>
        </w:rPr>
        <w:t>ва</w:t>
      </w:r>
      <w:r w:rsidR="005549BD" w:rsidRPr="00417567">
        <w:rPr>
          <w:rFonts w:ascii="Times New Roman" w:eastAsia="Calibri" w:hAnsi="Times New Roman"/>
          <w:b/>
          <w:noProof/>
          <w:szCs w:val="24"/>
          <w:lang w:eastAsia="en-US"/>
        </w:rPr>
        <w:t xml:space="preserve"> </w:t>
      </w:r>
      <w:r w:rsidRPr="00417567">
        <w:rPr>
          <w:rFonts w:ascii="Times New Roman" w:eastAsia="Calibri" w:hAnsi="Times New Roman"/>
          <w:b/>
          <w:noProof/>
          <w:szCs w:val="24"/>
          <w:lang w:eastAsia="en-US"/>
        </w:rPr>
        <w:t xml:space="preserve">до втория знак след десетичната запатея.  </w:t>
      </w:r>
    </w:p>
    <w:p w14:paraId="7D05D5DE" w14:textId="77777777" w:rsidR="00C147FB" w:rsidRPr="00417567" w:rsidRDefault="00C147FB" w:rsidP="00C147FB">
      <w:pPr>
        <w:jc w:val="both"/>
        <w:rPr>
          <w:rFonts w:ascii="Times New Roman" w:eastAsia="Calibri" w:hAnsi="Times New Roman"/>
          <w:b/>
          <w:noProof/>
          <w:szCs w:val="24"/>
          <w:lang w:eastAsia="en-US"/>
        </w:rPr>
      </w:pPr>
    </w:p>
    <w:p w14:paraId="63EAA1E1" w14:textId="77777777" w:rsidR="00C147FB" w:rsidRPr="00417567" w:rsidRDefault="00C147FB" w:rsidP="00C147FB">
      <w:pPr>
        <w:jc w:val="both"/>
        <w:rPr>
          <w:rFonts w:ascii="Times New Roman" w:hAnsi="Times New Roman"/>
          <w:i/>
          <w:szCs w:val="24"/>
        </w:rPr>
      </w:pPr>
      <w:r w:rsidRPr="00417567">
        <w:rPr>
          <w:rFonts w:ascii="Times New Roman" w:hAnsi="Times New Roman"/>
          <w:b/>
          <w:i/>
          <w:szCs w:val="24"/>
        </w:rPr>
        <w:t>Забележка:</w:t>
      </w:r>
      <w:r w:rsidRPr="00417567">
        <w:rPr>
          <w:rFonts w:ascii="Times New Roman" w:hAnsi="Times New Roman"/>
          <w:i/>
          <w:szCs w:val="24"/>
        </w:rPr>
        <w:t xml:space="preserve"> При разлика между сумите, посочени цифром и словом, за вярно се приема словесното изражение на сумата.</w:t>
      </w:r>
    </w:p>
    <w:p w14:paraId="3B512043" w14:textId="77777777" w:rsidR="00C147FB" w:rsidRPr="00417567" w:rsidRDefault="00C147FB" w:rsidP="00C147FB">
      <w:pPr>
        <w:jc w:val="both"/>
        <w:rPr>
          <w:rFonts w:ascii="Times New Roman" w:hAnsi="Times New Roman"/>
          <w:szCs w:val="24"/>
          <w:highlight w:val="yellow"/>
        </w:rPr>
      </w:pPr>
    </w:p>
    <w:p w14:paraId="324F76EB"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Офертата, както и всички документи, съдържащи се в нея, се подписват от лицето, което представлява участника съгласно актуалната му регистрация, а за физическите лица, съгласно документа за самоличност или от надлежно упълномощено лице или лица, като в офертата се прилага заверено пълномощно на упълномощеното/ите лице/а.</w:t>
      </w:r>
      <w:r w:rsidRPr="00417567">
        <w:rPr>
          <w:rFonts w:ascii="Times New Roman" w:hAnsi="Times New Roman"/>
          <w:noProof/>
          <w:szCs w:val="24"/>
        </w:rPr>
        <w:tab/>
        <w:t xml:space="preserve"> </w:t>
      </w:r>
    </w:p>
    <w:p w14:paraId="2D91E146" w14:textId="77777777" w:rsidR="00C147FB" w:rsidRPr="00417567" w:rsidRDefault="00C147FB" w:rsidP="00C147FB">
      <w:pPr>
        <w:autoSpaceDE w:val="0"/>
        <w:autoSpaceDN w:val="0"/>
        <w:adjustRightInd w:val="0"/>
        <w:spacing w:line="276" w:lineRule="auto"/>
        <w:jc w:val="both"/>
        <w:rPr>
          <w:rFonts w:ascii="Times New Roman" w:hAnsi="Times New Roman"/>
          <w:szCs w:val="24"/>
          <w:lang w:eastAsia="en-US"/>
        </w:rPr>
      </w:pPr>
    </w:p>
    <w:p w14:paraId="507C1458"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относими към предмета на поръчката, както следва: </w:t>
      </w:r>
    </w:p>
    <w:p w14:paraId="43254C9C"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Относно задълженията, свързани с данъци и осигуровки: </w:t>
      </w:r>
    </w:p>
    <w:p w14:paraId="08F8D1F2"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Национална агенция по приходите: </w:t>
      </w:r>
    </w:p>
    <w:p w14:paraId="4C9AD926"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 Информационен телефон на НАП - 0700 18 700; </w:t>
      </w:r>
    </w:p>
    <w:p w14:paraId="6B897566"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 интернет адрес: http://www.nap.bg/ </w:t>
      </w:r>
    </w:p>
    <w:p w14:paraId="1369A7CB"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Относно задълженията, опазване на околната среда: </w:t>
      </w:r>
    </w:p>
    <w:p w14:paraId="5756D336"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Министерство на околната среда и водите: </w:t>
      </w:r>
    </w:p>
    <w:p w14:paraId="38F1AEDC"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 Информационен център на МОСВ; работи за посетители всеки работен ден от 14 до 17 ч.; </w:t>
      </w:r>
    </w:p>
    <w:p w14:paraId="2ACE0B82"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 София 1000, ул. „У. Гладстон“ № 67, Телефон: 02/ 940 6331; </w:t>
      </w:r>
    </w:p>
    <w:p w14:paraId="3D9C4F0C"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 Интернет адрес: http://www3.moew.government.bg/ </w:t>
      </w:r>
    </w:p>
    <w:p w14:paraId="30914A84"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Относно задълженията, закрила на заетостта и условията на труд: </w:t>
      </w:r>
    </w:p>
    <w:p w14:paraId="50E4648C"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Министерство на труда и социалната политика: </w:t>
      </w:r>
    </w:p>
    <w:p w14:paraId="64F22A58" w14:textId="77777777" w:rsidR="00C147FB" w:rsidRPr="00417567" w:rsidRDefault="00C147FB" w:rsidP="00C147FB">
      <w:pPr>
        <w:autoSpaceDE w:val="0"/>
        <w:autoSpaceDN w:val="0"/>
        <w:adjustRightInd w:val="0"/>
        <w:jc w:val="both"/>
        <w:rPr>
          <w:rFonts w:ascii="Times New Roman" w:hAnsi="Times New Roman"/>
          <w:szCs w:val="24"/>
          <w:lang w:eastAsia="en-US"/>
        </w:rPr>
      </w:pPr>
      <w:r w:rsidRPr="00417567">
        <w:rPr>
          <w:rFonts w:ascii="Times New Roman" w:hAnsi="Times New Roman"/>
          <w:szCs w:val="24"/>
          <w:lang w:eastAsia="en-US"/>
        </w:rPr>
        <w:t xml:space="preserve">- Интернет адрес: http://www.mlsp.government.bg </w:t>
      </w:r>
    </w:p>
    <w:p w14:paraId="394F69DB" w14:textId="77777777" w:rsidR="00C147FB" w:rsidRPr="00417567" w:rsidRDefault="00C147FB" w:rsidP="00C147FB">
      <w:pPr>
        <w:contextualSpacing/>
        <w:jc w:val="both"/>
        <w:rPr>
          <w:rFonts w:ascii="Times New Roman" w:hAnsi="Times New Roman"/>
          <w:szCs w:val="24"/>
        </w:rPr>
      </w:pPr>
      <w:r w:rsidRPr="00417567">
        <w:rPr>
          <w:rFonts w:ascii="Times New Roman" w:hAnsi="Times New Roman"/>
          <w:szCs w:val="24"/>
        </w:rPr>
        <w:t>- София 1051, ул. „Триадица“ №2, Телефон: 8119 443</w:t>
      </w:r>
    </w:p>
    <w:p w14:paraId="369CC203" w14:textId="77777777" w:rsidR="00C147FB" w:rsidRPr="00417567" w:rsidRDefault="00C147FB" w:rsidP="00C147FB">
      <w:pPr>
        <w:jc w:val="both"/>
        <w:rPr>
          <w:rFonts w:ascii="Times New Roman" w:hAnsi="Times New Roman"/>
          <w:szCs w:val="24"/>
          <w:highlight w:val="yellow"/>
        </w:rPr>
      </w:pPr>
    </w:p>
    <w:p w14:paraId="36CBC38F" w14:textId="77777777" w:rsidR="00C147FB" w:rsidRPr="00417567" w:rsidRDefault="00C147FB" w:rsidP="00C147FB">
      <w:pPr>
        <w:jc w:val="both"/>
        <w:rPr>
          <w:rFonts w:ascii="Times New Roman" w:hAnsi="Times New Roman"/>
          <w:b/>
          <w:szCs w:val="24"/>
        </w:rPr>
      </w:pPr>
      <w:r w:rsidRPr="00417567">
        <w:rPr>
          <w:rFonts w:ascii="Times New Roman" w:hAnsi="Times New Roman"/>
          <w:b/>
          <w:szCs w:val="24"/>
        </w:rPr>
        <w:t>4. Предаване и получаване на офертите</w:t>
      </w:r>
    </w:p>
    <w:p w14:paraId="421A0FF4" w14:textId="77777777" w:rsidR="00C147FB" w:rsidRPr="00417567" w:rsidRDefault="00C147FB" w:rsidP="00C147FB">
      <w:pPr>
        <w:jc w:val="both"/>
        <w:rPr>
          <w:rFonts w:ascii="Times New Roman" w:hAnsi="Times New Roman"/>
          <w:b/>
          <w:bCs/>
          <w:noProof/>
          <w:szCs w:val="24"/>
        </w:rPr>
      </w:pPr>
      <w:r w:rsidRPr="00417567">
        <w:rPr>
          <w:rFonts w:ascii="Times New Roman" w:hAnsi="Times New Roman"/>
          <w:szCs w:val="24"/>
        </w:rPr>
        <w:t>4.1. 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7CE2D6A8"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4.2.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2551F520" w14:textId="77777777" w:rsidR="00C147FB" w:rsidRPr="00417567" w:rsidRDefault="00C147FB" w:rsidP="00C147FB">
      <w:pPr>
        <w:tabs>
          <w:tab w:val="left" w:pos="426"/>
          <w:tab w:val="left" w:pos="993"/>
        </w:tabs>
        <w:contextualSpacing/>
        <w:jc w:val="both"/>
        <w:rPr>
          <w:rFonts w:ascii="Times New Roman" w:eastAsia="Calibri" w:hAnsi="Times New Roman"/>
          <w:b/>
          <w:bCs/>
          <w:noProof/>
          <w:szCs w:val="24"/>
          <w:lang w:eastAsia="en-US"/>
        </w:rPr>
      </w:pPr>
      <w:r w:rsidRPr="00417567">
        <w:rPr>
          <w:rFonts w:ascii="Times New Roman" w:eastAsia="Calibri" w:hAnsi="Times New Roman"/>
          <w:noProof/>
          <w:szCs w:val="24"/>
          <w:lang w:eastAsia="en-US"/>
        </w:rPr>
        <w:t>4.3. Възложителят не приема за участие в процедурата и връща незабавно на участниците оферти, които са представени след изтичане на крайния срок или в незапечатана или скъсана опаковка. Тези обстоятелства се отбелязват във входящия регистър на възложителя.</w:t>
      </w:r>
    </w:p>
    <w:p w14:paraId="54359D79" w14:textId="77777777" w:rsidR="00C147FB" w:rsidRPr="00417567" w:rsidRDefault="00C147FB" w:rsidP="00C147FB">
      <w:pPr>
        <w:tabs>
          <w:tab w:val="left" w:pos="426"/>
          <w:tab w:val="left" w:pos="993"/>
        </w:tabs>
        <w:contextualSpacing/>
        <w:jc w:val="both"/>
        <w:rPr>
          <w:rFonts w:ascii="Times New Roman" w:eastAsia="Calibri" w:hAnsi="Times New Roman"/>
          <w:b/>
          <w:bCs/>
          <w:noProof/>
          <w:szCs w:val="24"/>
          <w:lang w:eastAsia="en-US"/>
        </w:rPr>
      </w:pPr>
      <w:r w:rsidRPr="00417567">
        <w:rPr>
          <w:rFonts w:ascii="Times New Roman" w:eastAsia="Calibri" w:hAnsi="Times New Roman"/>
          <w:noProof/>
          <w:szCs w:val="24"/>
          <w:lang w:eastAsia="en-US"/>
        </w:rPr>
        <w:t>4.4. Ако участникът изпрати офертата чрез препоръчана поща или куриерска служба, разходите за тях са за сметка на участника. В този случай, участникът следва да осигури пристигането на офертата, в посоченият от възложителя срок. Рискът от забава или загубване на офертата са за сметка на участника.</w:t>
      </w:r>
    </w:p>
    <w:p w14:paraId="27E7046C" w14:textId="77777777" w:rsidR="00C147FB" w:rsidRPr="00417567" w:rsidRDefault="00C147FB" w:rsidP="00C147FB">
      <w:pPr>
        <w:tabs>
          <w:tab w:val="left" w:pos="426"/>
          <w:tab w:val="left" w:pos="993"/>
        </w:tabs>
        <w:jc w:val="both"/>
        <w:rPr>
          <w:rFonts w:ascii="Times New Roman" w:hAnsi="Times New Roman"/>
          <w:b/>
          <w:bCs/>
          <w:noProof/>
          <w:szCs w:val="24"/>
        </w:rPr>
      </w:pPr>
      <w:r w:rsidRPr="00417567">
        <w:rPr>
          <w:rFonts w:ascii="Times New Roman" w:hAnsi="Times New Roman"/>
          <w:noProof/>
          <w:szCs w:val="24"/>
        </w:rPr>
        <w:t>4.5. До изтичане на срока за подаване на офертите всеки участник в процедурата може да промени, допълни или да оттегли офертата си.</w:t>
      </w:r>
    </w:p>
    <w:p w14:paraId="64A1786D" w14:textId="77777777" w:rsidR="00C147FB" w:rsidRPr="00417567" w:rsidRDefault="00C147FB" w:rsidP="00C147FB">
      <w:pPr>
        <w:tabs>
          <w:tab w:val="left" w:pos="567"/>
          <w:tab w:val="left" w:pos="993"/>
        </w:tabs>
        <w:contextualSpacing/>
        <w:jc w:val="both"/>
        <w:rPr>
          <w:rFonts w:ascii="Times New Roman" w:eastAsia="Calibri" w:hAnsi="Times New Roman"/>
          <w:noProof/>
          <w:szCs w:val="24"/>
          <w:lang w:eastAsia="en-US"/>
        </w:rPr>
      </w:pPr>
      <w:r w:rsidRPr="00417567">
        <w:rPr>
          <w:rFonts w:ascii="Times New Roman" w:eastAsia="Calibri" w:hAnsi="Times New Roman"/>
          <w:szCs w:val="24"/>
          <w:lang w:eastAsia="en-US"/>
        </w:rPr>
        <w:t xml:space="preserve">4.6. 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възложителя и от присъстващите лица. Офертите </w:t>
      </w:r>
      <w:r w:rsidRPr="00417567">
        <w:rPr>
          <w:rFonts w:ascii="Times New Roman" w:eastAsia="Calibri" w:hAnsi="Times New Roman"/>
          <w:szCs w:val="24"/>
          <w:lang w:eastAsia="en-US"/>
        </w:rPr>
        <w:lastRenderedPageBreak/>
        <w:t>на лицата от списъка се завеждат в регистъра по т.4.1. Не се допуска приемане на оферти от лица, които не са включени в списъка.</w:t>
      </w:r>
    </w:p>
    <w:p w14:paraId="2195DB98" w14:textId="77777777" w:rsidR="00C147FB" w:rsidRPr="00417567" w:rsidRDefault="00C147FB" w:rsidP="00C147FB">
      <w:pPr>
        <w:tabs>
          <w:tab w:val="left" w:pos="567"/>
          <w:tab w:val="left" w:pos="993"/>
        </w:tabs>
        <w:contextualSpacing/>
        <w:jc w:val="both"/>
        <w:rPr>
          <w:rFonts w:ascii="Times New Roman" w:eastAsia="Calibri" w:hAnsi="Times New Roman"/>
          <w:noProof/>
          <w:szCs w:val="24"/>
          <w:lang w:eastAsia="en-US"/>
        </w:rPr>
      </w:pPr>
      <w:r w:rsidRPr="00417567">
        <w:rPr>
          <w:rFonts w:ascii="Times New Roman" w:eastAsia="Calibri" w:hAnsi="Times New Roman"/>
          <w:szCs w:val="24"/>
          <w:lang w:eastAsia="en-US"/>
        </w:rPr>
        <w:t>4.7. 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дата и час на получаване; 3. причините за връщане на офертата, когато е приложимо.</w:t>
      </w:r>
    </w:p>
    <w:p w14:paraId="0D162293" w14:textId="77777777" w:rsidR="00C147FB" w:rsidRPr="00417567" w:rsidRDefault="00C147FB" w:rsidP="00C147FB">
      <w:pPr>
        <w:tabs>
          <w:tab w:val="left" w:pos="0"/>
          <w:tab w:val="left" w:pos="567"/>
        </w:tabs>
        <w:jc w:val="both"/>
        <w:rPr>
          <w:rFonts w:ascii="Times New Roman" w:eastAsia="Calibri" w:hAnsi="Times New Roman"/>
          <w:szCs w:val="24"/>
          <w:lang w:eastAsia="en-US"/>
        </w:rPr>
      </w:pPr>
      <w:r w:rsidRPr="00417567">
        <w:rPr>
          <w:rFonts w:ascii="Times New Roman" w:eastAsia="Calibri" w:hAnsi="Times New Roman"/>
          <w:szCs w:val="24"/>
          <w:lang w:eastAsia="en-US"/>
        </w:rPr>
        <w:t>4.8. Протоколът се подписва от предаващото лице и от председателя на комисията.</w:t>
      </w:r>
    </w:p>
    <w:p w14:paraId="0F5EB706" w14:textId="77777777" w:rsidR="00BE767B" w:rsidRPr="00417567" w:rsidRDefault="00BE767B" w:rsidP="00FD03B1">
      <w:pPr>
        <w:tabs>
          <w:tab w:val="left" w:pos="0"/>
          <w:tab w:val="left" w:pos="567"/>
        </w:tabs>
        <w:jc w:val="both"/>
        <w:rPr>
          <w:rFonts w:ascii="Times New Roman" w:eastAsia="Calibri" w:hAnsi="Times New Roman"/>
          <w:szCs w:val="24"/>
          <w:lang w:eastAsia="en-US"/>
        </w:rPr>
      </w:pPr>
    </w:p>
    <w:p w14:paraId="77BC0A2D" w14:textId="1F24B4FB" w:rsidR="00B96275" w:rsidRPr="00417567" w:rsidRDefault="00B96275" w:rsidP="00FD03B1">
      <w:pPr>
        <w:tabs>
          <w:tab w:val="left" w:pos="374"/>
        </w:tabs>
        <w:ind w:right="79"/>
        <w:jc w:val="both"/>
        <w:rPr>
          <w:rFonts w:ascii="Times New Roman" w:hAnsi="Times New Roman"/>
          <w:b/>
          <w:szCs w:val="24"/>
        </w:rPr>
      </w:pPr>
      <w:r w:rsidRPr="00417567">
        <w:rPr>
          <w:rFonts w:ascii="Times New Roman" w:hAnsi="Times New Roman"/>
          <w:b/>
          <w:szCs w:val="24"/>
        </w:rPr>
        <w:t xml:space="preserve">РАЗДЕЛ </w:t>
      </w:r>
      <w:r w:rsidR="00787A50">
        <w:rPr>
          <w:rFonts w:ascii="Times New Roman" w:hAnsi="Times New Roman"/>
          <w:b/>
          <w:szCs w:val="24"/>
          <w:lang w:val="en-GB"/>
        </w:rPr>
        <w:t>I</w:t>
      </w:r>
      <w:r w:rsidRPr="00417567">
        <w:rPr>
          <w:rFonts w:ascii="Times New Roman" w:hAnsi="Times New Roman"/>
          <w:b/>
          <w:szCs w:val="24"/>
        </w:rPr>
        <w:t>V</w:t>
      </w:r>
      <w:r w:rsidR="00F53517">
        <w:rPr>
          <w:rFonts w:ascii="Times New Roman" w:hAnsi="Times New Roman"/>
          <w:b/>
          <w:szCs w:val="24"/>
        </w:rPr>
        <w:t xml:space="preserve">. </w:t>
      </w:r>
      <w:r w:rsidRPr="00417567">
        <w:rPr>
          <w:rFonts w:ascii="Times New Roman" w:hAnsi="Times New Roman"/>
          <w:b/>
          <w:szCs w:val="24"/>
        </w:rPr>
        <w:t>РАЗГЛЕЖДАНЕ И ОЦЕНКА НА ОФЕРТИТЕ</w:t>
      </w:r>
    </w:p>
    <w:p w14:paraId="03DF66D9" w14:textId="77777777" w:rsidR="00B96275" w:rsidRPr="00417567" w:rsidRDefault="00B96275" w:rsidP="00FD03B1">
      <w:pPr>
        <w:jc w:val="both"/>
        <w:rPr>
          <w:rFonts w:ascii="Times New Roman" w:hAnsi="Times New Roman"/>
          <w:szCs w:val="24"/>
        </w:rPr>
      </w:pPr>
    </w:p>
    <w:p w14:paraId="24AAE3DA" w14:textId="11677EE6" w:rsidR="00C147FB" w:rsidRPr="00417567" w:rsidRDefault="00C147FB" w:rsidP="00C147FB">
      <w:pPr>
        <w:jc w:val="both"/>
        <w:rPr>
          <w:rFonts w:ascii="Times New Roman" w:eastAsia="Calibri" w:hAnsi="Times New Roman"/>
          <w:noProof/>
          <w:szCs w:val="24"/>
          <w:lang w:eastAsia="en-US"/>
        </w:rPr>
      </w:pPr>
      <w:r w:rsidRPr="00417567">
        <w:rPr>
          <w:rFonts w:ascii="Times New Roman" w:eastAsia="Calibri" w:hAnsi="Times New Roman"/>
          <w:noProof/>
          <w:szCs w:val="24"/>
          <w:lang w:eastAsia="en-US"/>
        </w:rPr>
        <w:t>Офертите на участниците се разглеждат от комисия за извършване на подбор на участниците, разглеждане и оценка на офертите, назначена по реда на чл. 51 от Правилника за прилагане на закона за обществените поръчки. Комисията започва работа след получаване на представените оферти и протокола по чл. 48, ал. 6 от ППЗОП. Всички действия на комисията, включващи разглеждането и оценката на офертите, са подробно описани и ще се проведат според регламента в ЗОП и ППЗОП.</w:t>
      </w:r>
    </w:p>
    <w:p w14:paraId="4AF3DA9E" w14:textId="77777777" w:rsidR="00C147FB" w:rsidRPr="00417567" w:rsidRDefault="00C147FB" w:rsidP="00C147FB">
      <w:pPr>
        <w:jc w:val="both"/>
        <w:rPr>
          <w:rFonts w:ascii="Times New Roman" w:hAnsi="Times New Roman"/>
          <w:b/>
          <w:szCs w:val="24"/>
        </w:rPr>
      </w:pPr>
    </w:p>
    <w:p w14:paraId="0816B0A0"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При разглеждането на офертите, Възложителят ще приложи разпоредбата на чл. 181, ал. 2 от ЗОП, а именно оценката на техническите и ценовите предложения на участниците ще се извърши преди разглеждане на документите за съответствие с изискванията към личното състояние и критериите за подбор.</w:t>
      </w:r>
    </w:p>
    <w:p w14:paraId="698299B4" w14:textId="5E3FCA3D" w:rsidR="00C147FB" w:rsidRPr="00417567" w:rsidRDefault="00C147FB" w:rsidP="00C147FB">
      <w:pPr>
        <w:spacing w:after="200"/>
        <w:ind w:right="23"/>
        <w:jc w:val="both"/>
        <w:rPr>
          <w:rFonts w:ascii="Times New Roman" w:eastAsia="Calibri" w:hAnsi="Times New Roman"/>
          <w:szCs w:val="24"/>
          <w:lang w:eastAsia="en-US"/>
        </w:rPr>
      </w:pPr>
      <w:r w:rsidRPr="00417567">
        <w:rPr>
          <w:rFonts w:ascii="Times New Roman" w:eastAsia="Calibri" w:hAnsi="Times New Roman"/>
          <w:b/>
          <w:szCs w:val="24"/>
          <w:lang w:eastAsia="en-US"/>
        </w:rPr>
        <w:t>1.</w:t>
      </w:r>
      <w:r w:rsidRPr="00417567">
        <w:rPr>
          <w:rFonts w:ascii="Times New Roman" w:eastAsia="Calibri" w:hAnsi="Times New Roman"/>
          <w:szCs w:val="24"/>
          <w:lang w:eastAsia="en-US"/>
        </w:rPr>
        <w:t xml:space="preserve"> Първо комисията пристъпва към разглеждане на офертите на участниците, в частта им техническо предложение. Проверява ги за съответствие на съдържанието съгласно Раздел І</w:t>
      </w:r>
      <w:r w:rsidRPr="00417567">
        <w:rPr>
          <w:rFonts w:ascii="Times New Roman" w:eastAsia="Calibri" w:hAnsi="Times New Roman"/>
          <w:szCs w:val="24"/>
          <w:lang w:val="en-US" w:eastAsia="en-US"/>
        </w:rPr>
        <w:t>II</w:t>
      </w:r>
      <w:r w:rsidRPr="00417567">
        <w:rPr>
          <w:rFonts w:ascii="Times New Roman" w:eastAsia="Calibri" w:hAnsi="Times New Roman"/>
          <w:szCs w:val="24"/>
          <w:lang w:eastAsia="en-US"/>
        </w:rPr>
        <w:t xml:space="preserve">, т. 3, подт. 3.6. от документацията, приложения образец на Техническо предложение – образец № </w:t>
      </w:r>
      <w:r w:rsidR="003A14EE">
        <w:rPr>
          <w:rFonts w:ascii="Times New Roman" w:eastAsia="Calibri" w:hAnsi="Times New Roman"/>
          <w:szCs w:val="24"/>
          <w:lang w:eastAsia="en-US"/>
        </w:rPr>
        <w:t xml:space="preserve"> и Техническата спецификация - П</w:t>
      </w:r>
      <w:r w:rsidRPr="00417567">
        <w:rPr>
          <w:rFonts w:ascii="Times New Roman" w:eastAsia="Calibri" w:hAnsi="Times New Roman"/>
          <w:szCs w:val="24"/>
          <w:lang w:eastAsia="en-US"/>
        </w:rPr>
        <w:t>риложение № 1 към документацията.</w:t>
      </w:r>
    </w:p>
    <w:p w14:paraId="524F7557"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Съответствие по съдържание означава точно съобразяване без отклонения от изискванията, с изключение на случаите, в които това е изрично допустимо.</w:t>
      </w:r>
    </w:p>
    <w:p w14:paraId="4D557A79"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Когато при разглеждане на офертата, в частта ѝ техническо предложение, комисията установи, че тя не отговаря по съдържание на изискванията на възложителя, предлага съответния участник за отстраняване от процедурата.</w:t>
      </w:r>
    </w:p>
    <w:p w14:paraId="63485510"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b/>
          <w:color w:val="000000"/>
          <w:szCs w:val="24"/>
          <w:lang w:eastAsia="en-US"/>
        </w:rPr>
        <w:t>2.</w:t>
      </w:r>
      <w:r w:rsidRPr="00417567">
        <w:rPr>
          <w:rFonts w:ascii="Times New Roman" w:eastAsia="Calibri" w:hAnsi="Times New Roman"/>
          <w:color w:val="000000"/>
          <w:szCs w:val="24"/>
          <w:lang w:eastAsia="en-US"/>
        </w:rPr>
        <w:t xml:space="preserve"> Проверката за съответствие, описана </w:t>
      </w:r>
      <w:r w:rsidRPr="00417567">
        <w:rPr>
          <w:rFonts w:ascii="Times New Roman" w:eastAsia="Calibri" w:hAnsi="Times New Roman"/>
          <w:szCs w:val="24"/>
          <w:lang w:eastAsia="en-US"/>
        </w:rPr>
        <w:t xml:space="preserve">в т. 1 </w:t>
      </w:r>
      <w:r w:rsidRPr="00417567">
        <w:rPr>
          <w:rFonts w:ascii="Times New Roman" w:eastAsia="Calibri" w:hAnsi="Times New Roman"/>
          <w:color w:val="000000"/>
          <w:szCs w:val="24"/>
          <w:lang w:eastAsia="en-US"/>
        </w:rPr>
        <w:t>на настоящия раздел, се прилага и по отношение съдържанието на ценовото предложение, неразделна част от офертата.</w:t>
      </w:r>
    </w:p>
    <w:p w14:paraId="68F4303C" w14:textId="446D4F8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 xml:space="preserve">Ценовото предложение се проверява за съответствие на съдържанието му съгласно условията на </w:t>
      </w:r>
      <w:r w:rsidRPr="00417567">
        <w:rPr>
          <w:rFonts w:ascii="Times New Roman" w:eastAsia="Calibri" w:hAnsi="Times New Roman"/>
          <w:szCs w:val="24"/>
          <w:lang w:eastAsia="en-US"/>
        </w:rPr>
        <w:t>Раздел І</w:t>
      </w:r>
      <w:r w:rsidRPr="00417567">
        <w:rPr>
          <w:rFonts w:ascii="Times New Roman" w:eastAsia="Calibri" w:hAnsi="Times New Roman"/>
          <w:szCs w:val="24"/>
          <w:lang w:val="en-US" w:eastAsia="en-US"/>
        </w:rPr>
        <w:t>II</w:t>
      </w:r>
      <w:r w:rsidRPr="00417567">
        <w:rPr>
          <w:rFonts w:ascii="Times New Roman" w:eastAsia="Calibri" w:hAnsi="Times New Roman"/>
          <w:szCs w:val="24"/>
          <w:lang w:eastAsia="en-US"/>
        </w:rPr>
        <w:t>, т. 3, подт. 3.7.</w:t>
      </w:r>
      <w:r w:rsidRPr="00417567">
        <w:rPr>
          <w:rFonts w:ascii="Times New Roman" w:eastAsia="Calibri" w:hAnsi="Times New Roman"/>
          <w:color w:val="000000"/>
          <w:szCs w:val="24"/>
          <w:lang w:eastAsia="en-US"/>
        </w:rPr>
        <w:t xml:space="preserve">от документацията и приложения образец на ценово предложение – образец № </w:t>
      </w:r>
      <w:r w:rsidR="00C103B0">
        <w:rPr>
          <w:rFonts w:ascii="Times New Roman" w:eastAsia="Calibri" w:hAnsi="Times New Roman"/>
          <w:color w:val="000000"/>
          <w:szCs w:val="24"/>
          <w:lang w:eastAsia="en-US"/>
        </w:rPr>
        <w:t>5</w:t>
      </w:r>
      <w:r w:rsidRPr="00417567">
        <w:rPr>
          <w:rFonts w:ascii="Times New Roman" w:eastAsia="Calibri" w:hAnsi="Times New Roman"/>
          <w:color w:val="000000"/>
          <w:szCs w:val="24"/>
          <w:lang w:eastAsia="en-US"/>
        </w:rPr>
        <w:t>.</w:t>
      </w:r>
    </w:p>
    <w:p w14:paraId="7AEB5D70"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Когато офертата на участник съдържа предложение, свързано с цена или разходи, което подлежи на оценяване и е с повече от 20 на сто по-благоприятно от средната стойност на предложенията на останалите участници по същия показател за оценка, възложителят изисква подробна писмена обосновка за начина на неговото образуване.</w:t>
      </w:r>
    </w:p>
    <w:p w14:paraId="326C8441"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Подробната писмена обосновка се представя от участника в 5-дневен срок от получаване на искането.</w:t>
      </w:r>
    </w:p>
    <w:p w14:paraId="081A811E"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 xml:space="preserve">Получената обосновка се оценява по отношение на нейната пълнота и обективност относно обстоятелствата, на които се позовава участникът. При необходимост от </w:t>
      </w:r>
      <w:r w:rsidRPr="00417567">
        <w:rPr>
          <w:rFonts w:ascii="Times New Roman" w:eastAsia="Calibri" w:hAnsi="Times New Roman"/>
          <w:color w:val="000000"/>
          <w:szCs w:val="24"/>
          <w:lang w:eastAsia="en-US"/>
        </w:rPr>
        <w:lastRenderedPageBreak/>
        <w:t>участника може да бъде изискана уточняваща информация. Възложителят отстранява участника, когато не е представил обосновката си в срок, когато представените доказателства не са достатъчни за да обосноват предложената цена или разходи, както и в случаите по чл. 72, ал. 4 и ал. 5 от ЗОП.</w:t>
      </w:r>
    </w:p>
    <w:p w14:paraId="7BD804A8"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b/>
          <w:color w:val="000000"/>
          <w:szCs w:val="24"/>
          <w:lang w:eastAsia="en-US"/>
        </w:rPr>
        <w:t>3.</w:t>
      </w:r>
      <w:r w:rsidRPr="00417567">
        <w:rPr>
          <w:rFonts w:ascii="Times New Roman" w:eastAsia="Calibri" w:hAnsi="Times New Roman"/>
          <w:color w:val="000000"/>
          <w:szCs w:val="24"/>
          <w:lang w:eastAsia="en-US"/>
        </w:rPr>
        <w:t xml:space="preserve"> След оценка на техническите и ценовите предложение на участниците, комисията проверява наличието и съответствието на представените документи с поставените изисквания в Раздел II. Ако установи липса на документи, непълнота и/или несъответствия с изискванията по Раздел II от документацията и/или друга нередовност, включително фактическа грешка, комисията писмено уведомява участника.</w:t>
      </w:r>
    </w:p>
    <w:p w14:paraId="29379A0B"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Участниците, по отношение на които е констатирано несъответствие или липса на информация, могат да представят на комисията нов ЕЕДОП и/или други документи, които съдържат променена и/или допълнена информация в срок до 5 работни дни от получаването на уведомлението. Тази възможност се прилага и за подизпълнителите и третите лица, посочени 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14:paraId="551D58F5"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Комисията пристъпва към разглеждането на допълнително представените документи относно съответствието с изискванията по Раздел II от документацията.</w:t>
      </w:r>
    </w:p>
    <w:p w14:paraId="61EA9B59" w14:textId="77777777" w:rsidR="00C147FB" w:rsidRPr="00417567" w:rsidRDefault="00C147FB" w:rsidP="00C147FB">
      <w:pPr>
        <w:spacing w:after="200"/>
        <w:ind w:right="23"/>
        <w:jc w:val="both"/>
        <w:rPr>
          <w:rFonts w:ascii="Times New Roman" w:eastAsia="Calibri" w:hAnsi="Times New Roman"/>
          <w:color w:val="000000"/>
          <w:szCs w:val="24"/>
          <w:lang w:eastAsia="en-US"/>
        </w:rPr>
      </w:pPr>
      <w:r w:rsidRPr="00417567">
        <w:rPr>
          <w:rFonts w:ascii="Times New Roman" w:eastAsia="Calibri" w:hAnsi="Times New Roman"/>
          <w:color w:val="000000"/>
          <w:szCs w:val="24"/>
          <w:lang w:eastAsia="en-US"/>
        </w:rPr>
        <w:t>Комисията предлага за отстраняване от процедурата участниците, които не отговарят на изискванията по Раздел II от документацията.</w:t>
      </w:r>
    </w:p>
    <w:p w14:paraId="00569834" w14:textId="27C0A024" w:rsidR="00C147FB" w:rsidRPr="00417567" w:rsidRDefault="00C147FB" w:rsidP="00C147FB">
      <w:pPr>
        <w:tabs>
          <w:tab w:val="left" w:pos="993"/>
        </w:tabs>
        <w:jc w:val="both"/>
        <w:rPr>
          <w:rFonts w:ascii="Times New Roman" w:hAnsi="Times New Roman"/>
          <w:szCs w:val="24"/>
        </w:rPr>
      </w:pPr>
      <w:r w:rsidRPr="00417567">
        <w:rPr>
          <w:rFonts w:ascii="Times New Roman" w:hAnsi="Times New Roman"/>
          <w:szCs w:val="24"/>
        </w:rPr>
        <w:t xml:space="preserve">Комисията класира участниците по степента на съответствие на офертите с предварително обявените от възложителя условия. На първо място ще бъде класиран участникът </w:t>
      </w:r>
      <w:r w:rsidR="003431DC">
        <w:rPr>
          <w:rFonts w:ascii="Times New Roman" w:hAnsi="Times New Roman"/>
          <w:szCs w:val="24"/>
        </w:rPr>
        <w:t>оценен най-високо съгласно методиката</w:t>
      </w:r>
      <w:r w:rsidR="003431DC" w:rsidRPr="00417567">
        <w:rPr>
          <w:rFonts w:ascii="Times New Roman" w:hAnsi="Times New Roman"/>
          <w:szCs w:val="24"/>
        </w:rPr>
        <w:t xml:space="preserve">  </w:t>
      </w:r>
      <w:r w:rsidR="003431DC">
        <w:rPr>
          <w:rFonts w:ascii="Times New Roman" w:hAnsi="Times New Roman"/>
          <w:szCs w:val="24"/>
        </w:rPr>
        <w:t>към документацията.</w:t>
      </w:r>
    </w:p>
    <w:p w14:paraId="74385539" w14:textId="77777777" w:rsidR="00D9469C" w:rsidRPr="00D9469C" w:rsidRDefault="00D9469C" w:rsidP="00D9469C">
      <w:pPr>
        <w:spacing w:after="160" w:line="256" w:lineRule="auto"/>
        <w:ind w:firstLine="709"/>
        <w:jc w:val="both"/>
        <w:rPr>
          <w:rFonts w:ascii="Times New Roman" w:hAnsi="Times New Roman"/>
          <w:snapToGrid w:val="0"/>
          <w:szCs w:val="24"/>
        </w:rPr>
      </w:pPr>
      <w:r w:rsidRPr="00D9469C">
        <w:rPr>
          <w:rFonts w:ascii="Times New Roman" w:hAnsi="Times New Roman"/>
          <w:bCs/>
          <w:snapToGrid w:val="0"/>
          <w:szCs w:val="24"/>
        </w:rPr>
        <w:t xml:space="preserve">В случай че комплексните оценки на две или повече оферти са равни, с предимство се класира офертата, която съдържа по-изгодни предложения съгласно чл. 58, ал. 2 от ППЗОП.  </w:t>
      </w:r>
    </w:p>
    <w:p w14:paraId="3314AF0D" w14:textId="359F7902" w:rsidR="00B96275" w:rsidRPr="00417567" w:rsidRDefault="00B96275" w:rsidP="00FD03B1">
      <w:pPr>
        <w:jc w:val="both"/>
        <w:rPr>
          <w:rFonts w:ascii="Times New Roman" w:hAnsi="Times New Roman"/>
          <w:b/>
          <w:szCs w:val="24"/>
        </w:rPr>
      </w:pPr>
      <w:r w:rsidRPr="00417567">
        <w:rPr>
          <w:rFonts w:ascii="Times New Roman" w:hAnsi="Times New Roman"/>
          <w:b/>
          <w:szCs w:val="24"/>
        </w:rPr>
        <w:t xml:space="preserve">РАЗДЕЛ </w:t>
      </w:r>
      <w:r w:rsidR="002B6198" w:rsidRPr="00417567">
        <w:rPr>
          <w:rFonts w:ascii="Times New Roman" w:hAnsi="Times New Roman"/>
          <w:b/>
          <w:szCs w:val="24"/>
          <w:lang w:val="en-US"/>
        </w:rPr>
        <w:t>V</w:t>
      </w:r>
      <w:r w:rsidR="003431DC">
        <w:rPr>
          <w:rFonts w:ascii="Times New Roman" w:hAnsi="Times New Roman"/>
          <w:b/>
          <w:szCs w:val="24"/>
        </w:rPr>
        <w:t xml:space="preserve">. </w:t>
      </w:r>
      <w:r w:rsidRPr="00417567">
        <w:rPr>
          <w:rFonts w:ascii="Times New Roman" w:hAnsi="Times New Roman"/>
          <w:b/>
          <w:szCs w:val="24"/>
        </w:rPr>
        <w:t>ОПРЕДЕЛЯНЕ НА ИЗПЪЛНИТЕЛ. ОБЯВЯВАНЕ НА РЕШЕНИЕТО НА ВЪЗЛОЖИТЕЛЯ. ПРЕКРАТЯВАНЕ НА ПРОЦЕДУРАТА. СКЛЮЧВАНЕ НА ДОГОВОР. ГАРАНЦИЯ ЗА ИЗПЪЛНЕНИЕ НА ДОГОВОРА</w:t>
      </w:r>
    </w:p>
    <w:p w14:paraId="3B8C55E6" w14:textId="77777777" w:rsidR="00B96275" w:rsidRPr="00417567" w:rsidRDefault="00B96275" w:rsidP="00FD03B1">
      <w:pPr>
        <w:jc w:val="both"/>
        <w:rPr>
          <w:rFonts w:ascii="Times New Roman" w:hAnsi="Times New Roman"/>
          <w:szCs w:val="24"/>
        </w:rPr>
      </w:pPr>
    </w:p>
    <w:p w14:paraId="15ED9029" w14:textId="77777777" w:rsidR="00C147FB" w:rsidRPr="00417567" w:rsidRDefault="00C147FB" w:rsidP="00C147FB">
      <w:pPr>
        <w:jc w:val="both"/>
        <w:rPr>
          <w:rFonts w:ascii="Times New Roman" w:hAnsi="Times New Roman"/>
          <w:noProof/>
          <w:szCs w:val="24"/>
        </w:rPr>
      </w:pPr>
      <w:r w:rsidRPr="00417567">
        <w:rPr>
          <w:rFonts w:ascii="Times New Roman" w:hAnsi="Times New Roman"/>
          <w:b/>
          <w:noProof/>
          <w:szCs w:val="24"/>
        </w:rPr>
        <w:t>А</w:t>
      </w:r>
      <w:r w:rsidRPr="00417567">
        <w:rPr>
          <w:rFonts w:ascii="Times New Roman" w:hAnsi="Times New Roman"/>
          <w:noProof/>
          <w:szCs w:val="24"/>
        </w:rPr>
        <w:t xml:space="preserve">. </w:t>
      </w:r>
      <w:r w:rsidRPr="00417567">
        <w:rPr>
          <w:rFonts w:ascii="Times New Roman" w:hAnsi="Times New Roman"/>
          <w:b/>
          <w:noProof/>
          <w:szCs w:val="24"/>
        </w:rPr>
        <w:t>ОПРЕДЕЛЯНЕ НА ИЗПЪЛНИТЕЛ.</w:t>
      </w:r>
      <w:r w:rsidRPr="00417567">
        <w:rPr>
          <w:rFonts w:ascii="Times New Roman" w:hAnsi="Times New Roman"/>
          <w:noProof/>
          <w:szCs w:val="24"/>
        </w:rPr>
        <w:t xml:space="preserve"> </w:t>
      </w:r>
    </w:p>
    <w:p w14:paraId="55C0328F" w14:textId="77777777" w:rsidR="00C147FB" w:rsidRPr="00417567" w:rsidRDefault="00C147FB" w:rsidP="00C147FB">
      <w:pPr>
        <w:jc w:val="both"/>
        <w:textAlignment w:val="center"/>
        <w:rPr>
          <w:rFonts w:ascii="Times New Roman" w:hAnsi="Times New Roman"/>
          <w:noProof/>
          <w:szCs w:val="24"/>
        </w:rPr>
      </w:pPr>
      <w:r w:rsidRPr="00417567">
        <w:rPr>
          <w:rFonts w:ascii="Times New Roman" w:hAnsi="Times New Roman"/>
          <w:noProof/>
          <w:szCs w:val="24"/>
        </w:rPr>
        <w:t>Възложителят определя за изпълнител участник, за когото са изпълнени следните условия:</w:t>
      </w:r>
    </w:p>
    <w:p w14:paraId="49608498" w14:textId="77777777" w:rsidR="00C147FB" w:rsidRPr="00417567" w:rsidRDefault="00C147FB" w:rsidP="00C147FB">
      <w:pPr>
        <w:jc w:val="both"/>
        <w:textAlignment w:val="center"/>
        <w:rPr>
          <w:rFonts w:ascii="Times New Roman" w:hAnsi="Times New Roman"/>
          <w:noProof/>
          <w:szCs w:val="24"/>
        </w:rPr>
      </w:pPr>
      <w:r w:rsidRPr="00417567">
        <w:rPr>
          <w:rFonts w:ascii="Times New Roman" w:hAnsi="Times New Roman"/>
          <w:noProof/>
          <w:szCs w:val="24"/>
        </w:rPr>
        <w:t>1. не са налице основанията за отстраняване от процедурата, освен в случаите по чл. 54, ал. 3 от ЗОП, и отговаря на критериите за подбор;</w:t>
      </w:r>
    </w:p>
    <w:p w14:paraId="16CBA399" w14:textId="77777777" w:rsidR="00C147FB" w:rsidRPr="00417567" w:rsidRDefault="00C147FB" w:rsidP="00C147FB">
      <w:pPr>
        <w:jc w:val="both"/>
        <w:textAlignment w:val="center"/>
        <w:rPr>
          <w:rFonts w:ascii="Times New Roman" w:hAnsi="Times New Roman"/>
          <w:noProof/>
          <w:szCs w:val="24"/>
        </w:rPr>
      </w:pPr>
      <w:r w:rsidRPr="00417567">
        <w:rPr>
          <w:rFonts w:ascii="Times New Roman" w:hAnsi="Times New Roman"/>
          <w:noProof/>
          <w:szCs w:val="24"/>
        </w:rPr>
        <w:t xml:space="preserve">2. офертата на участника е получила най-висока оценка при прилагане на предварително обявените от възложителя условия и избрания критерий за възлагане. </w:t>
      </w:r>
    </w:p>
    <w:p w14:paraId="1D4FD909" w14:textId="77777777" w:rsidR="00C147FB" w:rsidRPr="00417567" w:rsidRDefault="00C147FB" w:rsidP="00C147FB">
      <w:pPr>
        <w:jc w:val="both"/>
        <w:rPr>
          <w:rFonts w:ascii="Times New Roman" w:hAnsi="Times New Roman"/>
          <w:noProof/>
          <w:szCs w:val="24"/>
          <w:highlight w:val="yellow"/>
        </w:rPr>
      </w:pPr>
    </w:p>
    <w:p w14:paraId="1B45E771" w14:textId="77777777" w:rsidR="00C147FB" w:rsidRPr="00417567" w:rsidRDefault="00C147FB" w:rsidP="00C147FB">
      <w:pPr>
        <w:jc w:val="both"/>
        <w:rPr>
          <w:rFonts w:ascii="Times New Roman" w:hAnsi="Times New Roman"/>
          <w:b/>
          <w:noProof/>
          <w:szCs w:val="24"/>
        </w:rPr>
      </w:pPr>
      <w:r w:rsidRPr="00417567">
        <w:rPr>
          <w:rFonts w:ascii="Times New Roman" w:hAnsi="Times New Roman"/>
          <w:b/>
          <w:szCs w:val="24"/>
        </w:rPr>
        <w:t>Б. ОБЯВЯВАНЕ НА РЕШЕНИЕТО НА ВЪЗЛОЖИТЕЛЯ.</w:t>
      </w:r>
    </w:p>
    <w:p w14:paraId="63CCA43A"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 xml:space="preserve">Възложителят изпраща решението за определяне на изпълнител в тридневен срок от издаването му. В решението се посочва връзка към електронната преписка в профила на купувача, където са публикувани протоколите и окончателните доклади на комисията. </w:t>
      </w:r>
    </w:p>
    <w:p w14:paraId="3CC53E88"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 xml:space="preserve">Решението се изпраща: </w:t>
      </w:r>
    </w:p>
    <w:p w14:paraId="75FCABBD"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 xml:space="preserve">1. на адрес, посочен от участника: </w:t>
      </w:r>
    </w:p>
    <w:p w14:paraId="795564AC"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lastRenderedPageBreak/>
        <w:t xml:space="preserve">а) на електронна поща, като съобщението, с което се изпращат, се подписва с електронен подпис, или </w:t>
      </w:r>
    </w:p>
    <w:p w14:paraId="5C0413CB"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 xml:space="preserve">б) чрез пощенска или друга куриерска услуга с препоръчана пратка с обратна разписка; </w:t>
      </w:r>
    </w:p>
    <w:p w14:paraId="23782F96"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 xml:space="preserve">2. по факс, посочен от участника. </w:t>
      </w:r>
    </w:p>
    <w:p w14:paraId="54C642FD"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 xml:space="preserve">Избраният от възложителя начин трябва да позволява удостоверяване на датата на получаване на решението. </w:t>
      </w:r>
    </w:p>
    <w:p w14:paraId="5504D846"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Когато решението не е получено от участника по някой от начините, посочени в т. 1 и 2, възложителят публикува съобщение до него в профила на купувача. Решението се смята за връчено от датата на публикуване на съобщението.</w:t>
      </w:r>
    </w:p>
    <w:p w14:paraId="35E9D2A4" w14:textId="77777777" w:rsidR="00C147FB" w:rsidRPr="00417567" w:rsidRDefault="00C147FB" w:rsidP="00C147FB">
      <w:pPr>
        <w:jc w:val="both"/>
        <w:rPr>
          <w:rFonts w:ascii="Times New Roman" w:hAnsi="Times New Roman"/>
          <w:noProof/>
          <w:szCs w:val="24"/>
          <w:highlight w:val="yellow"/>
        </w:rPr>
      </w:pPr>
    </w:p>
    <w:p w14:paraId="6642B5EB" w14:textId="77777777" w:rsidR="00C147FB" w:rsidRPr="00417567" w:rsidRDefault="00C147FB" w:rsidP="00C147FB">
      <w:pPr>
        <w:jc w:val="both"/>
        <w:rPr>
          <w:rFonts w:ascii="Times New Roman" w:hAnsi="Times New Roman"/>
          <w:b/>
          <w:noProof/>
          <w:szCs w:val="24"/>
          <w:lang w:eastAsia="en-US"/>
        </w:rPr>
      </w:pPr>
      <w:r w:rsidRPr="00417567">
        <w:rPr>
          <w:rFonts w:ascii="Times New Roman" w:hAnsi="Times New Roman"/>
          <w:b/>
          <w:szCs w:val="24"/>
          <w:lang w:eastAsia="en-US"/>
        </w:rPr>
        <w:t>В. ПРЕКРАТЯВАНЕ НА ПРОЦЕДУРАТА:</w:t>
      </w:r>
    </w:p>
    <w:p w14:paraId="2849D822"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 xml:space="preserve">(1) Възложителят </w:t>
      </w:r>
      <w:r w:rsidRPr="00417567">
        <w:rPr>
          <w:rFonts w:ascii="Times New Roman" w:hAnsi="Times New Roman"/>
          <w:b/>
          <w:szCs w:val="24"/>
          <w:lang w:eastAsia="en-US"/>
        </w:rPr>
        <w:t>прекратява</w:t>
      </w:r>
      <w:r w:rsidRPr="00417567">
        <w:rPr>
          <w:rFonts w:ascii="Times New Roman" w:hAnsi="Times New Roman"/>
          <w:szCs w:val="24"/>
          <w:lang w:eastAsia="en-US"/>
        </w:rPr>
        <w:t xml:space="preserve"> процедурата с мотивирано решение, когато:</w:t>
      </w:r>
    </w:p>
    <w:p w14:paraId="33F54913"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1. не е подадена нито една оферта;</w:t>
      </w:r>
    </w:p>
    <w:p w14:paraId="640124A2"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2. всички оферти или заявления за участие не отговарят на условията за представяне, включително за форма, начин и срок, или са неподходящи;</w:t>
      </w:r>
    </w:p>
    <w:p w14:paraId="1AE746AD"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3. първият и вторият класиран участник откаже да сключи договор;</w:t>
      </w:r>
    </w:p>
    <w:p w14:paraId="358F1CEF"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4. са установени нарушения при откриването и провеждането й, които не могат да бъдат отстранени, без това да промени условията, при които е обявена процедурата;</w:t>
      </w:r>
    </w:p>
    <w:p w14:paraId="4E55DE9B"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5. поради неизпълнение на някое от условията по чл. 112, ал. 1 от ЗОП не се сключва договор за обществена поръчка;</w:t>
      </w:r>
    </w:p>
    <w:p w14:paraId="4F49BBB8"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6. всички оферти, които отговарят на предварително обявените от възложителя условия, надвишават финансовия ресурс, който той може да осигури;</w:t>
      </w:r>
    </w:p>
    <w:p w14:paraId="5AB372C2"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7. отпадне необходимостта от провеждане на процедурата или от възлагане на договора в резултат на съществена промяна в обстоятелствата или при невъзможност да се осигури финансиране за изпълнението на поръчката по причини, които възложителят не е могъл да предвиди;</w:t>
      </w:r>
    </w:p>
    <w:p w14:paraId="3146726A"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8. са необходими съществени промени в условията на обявената поръчка, които биха променили кръга на заинтересованите лица.</w:t>
      </w:r>
    </w:p>
    <w:p w14:paraId="76A02299"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 xml:space="preserve">(2) Възложителят </w:t>
      </w:r>
      <w:r w:rsidRPr="00417567">
        <w:rPr>
          <w:rFonts w:ascii="Times New Roman" w:hAnsi="Times New Roman"/>
          <w:b/>
          <w:szCs w:val="24"/>
          <w:lang w:eastAsia="en-US"/>
        </w:rPr>
        <w:t>може</w:t>
      </w:r>
      <w:r w:rsidRPr="00417567">
        <w:rPr>
          <w:rFonts w:ascii="Times New Roman" w:hAnsi="Times New Roman"/>
          <w:szCs w:val="24"/>
          <w:lang w:eastAsia="en-US"/>
        </w:rPr>
        <w:t xml:space="preserve"> да прекрати процедурата с мотивирано решение, когато:</w:t>
      </w:r>
    </w:p>
    <w:p w14:paraId="785C3C78"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1. е подадена само една оферта;</w:t>
      </w:r>
    </w:p>
    <w:p w14:paraId="0588AF39"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2. има само една подходяща оферта;</w:t>
      </w:r>
    </w:p>
    <w:p w14:paraId="67B6D946"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3. участникът, класиран на първо място:</w:t>
      </w:r>
    </w:p>
    <w:p w14:paraId="6CBA3BC7"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а) откаже да сключи договор;</w:t>
      </w:r>
    </w:p>
    <w:p w14:paraId="3F9429F8"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б) не изпълни някое от условията по чл. 112, ал. 1 от ЗОП, или</w:t>
      </w:r>
    </w:p>
    <w:p w14:paraId="321ADF7E" w14:textId="77777777" w:rsidR="00C147FB" w:rsidRPr="00417567" w:rsidRDefault="00C147FB" w:rsidP="00C147FB">
      <w:pPr>
        <w:jc w:val="both"/>
        <w:rPr>
          <w:rFonts w:ascii="Times New Roman" w:hAnsi="Times New Roman"/>
          <w:szCs w:val="24"/>
          <w:lang w:eastAsia="en-US"/>
        </w:rPr>
      </w:pPr>
      <w:r w:rsidRPr="00417567">
        <w:rPr>
          <w:rFonts w:ascii="Times New Roman" w:hAnsi="Times New Roman"/>
          <w:szCs w:val="24"/>
          <w:lang w:eastAsia="en-US"/>
        </w:rPr>
        <w:t>в) не докаже, че не са налице основания за отстраняване от процедурата.</w:t>
      </w:r>
    </w:p>
    <w:p w14:paraId="4BFCBACA" w14:textId="77777777" w:rsidR="00C147FB" w:rsidRDefault="00C147FB" w:rsidP="00C147FB">
      <w:pPr>
        <w:jc w:val="both"/>
        <w:rPr>
          <w:rFonts w:ascii="Times New Roman" w:hAnsi="Times New Roman"/>
          <w:noProof/>
          <w:szCs w:val="24"/>
        </w:rPr>
      </w:pPr>
    </w:p>
    <w:p w14:paraId="4E991C05" w14:textId="77777777" w:rsidR="0011196C" w:rsidRPr="00417567" w:rsidRDefault="0011196C" w:rsidP="00C147FB">
      <w:pPr>
        <w:jc w:val="both"/>
        <w:rPr>
          <w:rFonts w:ascii="Times New Roman" w:hAnsi="Times New Roman"/>
          <w:noProof/>
          <w:szCs w:val="24"/>
        </w:rPr>
      </w:pPr>
    </w:p>
    <w:p w14:paraId="3996C54E" w14:textId="77777777" w:rsidR="00C147FB" w:rsidRPr="00417567" w:rsidRDefault="00C147FB" w:rsidP="00C147FB">
      <w:pPr>
        <w:jc w:val="both"/>
        <w:rPr>
          <w:rFonts w:ascii="Times New Roman" w:hAnsi="Times New Roman"/>
          <w:b/>
          <w:noProof/>
          <w:szCs w:val="24"/>
        </w:rPr>
      </w:pPr>
      <w:r w:rsidRPr="00417567">
        <w:rPr>
          <w:rFonts w:ascii="Times New Roman" w:hAnsi="Times New Roman"/>
          <w:b/>
          <w:noProof/>
          <w:szCs w:val="24"/>
        </w:rPr>
        <w:t>Г. СКЛЮЧВАНЕ НА ДОГОВОР:</w:t>
      </w:r>
    </w:p>
    <w:p w14:paraId="681C06B8" w14:textId="77777777" w:rsidR="00C147FB" w:rsidRPr="00417567" w:rsidRDefault="00C147FB" w:rsidP="00C147FB">
      <w:pPr>
        <w:jc w:val="both"/>
        <w:rPr>
          <w:rFonts w:ascii="Times New Roman" w:eastAsia="Arial Unicode MS" w:hAnsi="Times New Roman"/>
          <w:szCs w:val="24"/>
        </w:rPr>
      </w:pPr>
      <w:r w:rsidRPr="00417567">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p>
    <w:p w14:paraId="163AA254" w14:textId="77777777" w:rsidR="00C147FB" w:rsidRPr="00417567" w:rsidRDefault="00C147FB" w:rsidP="00C147FB">
      <w:pPr>
        <w:jc w:val="both"/>
        <w:rPr>
          <w:rFonts w:ascii="Times New Roman" w:eastAsia="Arial Unicode MS" w:hAnsi="Times New Roman"/>
          <w:szCs w:val="24"/>
        </w:rPr>
      </w:pPr>
      <w:r w:rsidRPr="00417567">
        <w:rPr>
          <w:rFonts w:ascii="Times New Roman" w:eastAsia="Arial Unicode MS" w:hAnsi="Times New Roman"/>
          <w:szCs w:val="24"/>
        </w:rPr>
        <w:t>Договор не се сключва в случаите по чл. 112, ал. 2 от ЗОП.</w:t>
      </w:r>
    </w:p>
    <w:p w14:paraId="6272300E" w14:textId="77777777" w:rsidR="00C147FB" w:rsidRPr="00252032" w:rsidRDefault="00C147FB" w:rsidP="00C147FB">
      <w:pPr>
        <w:jc w:val="both"/>
        <w:rPr>
          <w:rFonts w:ascii="Times New Roman" w:hAnsi="Times New Roman"/>
          <w:szCs w:val="24"/>
          <w:lang w:val="en-GB"/>
        </w:rPr>
      </w:pPr>
    </w:p>
    <w:p w14:paraId="51AA6420" w14:textId="77777777" w:rsidR="00C147FB" w:rsidRPr="00417567" w:rsidRDefault="00C147FB" w:rsidP="00C147FB">
      <w:pPr>
        <w:jc w:val="both"/>
        <w:rPr>
          <w:rFonts w:ascii="Times New Roman" w:hAnsi="Times New Roman"/>
          <w:szCs w:val="24"/>
        </w:rPr>
      </w:pPr>
      <w:r w:rsidRPr="00417567">
        <w:rPr>
          <w:rFonts w:ascii="Times New Roman" w:hAnsi="Times New Roman"/>
          <w:szCs w:val="24"/>
        </w:rPr>
        <w:t xml:space="preserve">Когато определеният изпълнител е неперсонифицирано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10CFEDB4" w14:textId="77777777" w:rsidR="00C147FB" w:rsidRPr="00303A91" w:rsidRDefault="00C147FB" w:rsidP="00C147FB">
      <w:pPr>
        <w:jc w:val="both"/>
        <w:rPr>
          <w:rFonts w:ascii="Times New Roman" w:hAnsi="Times New Roman"/>
          <w:szCs w:val="24"/>
        </w:rPr>
      </w:pPr>
      <w:r w:rsidRPr="00303A91">
        <w:rPr>
          <w:rFonts w:ascii="Times New Roman" w:hAnsi="Times New Roman"/>
          <w:szCs w:val="24"/>
        </w:rPr>
        <w:t xml:space="preserve">Преди сключването на договор за обществена поръчка възложителят изисква от участника, определен за изпълнител, да предостави актуални документи, удостоверяващи липсата на основанията за отстраняване от процедурата, както и </w:t>
      </w:r>
      <w:r w:rsidRPr="00303A91">
        <w:rPr>
          <w:rFonts w:ascii="Times New Roman" w:hAnsi="Times New Roman"/>
          <w:szCs w:val="24"/>
        </w:rPr>
        <w:lastRenderedPageBreak/>
        <w:t>съответствието с поставените критерии за подбор. Документите се представят и за подизпълнителите и третите лица, ако има такива. Документите, чрез които се доказва липсата на основанията за отстраняване са:</w:t>
      </w:r>
    </w:p>
    <w:p w14:paraId="13DED036" w14:textId="77777777" w:rsidR="00C147FB" w:rsidRPr="00303A91" w:rsidRDefault="00C147FB" w:rsidP="00C147FB">
      <w:pPr>
        <w:numPr>
          <w:ilvl w:val="0"/>
          <w:numId w:val="15"/>
        </w:numPr>
        <w:ind w:left="0" w:firstLine="0"/>
        <w:jc w:val="both"/>
        <w:rPr>
          <w:rFonts w:ascii="Times New Roman" w:hAnsi="Times New Roman"/>
          <w:szCs w:val="24"/>
        </w:rPr>
      </w:pPr>
      <w:r w:rsidRPr="00303A91">
        <w:rPr>
          <w:rFonts w:ascii="Times New Roman" w:hAnsi="Times New Roman"/>
          <w:szCs w:val="24"/>
        </w:rPr>
        <w:t xml:space="preserve"> Свидетелство за съдимост, за обстоятелствата по чл. 54, ал. 1, т. 1 от ЗОП;</w:t>
      </w:r>
    </w:p>
    <w:p w14:paraId="65E65579" w14:textId="503E63D2" w:rsidR="00C147FB" w:rsidRPr="00992F72" w:rsidRDefault="00962237" w:rsidP="00D55F16">
      <w:pPr>
        <w:jc w:val="both"/>
        <w:rPr>
          <w:rFonts w:ascii="Times New Roman" w:hAnsi="Times New Roman"/>
          <w:szCs w:val="24"/>
        </w:rPr>
      </w:pPr>
      <w:r w:rsidRPr="00813CCE">
        <w:rPr>
          <w:rFonts w:ascii="Times New Roman" w:hAnsi="Times New Roman"/>
          <w:szCs w:val="24"/>
        </w:rPr>
        <w:t>Удостоверение от органите по приходите и удостоверение от общината по седалището на възложителя и на участника, избран за изпълнител за обстоятелството по чл. 54, ал. 1, т. 3 от ЗОП;</w:t>
      </w:r>
    </w:p>
    <w:p w14:paraId="5069E317" w14:textId="77777777" w:rsidR="00C147FB" w:rsidRPr="00303A91" w:rsidRDefault="00C147FB" w:rsidP="00C147FB">
      <w:pPr>
        <w:numPr>
          <w:ilvl w:val="0"/>
          <w:numId w:val="15"/>
        </w:numPr>
        <w:ind w:left="0" w:firstLine="0"/>
        <w:jc w:val="both"/>
        <w:rPr>
          <w:rFonts w:ascii="Times New Roman" w:hAnsi="Times New Roman"/>
          <w:szCs w:val="24"/>
        </w:rPr>
      </w:pPr>
      <w:r w:rsidRPr="00303A91">
        <w:rPr>
          <w:rFonts w:ascii="Times New Roman" w:hAnsi="Times New Roman"/>
          <w:szCs w:val="24"/>
        </w:rPr>
        <w:t xml:space="preserve"> Удостоверение от органите на Изпълнителна агенция „Главна инспекция по труда“ за обстоятелството по чл. 54, ал. 1, т. 6 от ЗОП.</w:t>
      </w:r>
    </w:p>
    <w:p w14:paraId="0939C4EC" w14:textId="77777777" w:rsidR="00C147FB" w:rsidRPr="00417567" w:rsidRDefault="00C147FB" w:rsidP="00C147FB">
      <w:pPr>
        <w:jc w:val="both"/>
        <w:rPr>
          <w:rFonts w:ascii="Times New Roman" w:hAnsi="Times New Roman"/>
          <w:szCs w:val="24"/>
        </w:rPr>
      </w:pPr>
      <w:r w:rsidRPr="00417567">
        <w:rPr>
          <w:rFonts w:ascii="Times New Roman" w:hAnsi="Times New Roman"/>
          <w:szCs w:val="24"/>
        </w:rPr>
        <w:t xml:space="preserve"> </w:t>
      </w:r>
    </w:p>
    <w:p w14:paraId="084443DD" w14:textId="77777777" w:rsidR="00C147FB" w:rsidRPr="00417567" w:rsidRDefault="00C147FB" w:rsidP="00C147FB">
      <w:pPr>
        <w:tabs>
          <w:tab w:val="left" w:pos="142"/>
        </w:tabs>
        <w:ind w:right="79"/>
        <w:jc w:val="both"/>
        <w:rPr>
          <w:rFonts w:ascii="Times New Roman" w:hAnsi="Times New Roman"/>
          <w:i/>
          <w:szCs w:val="24"/>
        </w:rPr>
      </w:pPr>
      <w:r w:rsidRPr="00417567">
        <w:rPr>
          <w:rFonts w:ascii="Times New Roman" w:hAnsi="Times New Roman"/>
          <w:i/>
          <w:szCs w:val="24"/>
          <w:u w:val="single"/>
        </w:rPr>
        <w:t>Забележка:</w:t>
      </w:r>
      <w:r w:rsidRPr="00417567">
        <w:rPr>
          <w:rFonts w:ascii="Times New Roman" w:hAnsi="Times New Roman"/>
          <w:i/>
          <w:szCs w:val="24"/>
        </w:rPr>
        <w:t xml:space="preserve"> Относно представянето на  гореизброените документи за доказване липсата на основания за отстраняване в случай, когато участникът, избран за изпълнител, е чуждестранно лице, се прилагат разпоредбите на чл. 58, ал. 3, 4, и 5 от ЗОП.</w:t>
      </w:r>
    </w:p>
    <w:p w14:paraId="3DEC3C9E" w14:textId="77777777" w:rsidR="00C147FB" w:rsidRPr="00417567" w:rsidRDefault="00C147FB" w:rsidP="00C147FB">
      <w:pPr>
        <w:jc w:val="both"/>
        <w:rPr>
          <w:rFonts w:ascii="Times New Roman" w:hAnsi="Times New Roman"/>
          <w:szCs w:val="24"/>
        </w:rPr>
      </w:pPr>
    </w:p>
    <w:p w14:paraId="2ADE503E" w14:textId="77777777" w:rsidR="00C147FB" w:rsidRPr="00417567" w:rsidRDefault="00C147FB" w:rsidP="00C147FB">
      <w:pPr>
        <w:jc w:val="both"/>
        <w:rPr>
          <w:rFonts w:ascii="Times New Roman" w:hAnsi="Times New Roman"/>
          <w:szCs w:val="24"/>
        </w:rPr>
      </w:pPr>
      <w:r w:rsidRPr="00417567">
        <w:rPr>
          <w:rFonts w:ascii="Times New Roman" w:hAnsi="Times New Roman"/>
          <w:szCs w:val="24"/>
        </w:rPr>
        <w:t>Възложителят няма право да изисква документи, които:</w:t>
      </w:r>
    </w:p>
    <w:p w14:paraId="2DB92202" w14:textId="77777777" w:rsidR="00C147FB" w:rsidRPr="00417567" w:rsidRDefault="00C147FB" w:rsidP="00C147FB">
      <w:pPr>
        <w:jc w:val="both"/>
        <w:rPr>
          <w:rFonts w:ascii="Times New Roman" w:hAnsi="Times New Roman"/>
          <w:szCs w:val="24"/>
        </w:rPr>
      </w:pPr>
      <w:r w:rsidRPr="00417567">
        <w:rPr>
          <w:rFonts w:ascii="Times New Roman" w:hAnsi="Times New Roman"/>
          <w:szCs w:val="24"/>
        </w:rPr>
        <w:t>1. вече са му били предоставени или са му служебно известни, или</w:t>
      </w:r>
    </w:p>
    <w:p w14:paraId="325A6525" w14:textId="77777777" w:rsidR="00C147FB" w:rsidRPr="00417567" w:rsidRDefault="00C147FB" w:rsidP="00C147FB">
      <w:pPr>
        <w:jc w:val="both"/>
        <w:rPr>
          <w:rFonts w:ascii="Times New Roman" w:hAnsi="Times New Roman"/>
          <w:szCs w:val="24"/>
        </w:rPr>
      </w:pPr>
      <w:r w:rsidRPr="00417567">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50E6FBAE" w14:textId="77777777" w:rsidR="00C147FB" w:rsidRPr="00417567" w:rsidRDefault="00C147FB" w:rsidP="00C147FB">
      <w:pPr>
        <w:jc w:val="both"/>
        <w:rPr>
          <w:rFonts w:ascii="Times New Roman" w:hAnsi="Times New Roman"/>
          <w:szCs w:val="24"/>
          <w:highlight w:val="yellow"/>
        </w:rPr>
      </w:pPr>
    </w:p>
    <w:p w14:paraId="485227BD" w14:textId="77777777" w:rsidR="00C147FB" w:rsidRPr="00417567" w:rsidRDefault="00C147FB" w:rsidP="00C147FB">
      <w:pPr>
        <w:rPr>
          <w:rFonts w:ascii="Times New Roman" w:hAnsi="Times New Roman"/>
          <w:b/>
          <w:noProof/>
          <w:szCs w:val="24"/>
        </w:rPr>
      </w:pPr>
      <w:r w:rsidRPr="00417567">
        <w:rPr>
          <w:rFonts w:ascii="Times New Roman" w:hAnsi="Times New Roman"/>
          <w:b/>
          <w:noProof/>
          <w:szCs w:val="24"/>
        </w:rPr>
        <w:t>Д. ГАРАНЦИЯ ЗА ИЗПЪЛНЕНИЕ НА ДОГОВОРА</w:t>
      </w:r>
    </w:p>
    <w:p w14:paraId="12CB5C39" w14:textId="77777777" w:rsidR="00C147FB" w:rsidRPr="00417567" w:rsidRDefault="00C147FB" w:rsidP="00C147FB">
      <w:pPr>
        <w:rPr>
          <w:rFonts w:ascii="Times New Roman" w:hAnsi="Times New Roman"/>
          <w:b/>
          <w:noProof/>
          <w:szCs w:val="24"/>
        </w:rPr>
      </w:pPr>
    </w:p>
    <w:p w14:paraId="1E9DB307" w14:textId="77777777" w:rsidR="00C147FB" w:rsidRPr="00417567" w:rsidRDefault="00C147FB" w:rsidP="00383B5D">
      <w:pPr>
        <w:numPr>
          <w:ilvl w:val="0"/>
          <w:numId w:val="7"/>
        </w:numPr>
        <w:tabs>
          <w:tab w:val="left" w:pos="0"/>
          <w:tab w:val="left" w:pos="284"/>
        </w:tabs>
        <w:ind w:left="0" w:firstLine="0"/>
        <w:contextualSpacing/>
        <w:jc w:val="both"/>
        <w:rPr>
          <w:rFonts w:ascii="Times New Roman" w:eastAsia="Calibri" w:hAnsi="Times New Roman"/>
          <w:b/>
          <w:noProof/>
          <w:szCs w:val="24"/>
          <w:lang w:eastAsia="en-US"/>
        </w:rPr>
      </w:pPr>
      <w:r w:rsidRPr="00417567">
        <w:rPr>
          <w:rFonts w:ascii="Times New Roman" w:eastAsia="Calibri" w:hAnsi="Times New Roman"/>
          <w:b/>
          <w:noProof/>
          <w:szCs w:val="24"/>
          <w:lang w:eastAsia="en-US"/>
        </w:rPr>
        <w:t>Гаранция за изпълнение:</w:t>
      </w:r>
    </w:p>
    <w:p w14:paraId="22E9CF7D"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 xml:space="preserve">Участникът, определен за изпълнител, представя гаранция за изпълнение на договора за обществена поръчка в размер на </w:t>
      </w:r>
      <w:r w:rsidRPr="00417567">
        <w:rPr>
          <w:rFonts w:ascii="Times New Roman" w:hAnsi="Times New Roman"/>
          <w:b/>
          <w:noProof/>
          <w:szCs w:val="24"/>
        </w:rPr>
        <w:t>5 % (пет процента)</w:t>
      </w:r>
      <w:r w:rsidRPr="00417567">
        <w:rPr>
          <w:rFonts w:ascii="Times New Roman" w:hAnsi="Times New Roman"/>
          <w:noProof/>
          <w:szCs w:val="24"/>
        </w:rPr>
        <w:t xml:space="preserve"> </w:t>
      </w:r>
      <w:r w:rsidRPr="00417567">
        <w:rPr>
          <w:rFonts w:ascii="Times New Roman" w:eastAsia="TimesNewRomanPS-ItalicMT" w:hAnsi="Times New Roman"/>
          <w:szCs w:val="24"/>
        </w:rPr>
        <w:t>от предложената цена</w:t>
      </w:r>
      <w:r w:rsidRPr="00417567">
        <w:rPr>
          <w:rFonts w:ascii="Times New Roman" w:hAnsi="Times New Roman"/>
          <w:noProof/>
          <w:szCs w:val="24"/>
        </w:rPr>
        <w:t xml:space="preserve">. </w:t>
      </w:r>
    </w:p>
    <w:p w14:paraId="7EC9ADDF" w14:textId="77777777" w:rsidR="00C147FB" w:rsidRPr="00417567" w:rsidRDefault="00C147FB" w:rsidP="00C147FB">
      <w:pPr>
        <w:jc w:val="both"/>
        <w:rPr>
          <w:rFonts w:ascii="Times New Roman" w:hAnsi="Times New Roman"/>
          <w:b/>
          <w:szCs w:val="24"/>
        </w:rPr>
      </w:pPr>
    </w:p>
    <w:p w14:paraId="1A203E72" w14:textId="77777777" w:rsidR="00C147FB" w:rsidRPr="00417567" w:rsidRDefault="00C147FB" w:rsidP="00C147FB">
      <w:pPr>
        <w:jc w:val="both"/>
        <w:rPr>
          <w:rFonts w:ascii="Times New Roman" w:hAnsi="Times New Roman"/>
          <w:szCs w:val="24"/>
        </w:rPr>
      </w:pPr>
      <w:r w:rsidRPr="00417567">
        <w:rPr>
          <w:rFonts w:ascii="Times New Roman" w:hAnsi="Times New Roman"/>
          <w:noProof/>
          <w:szCs w:val="24"/>
        </w:rPr>
        <w:t>Гаранцията за изпълнение на договора се представя от участника, определен за изпълнител на поръчката при подписване на договора.</w:t>
      </w:r>
    </w:p>
    <w:p w14:paraId="62086DC2"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Условията, при които гаранцията за изпълнение се задържа или освобождава се уреждат с договора за изпълнение на обществената поръчка, сключен между възложителя и изпълнителя.</w:t>
      </w:r>
    </w:p>
    <w:p w14:paraId="3A073CD8" w14:textId="77777777" w:rsidR="00C147FB" w:rsidRPr="00417567" w:rsidRDefault="00C147FB" w:rsidP="00C147FB">
      <w:pPr>
        <w:jc w:val="both"/>
        <w:rPr>
          <w:rFonts w:ascii="Times New Roman" w:hAnsi="Times New Roman"/>
          <w:noProof/>
          <w:szCs w:val="24"/>
        </w:rPr>
      </w:pPr>
    </w:p>
    <w:p w14:paraId="42B5F9AB"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Определеният изпълнител избира сам формата на гаранцията за изпълнение.</w:t>
      </w:r>
    </w:p>
    <w:p w14:paraId="5A37EEBC" w14:textId="77777777" w:rsidR="00C147FB" w:rsidRPr="00417567" w:rsidRDefault="00C147FB" w:rsidP="00C147FB">
      <w:pPr>
        <w:tabs>
          <w:tab w:val="left" w:pos="931"/>
        </w:tabs>
        <w:jc w:val="both"/>
        <w:rPr>
          <w:rFonts w:ascii="Times New Roman" w:hAnsi="Times New Roman"/>
          <w:szCs w:val="24"/>
        </w:rPr>
      </w:pPr>
      <w:r w:rsidRPr="00417567">
        <w:rPr>
          <w:rFonts w:ascii="Times New Roman" w:hAnsi="Times New Roman"/>
          <w:noProof/>
          <w:szCs w:val="24"/>
        </w:rPr>
        <w:t>Гаранцията за изпълнение се представя като:</w:t>
      </w:r>
    </w:p>
    <w:p w14:paraId="2ECE856E" w14:textId="77777777" w:rsidR="00C147FB" w:rsidRPr="00417567" w:rsidRDefault="00C147FB" w:rsidP="00C147FB">
      <w:pPr>
        <w:numPr>
          <w:ilvl w:val="0"/>
          <w:numId w:val="8"/>
        </w:numPr>
        <w:tabs>
          <w:tab w:val="left" w:pos="284"/>
        </w:tabs>
        <w:ind w:left="0" w:firstLine="0"/>
        <w:jc w:val="both"/>
        <w:rPr>
          <w:rFonts w:ascii="Times New Roman" w:hAnsi="Times New Roman"/>
          <w:noProof/>
          <w:szCs w:val="24"/>
        </w:rPr>
      </w:pPr>
      <w:r w:rsidRPr="00417567">
        <w:rPr>
          <w:rFonts w:ascii="Times New Roman" w:hAnsi="Times New Roman"/>
          <w:noProof/>
          <w:szCs w:val="24"/>
        </w:rPr>
        <w:t>Парична сума;</w:t>
      </w:r>
    </w:p>
    <w:p w14:paraId="43E18C5A" w14:textId="77777777" w:rsidR="00C147FB" w:rsidRPr="00417567" w:rsidRDefault="00C147FB" w:rsidP="00C147FB">
      <w:pPr>
        <w:numPr>
          <w:ilvl w:val="0"/>
          <w:numId w:val="8"/>
        </w:numPr>
        <w:tabs>
          <w:tab w:val="left" w:pos="284"/>
        </w:tabs>
        <w:ind w:left="0" w:firstLine="0"/>
        <w:jc w:val="both"/>
        <w:rPr>
          <w:rFonts w:ascii="Times New Roman" w:hAnsi="Times New Roman"/>
          <w:noProof/>
          <w:szCs w:val="24"/>
        </w:rPr>
      </w:pPr>
      <w:r w:rsidRPr="00417567">
        <w:rPr>
          <w:rFonts w:ascii="Times New Roman" w:hAnsi="Times New Roman"/>
          <w:noProof/>
          <w:szCs w:val="24"/>
        </w:rPr>
        <w:t>Банкова гаранция;</w:t>
      </w:r>
    </w:p>
    <w:p w14:paraId="3ED225CC" w14:textId="77777777" w:rsidR="00C147FB" w:rsidRPr="00417567" w:rsidRDefault="00C147FB" w:rsidP="00C147FB">
      <w:pPr>
        <w:numPr>
          <w:ilvl w:val="0"/>
          <w:numId w:val="8"/>
        </w:numPr>
        <w:tabs>
          <w:tab w:val="left" w:pos="284"/>
        </w:tabs>
        <w:ind w:left="0" w:firstLine="0"/>
        <w:jc w:val="both"/>
        <w:rPr>
          <w:rFonts w:ascii="Times New Roman" w:hAnsi="Times New Roman"/>
          <w:noProof/>
          <w:szCs w:val="24"/>
        </w:rPr>
      </w:pPr>
      <w:r w:rsidRPr="00417567">
        <w:rPr>
          <w:rFonts w:ascii="Times New Roman" w:hAnsi="Times New Roman"/>
          <w:noProof/>
          <w:szCs w:val="24"/>
        </w:rPr>
        <w:t>Застраховка, която обезпечава изпълнението чрез покритие на отговорността на изпълнителя.</w:t>
      </w:r>
    </w:p>
    <w:p w14:paraId="1F00D96E" w14:textId="77777777" w:rsidR="00C147FB" w:rsidRPr="00417567" w:rsidRDefault="00C147FB" w:rsidP="00C147FB">
      <w:pPr>
        <w:tabs>
          <w:tab w:val="left" w:pos="931"/>
        </w:tabs>
        <w:jc w:val="both"/>
        <w:rPr>
          <w:rFonts w:ascii="Times New Roman" w:hAnsi="Times New Roman"/>
          <w:noProof/>
          <w:szCs w:val="24"/>
        </w:rPr>
      </w:pPr>
    </w:p>
    <w:p w14:paraId="7EA20E06" w14:textId="77777777" w:rsidR="00C147FB" w:rsidRPr="00417567" w:rsidRDefault="00C147FB" w:rsidP="00C147FB">
      <w:pPr>
        <w:jc w:val="both"/>
        <w:rPr>
          <w:rFonts w:ascii="Times New Roman" w:hAnsi="Times New Roman"/>
          <w:b/>
          <w:bCs/>
          <w:szCs w:val="24"/>
        </w:rPr>
      </w:pPr>
      <w:r w:rsidRPr="00417567">
        <w:rPr>
          <w:rFonts w:ascii="Times New Roman" w:hAnsi="Times New Roman"/>
          <w:noProof/>
          <w:szCs w:val="24"/>
        </w:rPr>
        <w:t>Ако гаранцията за изпълнение на договора се представя под формата на парична сума, тя се превежда по сметката на Държавна агенция „Електронно управление“, като банковите такси по превода са за сметка на наредителя.</w:t>
      </w:r>
    </w:p>
    <w:p w14:paraId="2A00FDCF" w14:textId="77777777" w:rsidR="00C147FB" w:rsidRPr="00417567" w:rsidRDefault="00C147FB" w:rsidP="00C147FB">
      <w:pPr>
        <w:jc w:val="both"/>
        <w:rPr>
          <w:rFonts w:ascii="Times New Roman" w:hAnsi="Times New Roman"/>
          <w:szCs w:val="24"/>
        </w:rPr>
      </w:pPr>
      <w:r w:rsidRPr="00417567">
        <w:rPr>
          <w:rFonts w:ascii="Times New Roman" w:hAnsi="Times New Roman"/>
          <w:noProof/>
          <w:szCs w:val="24"/>
        </w:rPr>
        <w:t>В случай, че гаранцията за изпълнение на договора е под формата на банкова гаранция, същата следва да съдържа задължение на банката-гарант да извърши безотказно и безусловно плащане при първо писмено искане на възложителя, съдържащо изявление за договорно основание за усвояване на гаранцията за изпълнение.</w:t>
      </w:r>
    </w:p>
    <w:p w14:paraId="0315AAF8"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Банковата гаранция, издадена от чуждестранна банка следва да е авизирана чрез българска банка, потвърждаваща автентичността на съобщението, в превод на български език.</w:t>
      </w:r>
    </w:p>
    <w:p w14:paraId="714CAB7B"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lastRenderedPageBreak/>
        <w:t>При представяне на гаранцията с платежно нареждане или банкова гаранция, изрично се посочва предмета на договора, за който се представя гаранцията, в съответствие с определеното в него.</w:t>
      </w:r>
    </w:p>
    <w:p w14:paraId="255B8127" w14:textId="77777777" w:rsidR="00C147FB" w:rsidRPr="00417567" w:rsidRDefault="00C147FB" w:rsidP="00C147FB">
      <w:pPr>
        <w:jc w:val="both"/>
        <w:rPr>
          <w:rFonts w:ascii="Times New Roman" w:hAnsi="Times New Roman"/>
          <w:noProof/>
          <w:szCs w:val="24"/>
        </w:rPr>
      </w:pPr>
      <w:r w:rsidRPr="00417567">
        <w:rPr>
          <w:rFonts w:ascii="Times New Roman" w:hAnsi="Times New Roman"/>
          <w:noProof/>
          <w:szCs w:val="24"/>
        </w:rPr>
        <w:t>Разходите по откриването и поддържането на гаранцията за изпълнение са за сметка на участника, респективно изпълнителя. Изпълнителят следва да предвиди и заплати своите такси по откриване и обслужване на гаранцията така, че размерът на получената от възложителя гаранция да не бъде по-малък от определения в настоящата процедура.</w:t>
      </w:r>
    </w:p>
    <w:p w14:paraId="42767C20" w14:textId="77777777" w:rsidR="00C147FB" w:rsidRPr="00417567" w:rsidRDefault="00C147FB" w:rsidP="00C147FB">
      <w:pPr>
        <w:jc w:val="both"/>
        <w:rPr>
          <w:rFonts w:ascii="Times New Roman" w:hAnsi="Times New Roman"/>
          <w:noProof/>
          <w:szCs w:val="24"/>
        </w:rPr>
      </w:pPr>
    </w:p>
    <w:p w14:paraId="5684B1FD" w14:textId="77777777" w:rsidR="00C147FB" w:rsidRPr="00417567" w:rsidRDefault="00C147FB" w:rsidP="00C147FB">
      <w:pPr>
        <w:jc w:val="both"/>
        <w:rPr>
          <w:rFonts w:ascii="Times New Roman" w:hAnsi="Times New Roman"/>
          <w:szCs w:val="24"/>
        </w:rPr>
      </w:pPr>
      <w:r w:rsidRPr="00417567">
        <w:rPr>
          <w:rFonts w:ascii="Times New Roman" w:hAnsi="Times New Roman"/>
          <w:i/>
          <w:noProof/>
          <w:szCs w:val="24"/>
          <w:u w:val="single"/>
        </w:rPr>
        <w:t>Забележка:</w:t>
      </w:r>
      <w:r w:rsidRPr="00417567">
        <w:rPr>
          <w:rFonts w:ascii="Times New Roman" w:hAnsi="Times New Roman"/>
          <w:i/>
          <w:noProof/>
          <w:szCs w:val="24"/>
        </w:rPr>
        <w:t xml:space="preserve"> Когато избраният изпълнител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w:t>
      </w:r>
    </w:p>
    <w:p w14:paraId="5E4A8976" w14:textId="77777777" w:rsidR="00510B77" w:rsidRDefault="00510B77" w:rsidP="00C147FB">
      <w:pPr>
        <w:rPr>
          <w:rFonts w:ascii="Times New Roman" w:hAnsi="Times New Roman"/>
          <w:b/>
          <w:noProof/>
          <w:szCs w:val="24"/>
        </w:rPr>
      </w:pPr>
    </w:p>
    <w:p w14:paraId="79BEA38A" w14:textId="2F7677DA" w:rsidR="00C147FB" w:rsidRPr="00417567" w:rsidRDefault="00C147FB" w:rsidP="00C147FB">
      <w:pPr>
        <w:rPr>
          <w:rFonts w:ascii="Times New Roman" w:hAnsi="Times New Roman"/>
          <w:b/>
          <w:noProof/>
          <w:szCs w:val="24"/>
        </w:rPr>
      </w:pPr>
      <w:r w:rsidRPr="00417567">
        <w:rPr>
          <w:rFonts w:ascii="Times New Roman" w:hAnsi="Times New Roman"/>
          <w:b/>
          <w:noProof/>
          <w:szCs w:val="24"/>
        </w:rPr>
        <w:t>РАЗДЕЛ VI – ДРУГИ УСЛОВИЯ</w:t>
      </w:r>
    </w:p>
    <w:p w14:paraId="3E025DE5" w14:textId="15976875" w:rsidR="009176FA" w:rsidRPr="00417567" w:rsidRDefault="00C147FB" w:rsidP="00FD03B1">
      <w:pPr>
        <w:tabs>
          <w:tab w:val="left" w:pos="720"/>
        </w:tabs>
        <w:spacing w:before="120"/>
        <w:jc w:val="both"/>
        <w:rPr>
          <w:rFonts w:ascii="Times New Roman" w:hAnsi="Times New Roman"/>
          <w:noProof/>
          <w:szCs w:val="24"/>
          <w:highlight w:val="yellow"/>
        </w:rPr>
      </w:pPr>
      <w:r w:rsidRPr="00417567">
        <w:rPr>
          <w:rFonts w:ascii="Times New Roman" w:hAnsi="Times New Roman"/>
          <w:noProof/>
          <w:szCs w:val="24"/>
        </w:rPr>
        <w:t>Във връзка с провеждането на процедурата и подготовката на офертите за въпроси, които не са разгледани в обявлението и документацията за участие, следва да се спазват изискванията на Закона за обществени поръчки и Правилника за прилагане на закона за обществените поръчки.</w:t>
      </w:r>
    </w:p>
    <w:p w14:paraId="4B0D0F54" w14:textId="77777777" w:rsidR="00CD3EDC" w:rsidRDefault="00CD3EDC" w:rsidP="00FD03B1">
      <w:pPr>
        <w:rPr>
          <w:rFonts w:ascii="Times New Roman" w:hAnsi="Times New Roman"/>
          <w:noProof/>
          <w:szCs w:val="24"/>
        </w:rPr>
      </w:pPr>
    </w:p>
    <w:p w14:paraId="0F25CD3D" w14:textId="77777777" w:rsidR="00252032" w:rsidRDefault="00252032" w:rsidP="00FD03B1">
      <w:pPr>
        <w:rPr>
          <w:rFonts w:ascii="Times New Roman" w:hAnsi="Times New Roman"/>
          <w:noProof/>
          <w:szCs w:val="24"/>
        </w:rPr>
      </w:pPr>
    </w:p>
    <w:p w14:paraId="383F591B" w14:textId="77777777" w:rsidR="00252032" w:rsidRDefault="00252032" w:rsidP="00FD03B1">
      <w:pPr>
        <w:rPr>
          <w:rFonts w:ascii="Times New Roman" w:hAnsi="Times New Roman"/>
          <w:noProof/>
          <w:szCs w:val="24"/>
        </w:rPr>
      </w:pPr>
    </w:p>
    <w:p w14:paraId="714A2045" w14:textId="77777777" w:rsidR="00252032" w:rsidRDefault="00252032" w:rsidP="00FD03B1">
      <w:pPr>
        <w:rPr>
          <w:rFonts w:ascii="Times New Roman" w:hAnsi="Times New Roman"/>
          <w:noProof/>
          <w:szCs w:val="24"/>
        </w:rPr>
      </w:pPr>
    </w:p>
    <w:p w14:paraId="43C4F180" w14:textId="77777777" w:rsidR="00252032" w:rsidRDefault="00252032" w:rsidP="00FD03B1">
      <w:pPr>
        <w:rPr>
          <w:rFonts w:ascii="Times New Roman" w:hAnsi="Times New Roman"/>
          <w:noProof/>
          <w:szCs w:val="24"/>
        </w:rPr>
      </w:pPr>
    </w:p>
    <w:p w14:paraId="518611F3" w14:textId="77777777" w:rsidR="00FE554C" w:rsidRDefault="00FE554C" w:rsidP="00FD03B1">
      <w:pPr>
        <w:rPr>
          <w:rFonts w:ascii="Times New Roman" w:hAnsi="Times New Roman"/>
          <w:noProof/>
          <w:szCs w:val="24"/>
        </w:rPr>
      </w:pPr>
    </w:p>
    <w:p w14:paraId="7068572F" w14:textId="77777777" w:rsidR="00252032" w:rsidRDefault="00252032" w:rsidP="00FD03B1">
      <w:pPr>
        <w:rPr>
          <w:rFonts w:ascii="Times New Roman" w:hAnsi="Times New Roman"/>
          <w:noProof/>
          <w:szCs w:val="24"/>
        </w:rPr>
      </w:pPr>
    </w:p>
    <w:p w14:paraId="7CA19CE3" w14:textId="77777777" w:rsidR="007B3E65" w:rsidRDefault="007B3E65" w:rsidP="00FD03B1">
      <w:pPr>
        <w:rPr>
          <w:rFonts w:ascii="Times New Roman" w:hAnsi="Times New Roman"/>
          <w:noProof/>
          <w:szCs w:val="24"/>
        </w:rPr>
      </w:pPr>
    </w:p>
    <w:p w14:paraId="162733E6" w14:textId="77777777" w:rsidR="0027050E" w:rsidRDefault="0027050E" w:rsidP="00FD03B1">
      <w:pPr>
        <w:rPr>
          <w:rFonts w:ascii="Times New Roman" w:hAnsi="Times New Roman"/>
          <w:noProof/>
          <w:szCs w:val="24"/>
        </w:rPr>
      </w:pPr>
    </w:p>
    <w:p w14:paraId="78FEC233" w14:textId="77777777" w:rsidR="0027050E" w:rsidRDefault="0027050E" w:rsidP="00FD03B1">
      <w:pPr>
        <w:rPr>
          <w:rFonts w:ascii="Times New Roman" w:hAnsi="Times New Roman"/>
          <w:noProof/>
          <w:szCs w:val="24"/>
        </w:rPr>
      </w:pPr>
    </w:p>
    <w:p w14:paraId="606D08A9" w14:textId="77777777" w:rsidR="0027050E" w:rsidRDefault="0027050E" w:rsidP="00FD03B1">
      <w:pPr>
        <w:rPr>
          <w:rFonts w:ascii="Times New Roman" w:hAnsi="Times New Roman"/>
          <w:noProof/>
          <w:szCs w:val="24"/>
        </w:rPr>
      </w:pPr>
    </w:p>
    <w:p w14:paraId="51F233CE" w14:textId="77777777" w:rsidR="0027050E" w:rsidRDefault="0027050E" w:rsidP="00FD03B1">
      <w:pPr>
        <w:rPr>
          <w:rFonts w:ascii="Times New Roman" w:hAnsi="Times New Roman"/>
          <w:noProof/>
          <w:szCs w:val="24"/>
        </w:rPr>
      </w:pPr>
    </w:p>
    <w:p w14:paraId="53BA3BB4" w14:textId="77777777" w:rsidR="0027050E" w:rsidRDefault="0027050E" w:rsidP="00FD03B1">
      <w:pPr>
        <w:rPr>
          <w:rFonts w:ascii="Times New Roman" w:hAnsi="Times New Roman"/>
          <w:noProof/>
          <w:szCs w:val="24"/>
        </w:rPr>
      </w:pPr>
    </w:p>
    <w:p w14:paraId="2A914860" w14:textId="77777777" w:rsidR="0027050E" w:rsidRDefault="0027050E" w:rsidP="00FD03B1">
      <w:pPr>
        <w:rPr>
          <w:rFonts w:ascii="Times New Roman" w:hAnsi="Times New Roman"/>
          <w:noProof/>
          <w:szCs w:val="24"/>
        </w:rPr>
      </w:pPr>
    </w:p>
    <w:p w14:paraId="22925881" w14:textId="77777777" w:rsidR="0027050E" w:rsidRDefault="0027050E" w:rsidP="00FD03B1">
      <w:pPr>
        <w:rPr>
          <w:rFonts w:ascii="Times New Roman" w:hAnsi="Times New Roman"/>
          <w:noProof/>
          <w:szCs w:val="24"/>
        </w:rPr>
      </w:pPr>
    </w:p>
    <w:p w14:paraId="635A073B" w14:textId="77777777" w:rsidR="0027050E" w:rsidRDefault="0027050E" w:rsidP="00FD03B1">
      <w:pPr>
        <w:rPr>
          <w:rFonts w:ascii="Times New Roman" w:hAnsi="Times New Roman"/>
          <w:noProof/>
          <w:szCs w:val="24"/>
        </w:rPr>
      </w:pPr>
    </w:p>
    <w:p w14:paraId="0FD44F62" w14:textId="77777777" w:rsidR="0027050E" w:rsidRDefault="0027050E" w:rsidP="00FD03B1">
      <w:pPr>
        <w:rPr>
          <w:rFonts w:ascii="Times New Roman" w:hAnsi="Times New Roman"/>
          <w:noProof/>
          <w:szCs w:val="24"/>
        </w:rPr>
      </w:pPr>
    </w:p>
    <w:p w14:paraId="5EF61A1F" w14:textId="77777777" w:rsidR="0027050E" w:rsidRDefault="0027050E" w:rsidP="00FD03B1">
      <w:pPr>
        <w:rPr>
          <w:rFonts w:ascii="Times New Roman" w:hAnsi="Times New Roman"/>
          <w:noProof/>
          <w:szCs w:val="24"/>
        </w:rPr>
      </w:pPr>
    </w:p>
    <w:p w14:paraId="225507F5" w14:textId="77777777" w:rsidR="0027050E" w:rsidRDefault="0027050E" w:rsidP="00FD03B1">
      <w:pPr>
        <w:rPr>
          <w:rFonts w:ascii="Times New Roman" w:hAnsi="Times New Roman"/>
          <w:noProof/>
          <w:szCs w:val="24"/>
        </w:rPr>
      </w:pPr>
    </w:p>
    <w:p w14:paraId="331EFCAD" w14:textId="77777777" w:rsidR="0027050E" w:rsidRDefault="0027050E" w:rsidP="00FD03B1">
      <w:pPr>
        <w:rPr>
          <w:rFonts w:ascii="Times New Roman" w:hAnsi="Times New Roman"/>
          <w:noProof/>
          <w:szCs w:val="24"/>
        </w:rPr>
      </w:pPr>
    </w:p>
    <w:p w14:paraId="46D034F1" w14:textId="77777777" w:rsidR="0027050E" w:rsidRDefault="0027050E" w:rsidP="00FD03B1">
      <w:pPr>
        <w:rPr>
          <w:rFonts w:ascii="Times New Roman" w:hAnsi="Times New Roman"/>
          <w:noProof/>
          <w:szCs w:val="24"/>
        </w:rPr>
      </w:pPr>
    </w:p>
    <w:p w14:paraId="3C8BCEF4" w14:textId="77777777" w:rsidR="0027050E" w:rsidRDefault="0027050E" w:rsidP="00FD03B1">
      <w:pPr>
        <w:rPr>
          <w:rFonts w:ascii="Times New Roman" w:hAnsi="Times New Roman"/>
          <w:noProof/>
          <w:szCs w:val="24"/>
        </w:rPr>
      </w:pPr>
    </w:p>
    <w:p w14:paraId="5A8F3277" w14:textId="77777777" w:rsidR="0027050E" w:rsidRDefault="0027050E" w:rsidP="00FD03B1">
      <w:pPr>
        <w:rPr>
          <w:rFonts w:ascii="Times New Roman" w:hAnsi="Times New Roman"/>
          <w:noProof/>
          <w:szCs w:val="24"/>
        </w:rPr>
      </w:pPr>
    </w:p>
    <w:p w14:paraId="428FF88A" w14:textId="77777777" w:rsidR="0027050E" w:rsidRDefault="0027050E" w:rsidP="00FD03B1">
      <w:pPr>
        <w:rPr>
          <w:rFonts w:ascii="Times New Roman" w:hAnsi="Times New Roman"/>
          <w:noProof/>
          <w:szCs w:val="24"/>
        </w:rPr>
      </w:pPr>
    </w:p>
    <w:p w14:paraId="283EA2E5" w14:textId="77777777" w:rsidR="0027050E" w:rsidRDefault="0027050E" w:rsidP="00FD03B1">
      <w:pPr>
        <w:rPr>
          <w:rFonts w:ascii="Times New Roman" w:hAnsi="Times New Roman"/>
          <w:noProof/>
          <w:szCs w:val="24"/>
        </w:rPr>
      </w:pPr>
    </w:p>
    <w:p w14:paraId="05FC0017" w14:textId="77777777" w:rsidR="0027050E" w:rsidRDefault="0027050E" w:rsidP="00FD03B1">
      <w:pPr>
        <w:rPr>
          <w:rFonts w:ascii="Times New Roman" w:hAnsi="Times New Roman"/>
          <w:noProof/>
          <w:szCs w:val="24"/>
        </w:rPr>
      </w:pPr>
    </w:p>
    <w:p w14:paraId="2F9C1E1D" w14:textId="77777777" w:rsidR="0027050E" w:rsidRDefault="0027050E" w:rsidP="00FD03B1">
      <w:pPr>
        <w:rPr>
          <w:rFonts w:ascii="Times New Roman" w:hAnsi="Times New Roman"/>
          <w:noProof/>
          <w:szCs w:val="24"/>
        </w:rPr>
      </w:pPr>
    </w:p>
    <w:p w14:paraId="133C1B60" w14:textId="77777777" w:rsidR="0027050E" w:rsidRDefault="0027050E" w:rsidP="00FD03B1">
      <w:pPr>
        <w:rPr>
          <w:rFonts w:ascii="Times New Roman" w:hAnsi="Times New Roman"/>
          <w:noProof/>
          <w:szCs w:val="24"/>
        </w:rPr>
      </w:pPr>
    </w:p>
    <w:p w14:paraId="03F2E761" w14:textId="77777777" w:rsidR="0027050E" w:rsidRDefault="0027050E" w:rsidP="00FD03B1">
      <w:pPr>
        <w:rPr>
          <w:rFonts w:ascii="Times New Roman" w:hAnsi="Times New Roman"/>
          <w:noProof/>
          <w:szCs w:val="24"/>
        </w:rPr>
      </w:pPr>
    </w:p>
    <w:p w14:paraId="18A31BE1" w14:textId="77777777" w:rsidR="0027050E" w:rsidRDefault="0027050E" w:rsidP="00FD03B1">
      <w:pPr>
        <w:rPr>
          <w:rFonts w:ascii="Times New Roman" w:hAnsi="Times New Roman"/>
          <w:noProof/>
          <w:szCs w:val="24"/>
        </w:rPr>
      </w:pPr>
    </w:p>
    <w:p w14:paraId="44713D96" w14:textId="77777777" w:rsidR="0027050E" w:rsidRDefault="0027050E" w:rsidP="00FD03B1">
      <w:pPr>
        <w:rPr>
          <w:rFonts w:ascii="Times New Roman" w:hAnsi="Times New Roman"/>
          <w:noProof/>
          <w:szCs w:val="24"/>
        </w:rPr>
      </w:pPr>
    </w:p>
    <w:p w14:paraId="5F0CA2A7" w14:textId="77777777" w:rsidR="007B3E65" w:rsidRDefault="007B3E65" w:rsidP="00FD03B1">
      <w:pPr>
        <w:rPr>
          <w:rFonts w:ascii="Times New Roman" w:hAnsi="Times New Roman"/>
          <w:noProof/>
          <w:szCs w:val="24"/>
        </w:rPr>
      </w:pPr>
    </w:p>
    <w:p w14:paraId="363E6C02" w14:textId="77777777" w:rsidR="00274867" w:rsidRDefault="00274867" w:rsidP="00FD03B1">
      <w:pPr>
        <w:rPr>
          <w:rFonts w:ascii="Times New Roman" w:hAnsi="Times New Roman"/>
          <w:noProof/>
          <w:szCs w:val="24"/>
        </w:rPr>
      </w:pPr>
    </w:p>
    <w:p w14:paraId="47D732D9" w14:textId="5929B0F4" w:rsidR="00B96275" w:rsidRDefault="00B96275" w:rsidP="00FD03B1">
      <w:pPr>
        <w:rPr>
          <w:rFonts w:ascii="Times New Roman" w:hAnsi="Times New Roman"/>
          <w:b/>
          <w:noProof/>
          <w:szCs w:val="24"/>
        </w:rPr>
      </w:pPr>
      <w:r w:rsidRPr="00417567">
        <w:rPr>
          <w:rFonts w:ascii="Times New Roman" w:hAnsi="Times New Roman"/>
          <w:b/>
          <w:noProof/>
          <w:szCs w:val="24"/>
        </w:rPr>
        <w:lastRenderedPageBreak/>
        <w:t>РАЗДЕЛ VI</w:t>
      </w:r>
      <w:r w:rsidR="002B6198" w:rsidRPr="00417567">
        <w:rPr>
          <w:rFonts w:ascii="Times New Roman" w:hAnsi="Times New Roman"/>
          <w:b/>
          <w:noProof/>
          <w:szCs w:val="24"/>
          <w:lang w:val="en-GB"/>
        </w:rPr>
        <w:t>I</w:t>
      </w:r>
      <w:r w:rsidRPr="00417567">
        <w:rPr>
          <w:rFonts w:ascii="Times New Roman" w:hAnsi="Times New Roman"/>
          <w:b/>
          <w:noProof/>
          <w:szCs w:val="24"/>
        </w:rPr>
        <w:t xml:space="preserve"> – ОБРАЗЦИ НА ДОКУМЕНТИ</w:t>
      </w:r>
    </w:p>
    <w:p w14:paraId="29F18DD4" w14:textId="77777777" w:rsidR="00383B5D" w:rsidRDefault="00383B5D" w:rsidP="00FD03B1">
      <w:pPr>
        <w:rPr>
          <w:rFonts w:ascii="Times New Roman" w:hAnsi="Times New Roman"/>
          <w:b/>
          <w:noProof/>
          <w:szCs w:val="24"/>
        </w:rPr>
      </w:pPr>
    </w:p>
    <w:p w14:paraId="6E006201" w14:textId="77777777" w:rsidR="00383B5D" w:rsidRPr="00417567" w:rsidRDefault="00383B5D" w:rsidP="00FD03B1">
      <w:pPr>
        <w:rPr>
          <w:rFonts w:ascii="Times New Roman" w:hAnsi="Times New Roman"/>
          <w:b/>
          <w:noProof/>
          <w:szCs w:val="24"/>
        </w:rPr>
      </w:pPr>
    </w:p>
    <w:p w14:paraId="25C6951C" w14:textId="6C8F0879" w:rsidR="00B96275" w:rsidRPr="00417567" w:rsidRDefault="00B96275" w:rsidP="00FD03B1">
      <w:pPr>
        <w:jc w:val="right"/>
        <w:rPr>
          <w:rFonts w:ascii="Times New Roman" w:hAnsi="Times New Roman"/>
          <w:b/>
          <w:noProof/>
          <w:szCs w:val="24"/>
        </w:rPr>
      </w:pPr>
      <w:r w:rsidRPr="00417567">
        <w:rPr>
          <w:rFonts w:ascii="Times New Roman" w:hAnsi="Times New Roman"/>
          <w:b/>
          <w:noProof/>
          <w:szCs w:val="24"/>
        </w:rPr>
        <w:t xml:space="preserve">                                                                                                               </w:t>
      </w:r>
      <w:r w:rsidRPr="00417567">
        <w:rPr>
          <w:rFonts w:ascii="Times New Roman" w:hAnsi="Times New Roman"/>
          <w:b/>
          <w:i/>
          <w:noProof/>
          <w:szCs w:val="24"/>
        </w:rPr>
        <w:tab/>
        <w:t>Образец № 1</w:t>
      </w:r>
    </w:p>
    <w:p w14:paraId="0F1F2F2D" w14:textId="77777777" w:rsidR="00383B5D" w:rsidRDefault="00383B5D" w:rsidP="00FD03B1">
      <w:pPr>
        <w:jc w:val="center"/>
        <w:outlineLvl w:val="0"/>
        <w:rPr>
          <w:rFonts w:ascii="Times New Roman" w:hAnsi="Times New Roman"/>
          <w:b/>
          <w:bCs/>
          <w:caps/>
          <w:noProof/>
          <w:szCs w:val="24"/>
        </w:rPr>
      </w:pPr>
    </w:p>
    <w:p w14:paraId="3E697027" w14:textId="77777777" w:rsidR="00383B5D" w:rsidRPr="00417567" w:rsidRDefault="00383B5D" w:rsidP="00FD03B1">
      <w:pPr>
        <w:jc w:val="center"/>
        <w:outlineLvl w:val="0"/>
        <w:rPr>
          <w:rFonts w:ascii="Times New Roman" w:hAnsi="Times New Roman"/>
          <w:b/>
          <w:bCs/>
          <w:caps/>
          <w:noProof/>
          <w:szCs w:val="24"/>
        </w:rPr>
      </w:pPr>
    </w:p>
    <w:p w14:paraId="679981C5" w14:textId="77777777" w:rsidR="00B96275" w:rsidRPr="00417567" w:rsidRDefault="00B96275" w:rsidP="00FD03B1">
      <w:pPr>
        <w:jc w:val="center"/>
        <w:outlineLvl w:val="0"/>
        <w:rPr>
          <w:rFonts w:ascii="Times New Roman" w:hAnsi="Times New Roman"/>
          <w:bCs/>
          <w:caps/>
          <w:noProof/>
          <w:szCs w:val="24"/>
        </w:rPr>
      </w:pPr>
      <w:bookmarkStart w:id="1" w:name="_Toc401149019"/>
      <w:bookmarkStart w:id="2" w:name="_Toc400111903"/>
      <w:r w:rsidRPr="00417567">
        <w:rPr>
          <w:rFonts w:ascii="Times New Roman" w:hAnsi="Times New Roman"/>
          <w:b/>
          <w:bCs/>
          <w:caps/>
          <w:noProof/>
          <w:szCs w:val="24"/>
        </w:rPr>
        <w:t>ОПИС НА  документите И ИНФОРМАЦИЯТА съдържащи се в ОФЕРТАТА</w:t>
      </w:r>
      <w:bookmarkEnd w:id="1"/>
      <w:bookmarkEnd w:id="2"/>
      <w:r w:rsidRPr="00417567">
        <w:rPr>
          <w:rFonts w:ascii="Times New Roman" w:hAnsi="Times New Roman"/>
          <w:b/>
          <w:bCs/>
          <w:caps/>
          <w:noProof/>
          <w:szCs w:val="24"/>
        </w:rPr>
        <w:t xml:space="preserve"> </w:t>
      </w:r>
    </w:p>
    <w:p w14:paraId="0714489F" w14:textId="3FD0D020" w:rsidR="00B96275" w:rsidRPr="00417567" w:rsidRDefault="00B96275" w:rsidP="00FD03B1">
      <w:pPr>
        <w:jc w:val="both"/>
        <w:rPr>
          <w:rFonts w:ascii="Times New Roman" w:hAnsi="Times New Roman"/>
          <w:iCs/>
          <w:noProof/>
          <w:szCs w:val="24"/>
        </w:rPr>
      </w:pPr>
      <w:r w:rsidRPr="00417567">
        <w:rPr>
          <w:rFonts w:ascii="Times New Roman" w:hAnsi="Times New Roman"/>
          <w:caps/>
          <w:noProof/>
          <w:szCs w:val="24"/>
        </w:rPr>
        <w:t xml:space="preserve"> </w:t>
      </w:r>
      <w:r w:rsidRPr="00417567">
        <w:rPr>
          <w:rFonts w:ascii="Times New Roman" w:hAnsi="Times New Roman"/>
          <w:noProof/>
          <w:szCs w:val="24"/>
        </w:rPr>
        <w:t>на .......................................................................................................................................................</w:t>
      </w:r>
    </w:p>
    <w:p w14:paraId="3032BE60" w14:textId="77777777" w:rsidR="00B96275" w:rsidRPr="00417567" w:rsidRDefault="00B96275" w:rsidP="00FD03B1">
      <w:pPr>
        <w:jc w:val="both"/>
        <w:rPr>
          <w:rFonts w:ascii="Times New Roman" w:hAnsi="Times New Roman"/>
          <w:i/>
          <w:iCs/>
          <w:noProof/>
          <w:szCs w:val="24"/>
        </w:rPr>
      </w:pPr>
      <w:r w:rsidRPr="00417567">
        <w:rPr>
          <w:rFonts w:ascii="Times New Roman" w:hAnsi="Times New Roman"/>
          <w:i/>
          <w:iCs/>
          <w:noProof/>
          <w:szCs w:val="24"/>
        </w:rPr>
        <w:t xml:space="preserve">                                                    (изписва се наименованието на  участника)</w:t>
      </w:r>
    </w:p>
    <w:p w14:paraId="25BE2EB6" w14:textId="77777777" w:rsidR="00B96275" w:rsidRPr="00417567" w:rsidRDefault="00B96275" w:rsidP="00FD03B1">
      <w:pPr>
        <w:jc w:val="both"/>
        <w:rPr>
          <w:rFonts w:ascii="Times New Roman" w:hAnsi="Times New Roman"/>
          <w:bCs/>
          <w:noProof/>
          <w:szCs w:val="24"/>
        </w:rPr>
      </w:pPr>
    </w:p>
    <w:p w14:paraId="0C12BAB0" w14:textId="0CCC3E98" w:rsidR="00B96275" w:rsidRPr="00417567" w:rsidRDefault="00B96275" w:rsidP="00FD03B1">
      <w:pPr>
        <w:jc w:val="both"/>
        <w:rPr>
          <w:rFonts w:ascii="Times New Roman" w:hAnsi="Times New Roman"/>
          <w:szCs w:val="24"/>
        </w:rPr>
      </w:pPr>
      <w:r w:rsidRPr="00417567">
        <w:rPr>
          <w:rFonts w:ascii="Times New Roman" w:hAnsi="Times New Roman"/>
          <w:noProof/>
          <w:szCs w:val="24"/>
        </w:rPr>
        <w:t xml:space="preserve">за участие в </w:t>
      </w:r>
      <w:r w:rsidR="00980254" w:rsidRPr="00417567">
        <w:rPr>
          <w:rFonts w:ascii="Times New Roman" w:hAnsi="Times New Roman"/>
          <w:noProof/>
          <w:szCs w:val="24"/>
        </w:rPr>
        <w:t xml:space="preserve">публично състезание </w:t>
      </w:r>
      <w:r w:rsidRPr="00417567">
        <w:rPr>
          <w:rFonts w:ascii="Times New Roman" w:hAnsi="Times New Roman"/>
          <w:noProof/>
          <w:szCs w:val="24"/>
        </w:rPr>
        <w:t>за възлагане на обществена поръчка с предмет</w:t>
      </w:r>
      <w:r w:rsidRPr="00417567">
        <w:rPr>
          <w:rFonts w:ascii="Times New Roman" w:hAnsi="Times New Roman"/>
          <w:b/>
          <w:noProof/>
          <w:szCs w:val="24"/>
        </w:rPr>
        <w:t>:</w:t>
      </w:r>
      <w:r w:rsidR="0096522D" w:rsidRPr="00417567">
        <w:rPr>
          <w:rFonts w:ascii="Times New Roman" w:hAnsi="Times New Roman"/>
          <w:b/>
          <w:noProof/>
          <w:szCs w:val="24"/>
          <w:lang w:val="ru-RU"/>
        </w:rPr>
        <w:t xml:space="preserve"> “</w:t>
      </w:r>
      <w:r w:rsidR="0096522D" w:rsidRPr="00417567">
        <w:rPr>
          <w:rFonts w:ascii="Times New Roman" w:hAnsi="Times New Roman"/>
          <w:szCs w:val="24"/>
        </w:rPr>
        <w:t>Извънгаранционно сервизно поддържане и ремонт на моторни превозни средства, собственост на ДАЕУ</w:t>
      </w:r>
      <w:r w:rsidR="008668C9">
        <w:rPr>
          <w:rFonts w:ascii="Times New Roman" w:hAnsi="Times New Roman"/>
          <w:szCs w:val="24"/>
        </w:rPr>
        <w:t>, по обособени позиции.</w:t>
      </w:r>
      <w:r w:rsidRPr="00417567">
        <w:rPr>
          <w:rFonts w:ascii="Times New Roman" w:hAnsi="Times New Roman"/>
          <w:szCs w:val="24"/>
        </w:rPr>
        <w:t>„</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
        <w:gridCol w:w="6428"/>
        <w:gridCol w:w="1559"/>
      </w:tblGrid>
      <w:tr w:rsidR="00B96275" w:rsidRPr="00417567" w14:paraId="54385467" w14:textId="77777777" w:rsidTr="00510B77">
        <w:trPr>
          <w:trHeight w:val="1160"/>
        </w:trPr>
        <w:tc>
          <w:tcPr>
            <w:tcW w:w="542" w:type="pct"/>
            <w:tcBorders>
              <w:top w:val="single" w:sz="4" w:space="0" w:color="auto"/>
              <w:left w:val="single" w:sz="4" w:space="0" w:color="auto"/>
              <w:bottom w:val="single" w:sz="4" w:space="0" w:color="auto"/>
              <w:right w:val="single" w:sz="4" w:space="0" w:color="auto"/>
            </w:tcBorders>
            <w:vAlign w:val="center"/>
            <w:hideMark/>
          </w:tcPr>
          <w:p w14:paraId="459098C0" w14:textId="77777777" w:rsidR="00B96275" w:rsidRPr="00417567" w:rsidRDefault="00B96275" w:rsidP="00FD03B1">
            <w:pPr>
              <w:jc w:val="center"/>
              <w:rPr>
                <w:rFonts w:ascii="Times New Roman" w:hAnsi="Times New Roman"/>
                <w:bCs/>
                <w:noProof/>
                <w:szCs w:val="24"/>
              </w:rPr>
            </w:pPr>
            <w:r w:rsidRPr="00417567">
              <w:rPr>
                <w:rFonts w:ascii="Times New Roman" w:hAnsi="Times New Roman"/>
                <w:bCs/>
                <w:noProof/>
                <w:szCs w:val="24"/>
              </w:rPr>
              <w:t>№</w:t>
            </w:r>
          </w:p>
        </w:tc>
        <w:tc>
          <w:tcPr>
            <w:tcW w:w="3588" w:type="pct"/>
            <w:tcBorders>
              <w:top w:val="single" w:sz="4" w:space="0" w:color="auto"/>
              <w:left w:val="single" w:sz="4" w:space="0" w:color="auto"/>
              <w:bottom w:val="single" w:sz="4" w:space="0" w:color="auto"/>
              <w:right w:val="single" w:sz="4" w:space="0" w:color="auto"/>
            </w:tcBorders>
            <w:vAlign w:val="center"/>
            <w:hideMark/>
          </w:tcPr>
          <w:p w14:paraId="5740DB09" w14:textId="77777777" w:rsidR="00B96275" w:rsidRPr="00417567" w:rsidRDefault="00B96275" w:rsidP="00FD03B1">
            <w:pPr>
              <w:jc w:val="center"/>
              <w:rPr>
                <w:rFonts w:ascii="Times New Roman" w:hAnsi="Times New Roman"/>
                <w:bCs/>
                <w:noProof/>
                <w:szCs w:val="24"/>
              </w:rPr>
            </w:pPr>
            <w:r w:rsidRPr="00417567">
              <w:rPr>
                <w:rFonts w:ascii="Times New Roman" w:hAnsi="Times New Roman"/>
                <w:bCs/>
                <w:noProof/>
                <w:szCs w:val="24"/>
              </w:rPr>
              <w:t>Съдържание</w:t>
            </w:r>
          </w:p>
        </w:tc>
        <w:tc>
          <w:tcPr>
            <w:tcW w:w="870" w:type="pct"/>
            <w:tcBorders>
              <w:top w:val="single" w:sz="4" w:space="0" w:color="auto"/>
              <w:left w:val="single" w:sz="4" w:space="0" w:color="auto"/>
              <w:bottom w:val="single" w:sz="4" w:space="0" w:color="auto"/>
              <w:right w:val="single" w:sz="4" w:space="0" w:color="auto"/>
            </w:tcBorders>
            <w:vAlign w:val="center"/>
            <w:hideMark/>
          </w:tcPr>
          <w:p w14:paraId="6E1FC793" w14:textId="77777777" w:rsidR="00B96275" w:rsidRPr="00417567" w:rsidRDefault="00B96275" w:rsidP="00FD03B1">
            <w:pPr>
              <w:tabs>
                <w:tab w:val="left" w:pos="1244"/>
              </w:tabs>
              <w:rPr>
                <w:rFonts w:ascii="Times New Roman" w:hAnsi="Times New Roman"/>
                <w:bCs/>
                <w:noProof/>
                <w:szCs w:val="24"/>
              </w:rPr>
            </w:pPr>
            <w:r w:rsidRPr="00417567">
              <w:rPr>
                <w:rFonts w:ascii="Times New Roman" w:hAnsi="Times New Roman"/>
                <w:bCs/>
                <w:noProof/>
                <w:szCs w:val="24"/>
              </w:rPr>
              <w:t xml:space="preserve">№ на страница/и от офертата </w:t>
            </w:r>
          </w:p>
        </w:tc>
      </w:tr>
      <w:tr w:rsidR="00B96275" w:rsidRPr="00417567" w14:paraId="56CC9D4C" w14:textId="77777777" w:rsidTr="00274867">
        <w:trPr>
          <w:trHeight w:val="1917"/>
        </w:trPr>
        <w:tc>
          <w:tcPr>
            <w:tcW w:w="542" w:type="pct"/>
            <w:tcBorders>
              <w:top w:val="single" w:sz="4" w:space="0" w:color="auto"/>
              <w:left w:val="single" w:sz="4" w:space="0" w:color="auto"/>
              <w:bottom w:val="single" w:sz="4" w:space="0" w:color="auto"/>
              <w:right w:val="single" w:sz="4" w:space="0" w:color="auto"/>
            </w:tcBorders>
            <w:vAlign w:val="center"/>
          </w:tcPr>
          <w:p w14:paraId="100AD2F4" w14:textId="77777777" w:rsidR="00B96275" w:rsidRPr="004F1BDD" w:rsidRDefault="00B96275" w:rsidP="00FD03B1">
            <w:pPr>
              <w:numPr>
                <w:ilvl w:val="0"/>
                <w:numId w:val="6"/>
              </w:numPr>
              <w:ind w:left="0" w:firstLine="0"/>
              <w:rPr>
                <w:rFonts w:ascii="Times New Roman" w:hAnsi="Times New Roman"/>
                <w:bCs/>
                <w:i/>
                <w:noProof/>
                <w:szCs w:val="24"/>
              </w:rPr>
            </w:pPr>
          </w:p>
        </w:tc>
        <w:tc>
          <w:tcPr>
            <w:tcW w:w="3588" w:type="pct"/>
            <w:tcBorders>
              <w:top w:val="single" w:sz="4" w:space="0" w:color="auto"/>
              <w:left w:val="single" w:sz="4" w:space="0" w:color="auto"/>
              <w:bottom w:val="single" w:sz="4" w:space="0" w:color="auto"/>
              <w:right w:val="single" w:sz="4" w:space="0" w:color="auto"/>
            </w:tcBorders>
            <w:vAlign w:val="center"/>
            <w:hideMark/>
          </w:tcPr>
          <w:p w14:paraId="0A4BA4D3" w14:textId="04884B15" w:rsidR="00B96275" w:rsidRPr="00417567" w:rsidRDefault="00B96275" w:rsidP="00FD03B1">
            <w:pPr>
              <w:rPr>
                <w:rFonts w:ascii="Times New Roman" w:hAnsi="Times New Roman"/>
                <w:i/>
                <w:noProof/>
                <w:szCs w:val="24"/>
              </w:rPr>
            </w:pPr>
            <w:r w:rsidRPr="00417567">
              <w:rPr>
                <w:rFonts w:ascii="Times New Roman" w:hAnsi="Times New Roman"/>
                <w:noProof/>
                <w:szCs w:val="24"/>
              </w:rPr>
              <w:t xml:space="preserve">Единен европейски документ за обществени поръчки – </w:t>
            </w:r>
            <w:r w:rsidRPr="00417567">
              <w:rPr>
                <w:rFonts w:ascii="Times New Roman" w:hAnsi="Times New Roman"/>
                <w:i/>
                <w:noProof/>
                <w:szCs w:val="24"/>
              </w:rPr>
              <w:t>Образец №</w:t>
            </w:r>
            <w:r w:rsidR="005549BD">
              <w:rPr>
                <w:rFonts w:ascii="Times New Roman" w:hAnsi="Times New Roman"/>
                <w:i/>
                <w:noProof/>
                <w:szCs w:val="24"/>
              </w:rPr>
              <w:t>2</w:t>
            </w:r>
            <w:r w:rsidRPr="00417567">
              <w:rPr>
                <w:rFonts w:ascii="Times New Roman" w:hAnsi="Times New Roman"/>
                <w:i/>
                <w:noProof/>
                <w:szCs w:val="24"/>
              </w:rPr>
              <w:t xml:space="preserve">   (оригинал)</w:t>
            </w:r>
          </w:p>
        </w:tc>
        <w:tc>
          <w:tcPr>
            <w:tcW w:w="870" w:type="pct"/>
            <w:tcBorders>
              <w:top w:val="single" w:sz="4" w:space="0" w:color="auto"/>
              <w:left w:val="single" w:sz="4" w:space="0" w:color="auto"/>
              <w:bottom w:val="single" w:sz="4" w:space="0" w:color="auto"/>
              <w:right w:val="single" w:sz="4" w:space="0" w:color="auto"/>
            </w:tcBorders>
            <w:vAlign w:val="center"/>
          </w:tcPr>
          <w:p w14:paraId="12FEDF63" w14:textId="3E829FD2" w:rsidR="00B96275" w:rsidRPr="00274867" w:rsidRDefault="00992F72" w:rsidP="00FD03B1">
            <w:pPr>
              <w:rPr>
                <w:rFonts w:ascii="Times New Roman" w:hAnsi="Times New Roman"/>
                <w:noProof/>
                <w:sz w:val="20"/>
                <w:highlight w:val="yellow"/>
              </w:rPr>
            </w:pPr>
            <w:r w:rsidRPr="00274867">
              <w:rPr>
                <w:rFonts w:ascii="Times New Roman" w:hAnsi="Times New Roman"/>
                <w:noProof/>
                <w:sz w:val="20"/>
              </w:rPr>
              <w:t>в електронен вид</w:t>
            </w:r>
            <w:r w:rsidR="0033299E" w:rsidRPr="00274867">
              <w:rPr>
                <w:rFonts w:ascii="Times New Roman" w:hAnsi="Times New Roman"/>
                <w:noProof/>
                <w:sz w:val="20"/>
              </w:rPr>
              <w:t xml:space="preserve"> или чрез осигурен достъп по електронен път на интернет адрес</w:t>
            </w:r>
          </w:p>
        </w:tc>
      </w:tr>
      <w:tr w:rsidR="00B96275" w:rsidRPr="00417567" w14:paraId="7BD1CEFA" w14:textId="77777777" w:rsidTr="00510B77">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2BB5FA1" w14:textId="77777777" w:rsidR="00B96275" w:rsidRPr="004F1BDD" w:rsidRDefault="00B96275" w:rsidP="00FD03B1">
            <w:pPr>
              <w:numPr>
                <w:ilvl w:val="0"/>
                <w:numId w:val="6"/>
              </w:numPr>
              <w:ind w:left="0" w:firstLine="0"/>
              <w:rPr>
                <w:rFonts w:ascii="Times New Roman" w:hAnsi="Times New Roman"/>
                <w:bCs/>
                <w:i/>
                <w:noProof/>
                <w:szCs w:val="24"/>
              </w:rPr>
            </w:pPr>
          </w:p>
        </w:tc>
        <w:tc>
          <w:tcPr>
            <w:tcW w:w="3588" w:type="pct"/>
            <w:tcBorders>
              <w:top w:val="single" w:sz="4" w:space="0" w:color="auto"/>
              <w:left w:val="single" w:sz="4" w:space="0" w:color="auto"/>
              <w:bottom w:val="single" w:sz="4" w:space="0" w:color="auto"/>
              <w:right w:val="single" w:sz="4" w:space="0" w:color="auto"/>
            </w:tcBorders>
            <w:vAlign w:val="center"/>
            <w:hideMark/>
          </w:tcPr>
          <w:p w14:paraId="69504FFE" w14:textId="4B8FF93C" w:rsidR="00B96275" w:rsidRPr="00417567" w:rsidRDefault="00B96275" w:rsidP="00FD03B1">
            <w:pPr>
              <w:jc w:val="both"/>
              <w:rPr>
                <w:rFonts w:ascii="Times New Roman" w:hAnsi="Times New Roman"/>
                <w:noProof/>
                <w:szCs w:val="24"/>
              </w:rPr>
            </w:pPr>
            <w:r w:rsidRPr="00417567">
              <w:rPr>
                <w:rFonts w:ascii="Times New Roman" w:hAnsi="Times New Roman"/>
                <w:noProof/>
                <w:szCs w:val="24"/>
              </w:rPr>
              <w:t xml:space="preserve">Пълномощно на лицето, подписващо офертата </w:t>
            </w:r>
            <w:r w:rsidRPr="00417567">
              <w:rPr>
                <w:rFonts w:ascii="Times New Roman" w:hAnsi="Times New Roman"/>
                <w:i/>
                <w:noProof/>
                <w:szCs w:val="24"/>
              </w:rPr>
              <w:t>(оригинал/</w:t>
            </w:r>
            <w:r w:rsidR="005549BD">
              <w:rPr>
                <w:rFonts w:ascii="Times New Roman" w:hAnsi="Times New Roman"/>
                <w:i/>
                <w:noProof/>
                <w:szCs w:val="24"/>
              </w:rPr>
              <w:t xml:space="preserve">нотариално </w:t>
            </w:r>
            <w:r w:rsidRPr="00417567">
              <w:rPr>
                <w:rFonts w:ascii="Times New Roman" w:hAnsi="Times New Roman"/>
                <w:i/>
                <w:noProof/>
                <w:szCs w:val="24"/>
              </w:rPr>
              <w:t xml:space="preserve">заверено копие; прилага се </w:t>
            </w:r>
            <w:r w:rsidRPr="00417567">
              <w:rPr>
                <w:rFonts w:ascii="Times New Roman" w:hAnsi="Times New Roman"/>
                <w:i/>
                <w:iCs/>
                <w:noProof/>
                <w:szCs w:val="24"/>
              </w:rPr>
              <w:t>когато офертата не е подписана от представляващия участника)</w:t>
            </w:r>
          </w:p>
        </w:tc>
        <w:tc>
          <w:tcPr>
            <w:tcW w:w="870" w:type="pct"/>
            <w:tcBorders>
              <w:top w:val="single" w:sz="4" w:space="0" w:color="auto"/>
              <w:left w:val="single" w:sz="4" w:space="0" w:color="auto"/>
              <w:bottom w:val="single" w:sz="4" w:space="0" w:color="auto"/>
              <w:right w:val="single" w:sz="4" w:space="0" w:color="auto"/>
            </w:tcBorders>
            <w:vAlign w:val="center"/>
          </w:tcPr>
          <w:p w14:paraId="4919BF6F" w14:textId="77777777" w:rsidR="00B96275" w:rsidRPr="00417567" w:rsidRDefault="00B96275" w:rsidP="00FD03B1">
            <w:pPr>
              <w:rPr>
                <w:rFonts w:ascii="Times New Roman" w:hAnsi="Times New Roman"/>
                <w:noProof/>
                <w:szCs w:val="24"/>
                <w:highlight w:val="yellow"/>
              </w:rPr>
            </w:pPr>
          </w:p>
        </w:tc>
      </w:tr>
      <w:tr w:rsidR="00B96275" w:rsidRPr="00417567" w14:paraId="568C8210" w14:textId="77777777" w:rsidTr="00510B77">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3AFE3BDD" w14:textId="77777777" w:rsidR="00B96275" w:rsidRPr="004F1BDD" w:rsidRDefault="00B96275" w:rsidP="00FD03B1">
            <w:pPr>
              <w:numPr>
                <w:ilvl w:val="0"/>
                <w:numId w:val="6"/>
              </w:numPr>
              <w:ind w:left="0" w:firstLine="0"/>
              <w:rPr>
                <w:rFonts w:ascii="Times New Roman" w:hAnsi="Times New Roman"/>
                <w:bCs/>
                <w:i/>
                <w:noProof/>
                <w:szCs w:val="24"/>
              </w:rPr>
            </w:pPr>
          </w:p>
        </w:tc>
        <w:tc>
          <w:tcPr>
            <w:tcW w:w="3588" w:type="pct"/>
            <w:tcBorders>
              <w:top w:val="single" w:sz="4" w:space="0" w:color="auto"/>
              <w:left w:val="single" w:sz="4" w:space="0" w:color="auto"/>
              <w:bottom w:val="single" w:sz="4" w:space="0" w:color="auto"/>
              <w:right w:val="single" w:sz="4" w:space="0" w:color="auto"/>
            </w:tcBorders>
            <w:vAlign w:val="center"/>
            <w:hideMark/>
          </w:tcPr>
          <w:p w14:paraId="464B6E9E" w14:textId="77777777" w:rsidR="00B96275" w:rsidRPr="00417567" w:rsidRDefault="00B96275" w:rsidP="00FD03B1">
            <w:pPr>
              <w:jc w:val="both"/>
              <w:rPr>
                <w:rFonts w:ascii="Times New Roman" w:hAnsi="Times New Roman"/>
                <w:b/>
                <w:noProof/>
                <w:szCs w:val="24"/>
              </w:rPr>
            </w:pPr>
            <w:r w:rsidRPr="00417567">
              <w:rPr>
                <w:rFonts w:ascii="Times New Roman" w:hAnsi="Times New Roman"/>
                <w:bCs/>
                <w:noProof/>
                <w:szCs w:val="24"/>
              </w:rPr>
              <w:t>Копие на договора за създаване на обединение, когато е приложимо</w:t>
            </w:r>
            <w:r w:rsidRPr="00417567">
              <w:rPr>
                <w:rFonts w:ascii="Times New Roman" w:hAnsi="Times New Roman"/>
                <w:noProof/>
                <w:szCs w:val="24"/>
              </w:rPr>
              <w:t xml:space="preserve">, заедно с </w:t>
            </w:r>
            <w:r w:rsidRPr="00417567">
              <w:rPr>
                <w:rFonts w:ascii="Times New Roman" w:hAnsi="Times New Roman"/>
                <w:bCs/>
                <w:noProof/>
                <w:szCs w:val="24"/>
              </w:rPr>
              <w:t xml:space="preserve">документ, подписан от лицата в обединението, в който се посочва представляващият </w:t>
            </w:r>
            <w:r w:rsidRPr="00510B77">
              <w:rPr>
                <w:rFonts w:ascii="Times New Roman" w:hAnsi="Times New Roman"/>
                <w:bCs/>
                <w:i/>
                <w:noProof/>
                <w:szCs w:val="24"/>
              </w:rPr>
              <w:t>(ако е приложим)</w:t>
            </w:r>
          </w:p>
        </w:tc>
        <w:tc>
          <w:tcPr>
            <w:tcW w:w="870" w:type="pct"/>
            <w:tcBorders>
              <w:top w:val="single" w:sz="4" w:space="0" w:color="auto"/>
              <w:left w:val="single" w:sz="4" w:space="0" w:color="auto"/>
              <w:bottom w:val="single" w:sz="4" w:space="0" w:color="auto"/>
              <w:right w:val="single" w:sz="4" w:space="0" w:color="auto"/>
            </w:tcBorders>
            <w:vAlign w:val="center"/>
          </w:tcPr>
          <w:p w14:paraId="56DF7B5D" w14:textId="77777777" w:rsidR="00B96275" w:rsidRPr="00417567" w:rsidRDefault="00B96275" w:rsidP="00FD03B1">
            <w:pPr>
              <w:rPr>
                <w:rFonts w:ascii="Times New Roman" w:hAnsi="Times New Roman"/>
                <w:b/>
                <w:noProof/>
                <w:szCs w:val="24"/>
                <w:highlight w:val="yellow"/>
              </w:rPr>
            </w:pPr>
          </w:p>
        </w:tc>
      </w:tr>
      <w:tr w:rsidR="00B96275" w:rsidRPr="00417567" w14:paraId="74B529D0" w14:textId="77777777" w:rsidTr="00510B77">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67669380" w14:textId="77777777" w:rsidR="00B96275" w:rsidRPr="004F1BDD" w:rsidRDefault="00B96275" w:rsidP="00FD03B1">
            <w:pPr>
              <w:numPr>
                <w:ilvl w:val="0"/>
                <w:numId w:val="6"/>
              </w:numPr>
              <w:ind w:left="0" w:firstLine="0"/>
              <w:rPr>
                <w:rFonts w:ascii="Times New Roman" w:hAnsi="Times New Roman"/>
                <w:bCs/>
                <w:i/>
                <w:noProof/>
                <w:szCs w:val="24"/>
              </w:rPr>
            </w:pPr>
          </w:p>
        </w:tc>
        <w:tc>
          <w:tcPr>
            <w:tcW w:w="3588" w:type="pct"/>
            <w:tcBorders>
              <w:top w:val="single" w:sz="4" w:space="0" w:color="auto"/>
              <w:left w:val="single" w:sz="4" w:space="0" w:color="auto"/>
              <w:bottom w:val="single" w:sz="4" w:space="0" w:color="auto"/>
              <w:right w:val="single" w:sz="4" w:space="0" w:color="auto"/>
            </w:tcBorders>
            <w:vAlign w:val="center"/>
          </w:tcPr>
          <w:p w14:paraId="653580B8" w14:textId="77777777" w:rsidR="00B96275" w:rsidRPr="00417567" w:rsidRDefault="00B96275" w:rsidP="00FD03B1">
            <w:pPr>
              <w:jc w:val="both"/>
              <w:rPr>
                <w:rFonts w:ascii="Times New Roman" w:hAnsi="Times New Roman"/>
                <w:bCs/>
                <w:noProof/>
                <w:szCs w:val="24"/>
              </w:rPr>
            </w:pPr>
            <w:r w:rsidRPr="00417567">
              <w:rPr>
                <w:rFonts w:ascii="Times New Roman" w:hAnsi="Times New Roman"/>
                <w:bCs/>
                <w:noProof/>
                <w:szCs w:val="24"/>
              </w:rPr>
              <w:t xml:space="preserve">Документи за доказване на предприетите мерки на надеждност по чл. 45, ал. 2 от ППЗОП, </w:t>
            </w:r>
            <w:r w:rsidRPr="00510B77">
              <w:rPr>
                <w:rFonts w:ascii="Times New Roman" w:hAnsi="Times New Roman"/>
                <w:bCs/>
                <w:i/>
                <w:noProof/>
                <w:szCs w:val="24"/>
              </w:rPr>
              <w:t>когато е приложимо</w:t>
            </w:r>
          </w:p>
        </w:tc>
        <w:tc>
          <w:tcPr>
            <w:tcW w:w="870" w:type="pct"/>
            <w:tcBorders>
              <w:top w:val="single" w:sz="4" w:space="0" w:color="auto"/>
              <w:left w:val="single" w:sz="4" w:space="0" w:color="auto"/>
              <w:bottom w:val="single" w:sz="4" w:space="0" w:color="auto"/>
              <w:right w:val="single" w:sz="4" w:space="0" w:color="auto"/>
            </w:tcBorders>
            <w:vAlign w:val="center"/>
          </w:tcPr>
          <w:p w14:paraId="50981046" w14:textId="77777777" w:rsidR="00B96275" w:rsidRPr="00417567" w:rsidRDefault="00B96275" w:rsidP="00FD03B1">
            <w:pPr>
              <w:rPr>
                <w:rFonts w:ascii="Times New Roman" w:hAnsi="Times New Roman"/>
                <w:b/>
                <w:noProof/>
                <w:szCs w:val="24"/>
                <w:highlight w:val="yellow"/>
              </w:rPr>
            </w:pPr>
          </w:p>
        </w:tc>
      </w:tr>
      <w:tr w:rsidR="00B96275" w:rsidRPr="00417567" w14:paraId="133913CE" w14:textId="77777777" w:rsidTr="00510B77">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2E5FF99E" w14:textId="77777777" w:rsidR="00B96275" w:rsidRPr="004F1BDD" w:rsidRDefault="00B96275" w:rsidP="00FD03B1">
            <w:pPr>
              <w:numPr>
                <w:ilvl w:val="0"/>
                <w:numId w:val="6"/>
              </w:numPr>
              <w:ind w:left="0" w:firstLine="0"/>
              <w:rPr>
                <w:rFonts w:ascii="Times New Roman" w:hAnsi="Times New Roman"/>
                <w:bCs/>
                <w:i/>
                <w:noProof/>
                <w:szCs w:val="24"/>
              </w:rPr>
            </w:pPr>
          </w:p>
        </w:tc>
        <w:tc>
          <w:tcPr>
            <w:tcW w:w="3588" w:type="pct"/>
            <w:tcBorders>
              <w:top w:val="single" w:sz="4" w:space="0" w:color="auto"/>
              <w:left w:val="single" w:sz="4" w:space="0" w:color="auto"/>
              <w:bottom w:val="single" w:sz="4" w:space="0" w:color="auto"/>
              <w:right w:val="single" w:sz="4" w:space="0" w:color="auto"/>
            </w:tcBorders>
            <w:vAlign w:val="center"/>
          </w:tcPr>
          <w:p w14:paraId="32F7FD96" w14:textId="6A9915F0" w:rsidR="00B96275" w:rsidRPr="00417567" w:rsidRDefault="00B96275">
            <w:pPr>
              <w:jc w:val="both"/>
              <w:rPr>
                <w:rFonts w:ascii="Times New Roman" w:hAnsi="Times New Roman"/>
                <w:noProof/>
                <w:szCs w:val="24"/>
              </w:rPr>
            </w:pPr>
            <w:r w:rsidRPr="00417567">
              <w:rPr>
                <w:rFonts w:ascii="Times New Roman" w:hAnsi="Times New Roman"/>
                <w:noProof/>
                <w:szCs w:val="24"/>
              </w:rPr>
              <w:t xml:space="preserve">Декларация за конфиденциалност по чл. 102, ал. 1 от ЗОП - </w:t>
            </w:r>
            <w:r w:rsidRPr="00417567">
              <w:rPr>
                <w:rFonts w:ascii="Times New Roman" w:hAnsi="Times New Roman"/>
                <w:i/>
                <w:noProof/>
                <w:szCs w:val="24"/>
              </w:rPr>
              <w:t xml:space="preserve">Образец № </w:t>
            </w:r>
            <w:r w:rsidR="005549BD">
              <w:rPr>
                <w:rFonts w:ascii="Times New Roman" w:hAnsi="Times New Roman"/>
                <w:i/>
                <w:noProof/>
                <w:szCs w:val="24"/>
              </w:rPr>
              <w:t>3</w:t>
            </w:r>
            <w:r w:rsidRPr="00417567">
              <w:rPr>
                <w:rFonts w:ascii="Times New Roman" w:hAnsi="Times New Roman"/>
                <w:i/>
                <w:noProof/>
                <w:szCs w:val="24"/>
              </w:rPr>
              <w:t xml:space="preserve"> (оригинал) –</w:t>
            </w:r>
            <w:r w:rsidRPr="00417567">
              <w:rPr>
                <w:rFonts w:ascii="Times New Roman" w:hAnsi="Times New Roman"/>
                <w:b/>
                <w:i/>
                <w:noProof/>
                <w:szCs w:val="24"/>
              </w:rPr>
              <w:t xml:space="preserve"> </w:t>
            </w:r>
            <w:r w:rsidRPr="00417567">
              <w:rPr>
                <w:rFonts w:ascii="Times New Roman" w:hAnsi="Times New Roman"/>
                <w:b/>
                <w:i/>
                <w:noProof/>
                <w:szCs w:val="24"/>
                <w:u w:val="single"/>
              </w:rPr>
              <w:t>по преценка на участника и при наличието на основания за това</w:t>
            </w:r>
          </w:p>
        </w:tc>
        <w:tc>
          <w:tcPr>
            <w:tcW w:w="870" w:type="pct"/>
            <w:tcBorders>
              <w:top w:val="single" w:sz="4" w:space="0" w:color="auto"/>
              <w:left w:val="single" w:sz="4" w:space="0" w:color="auto"/>
              <w:bottom w:val="single" w:sz="4" w:space="0" w:color="auto"/>
              <w:right w:val="single" w:sz="4" w:space="0" w:color="auto"/>
            </w:tcBorders>
            <w:vAlign w:val="center"/>
          </w:tcPr>
          <w:p w14:paraId="6EC83F80" w14:textId="77777777" w:rsidR="00B96275" w:rsidRPr="00417567" w:rsidRDefault="00B96275" w:rsidP="00FD03B1">
            <w:pPr>
              <w:rPr>
                <w:rFonts w:ascii="Times New Roman" w:hAnsi="Times New Roman"/>
                <w:i/>
                <w:noProof/>
                <w:szCs w:val="24"/>
                <w:highlight w:val="yellow"/>
              </w:rPr>
            </w:pPr>
          </w:p>
        </w:tc>
      </w:tr>
      <w:tr w:rsidR="00B96275" w:rsidRPr="00417567" w14:paraId="7278300F" w14:textId="77777777" w:rsidTr="00510B77">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18EE6CE2" w14:textId="77777777" w:rsidR="00B96275" w:rsidRPr="004F1BDD" w:rsidRDefault="00B96275" w:rsidP="00FD03B1">
            <w:pPr>
              <w:numPr>
                <w:ilvl w:val="0"/>
                <w:numId w:val="6"/>
              </w:numPr>
              <w:ind w:left="0" w:firstLine="0"/>
              <w:rPr>
                <w:rFonts w:ascii="Times New Roman" w:hAnsi="Times New Roman"/>
                <w:bCs/>
                <w:i/>
                <w:noProof/>
                <w:szCs w:val="24"/>
              </w:rPr>
            </w:pPr>
          </w:p>
        </w:tc>
        <w:tc>
          <w:tcPr>
            <w:tcW w:w="3588" w:type="pct"/>
            <w:tcBorders>
              <w:top w:val="single" w:sz="4" w:space="0" w:color="auto"/>
              <w:left w:val="single" w:sz="4" w:space="0" w:color="auto"/>
              <w:bottom w:val="single" w:sz="4" w:space="0" w:color="auto"/>
              <w:right w:val="single" w:sz="4" w:space="0" w:color="auto"/>
            </w:tcBorders>
            <w:vAlign w:val="center"/>
            <w:hideMark/>
          </w:tcPr>
          <w:p w14:paraId="0DD3C9B0" w14:textId="0606E7C8" w:rsidR="00B96275" w:rsidRPr="00417567" w:rsidRDefault="00B96275">
            <w:pPr>
              <w:rPr>
                <w:rFonts w:ascii="Times New Roman" w:hAnsi="Times New Roman"/>
                <w:noProof/>
                <w:szCs w:val="24"/>
              </w:rPr>
            </w:pPr>
            <w:r w:rsidRPr="00417567">
              <w:rPr>
                <w:rFonts w:ascii="Times New Roman" w:hAnsi="Times New Roman"/>
                <w:noProof/>
                <w:szCs w:val="24"/>
              </w:rPr>
              <w:t xml:space="preserve">Техническо предложение </w:t>
            </w:r>
            <w:r w:rsidR="00252032">
              <w:rPr>
                <w:rFonts w:ascii="Times New Roman" w:hAnsi="Times New Roman"/>
                <w:noProof/>
                <w:szCs w:val="24"/>
              </w:rPr>
              <w:t>за всяка обособена позиция</w:t>
            </w:r>
            <w:r w:rsidR="001C672F">
              <w:rPr>
                <w:rFonts w:ascii="Times New Roman" w:hAnsi="Times New Roman"/>
                <w:noProof/>
                <w:szCs w:val="24"/>
              </w:rPr>
              <w:t xml:space="preserve"> поотделно </w:t>
            </w:r>
            <w:r w:rsidRPr="00417567">
              <w:rPr>
                <w:rFonts w:ascii="Times New Roman" w:hAnsi="Times New Roman"/>
                <w:noProof/>
                <w:szCs w:val="24"/>
              </w:rPr>
              <w:t xml:space="preserve">– </w:t>
            </w:r>
            <w:r w:rsidRPr="00417567">
              <w:rPr>
                <w:rFonts w:ascii="Times New Roman" w:hAnsi="Times New Roman"/>
                <w:i/>
                <w:noProof/>
                <w:szCs w:val="24"/>
              </w:rPr>
              <w:t xml:space="preserve">Образец № </w:t>
            </w:r>
            <w:r w:rsidR="005549BD">
              <w:rPr>
                <w:rFonts w:ascii="Times New Roman" w:hAnsi="Times New Roman"/>
                <w:i/>
                <w:noProof/>
                <w:szCs w:val="24"/>
              </w:rPr>
              <w:t>4</w:t>
            </w:r>
            <w:r w:rsidRPr="00417567">
              <w:rPr>
                <w:rFonts w:ascii="Times New Roman" w:hAnsi="Times New Roman"/>
                <w:i/>
                <w:noProof/>
                <w:szCs w:val="24"/>
              </w:rPr>
              <w:t xml:space="preserve"> (оригинал)</w:t>
            </w:r>
            <w:r w:rsidR="00E305B2">
              <w:rPr>
                <w:rFonts w:ascii="Times New Roman" w:hAnsi="Times New Roman"/>
                <w:i/>
                <w:noProof/>
                <w:szCs w:val="24"/>
              </w:rPr>
              <w:t xml:space="preserve"> </w:t>
            </w:r>
            <w:r w:rsidR="005549BD">
              <w:rPr>
                <w:rFonts w:ascii="Times New Roman" w:hAnsi="Times New Roman"/>
                <w:i/>
                <w:noProof/>
                <w:szCs w:val="24"/>
              </w:rPr>
              <w:t>и попълнено</w:t>
            </w:r>
            <w:r w:rsidR="00E305B2">
              <w:rPr>
                <w:rFonts w:ascii="Times New Roman" w:hAnsi="Times New Roman"/>
                <w:i/>
                <w:noProof/>
                <w:szCs w:val="24"/>
              </w:rPr>
              <w:t>, подписано и подпечатано</w:t>
            </w:r>
            <w:r w:rsidR="005549BD">
              <w:rPr>
                <w:rFonts w:ascii="Times New Roman" w:hAnsi="Times New Roman"/>
                <w:i/>
                <w:noProof/>
                <w:szCs w:val="24"/>
              </w:rPr>
              <w:t xml:space="preserve"> </w:t>
            </w:r>
            <w:r w:rsidR="00274867">
              <w:rPr>
                <w:rFonts w:ascii="Times New Roman" w:hAnsi="Times New Roman"/>
                <w:i/>
                <w:noProof/>
                <w:szCs w:val="24"/>
              </w:rPr>
              <w:t>Приложение “А”</w:t>
            </w:r>
            <w:r w:rsidRPr="00417567">
              <w:rPr>
                <w:rFonts w:ascii="Times New Roman" w:hAnsi="Times New Roman"/>
                <w:i/>
                <w:noProof/>
                <w:szCs w:val="24"/>
              </w:rPr>
              <w:t>;</w:t>
            </w:r>
          </w:p>
        </w:tc>
        <w:tc>
          <w:tcPr>
            <w:tcW w:w="870" w:type="pct"/>
            <w:tcBorders>
              <w:top w:val="single" w:sz="4" w:space="0" w:color="auto"/>
              <w:left w:val="single" w:sz="4" w:space="0" w:color="auto"/>
              <w:bottom w:val="single" w:sz="4" w:space="0" w:color="auto"/>
              <w:right w:val="single" w:sz="4" w:space="0" w:color="auto"/>
            </w:tcBorders>
            <w:vAlign w:val="center"/>
          </w:tcPr>
          <w:p w14:paraId="10ED162B" w14:textId="77777777" w:rsidR="00B96275" w:rsidRPr="00417567" w:rsidRDefault="00B96275" w:rsidP="00FD03B1">
            <w:pPr>
              <w:rPr>
                <w:rFonts w:ascii="Times New Roman" w:hAnsi="Times New Roman"/>
                <w:i/>
                <w:noProof/>
                <w:szCs w:val="24"/>
                <w:highlight w:val="yellow"/>
              </w:rPr>
            </w:pPr>
          </w:p>
        </w:tc>
      </w:tr>
      <w:tr w:rsidR="00B96275" w:rsidRPr="00417567" w14:paraId="1B1FF9D6" w14:textId="77777777" w:rsidTr="00510B77">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7D89162" w14:textId="77777777" w:rsidR="00B96275" w:rsidRPr="004F1BDD" w:rsidRDefault="00B96275" w:rsidP="00FD03B1">
            <w:pPr>
              <w:numPr>
                <w:ilvl w:val="0"/>
                <w:numId w:val="6"/>
              </w:numPr>
              <w:ind w:left="0" w:firstLine="0"/>
              <w:rPr>
                <w:rFonts w:ascii="Times New Roman" w:hAnsi="Times New Roman"/>
                <w:bCs/>
                <w:i/>
                <w:noProof/>
                <w:szCs w:val="24"/>
              </w:rPr>
            </w:pPr>
          </w:p>
        </w:tc>
        <w:tc>
          <w:tcPr>
            <w:tcW w:w="3588" w:type="pct"/>
            <w:tcBorders>
              <w:top w:val="single" w:sz="4" w:space="0" w:color="auto"/>
              <w:left w:val="single" w:sz="4" w:space="0" w:color="auto"/>
              <w:bottom w:val="single" w:sz="4" w:space="0" w:color="auto"/>
              <w:right w:val="single" w:sz="4" w:space="0" w:color="auto"/>
            </w:tcBorders>
            <w:vAlign w:val="center"/>
            <w:hideMark/>
          </w:tcPr>
          <w:p w14:paraId="1A4E1FAA" w14:textId="367C5575" w:rsidR="00B96275" w:rsidRPr="00417567" w:rsidRDefault="00B96275">
            <w:pPr>
              <w:jc w:val="both"/>
              <w:rPr>
                <w:rFonts w:ascii="Times New Roman" w:hAnsi="Times New Roman"/>
                <w:noProof/>
                <w:szCs w:val="24"/>
              </w:rPr>
            </w:pPr>
            <w:r w:rsidRPr="00417567">
              <w:rPr>
                <w:rFonts w:ascii="Times New Roman" w:hAnsi="Times New Roman"/>
                <w:noProof/>
                <w:szCs w:val="24"/>
              </w:rPr>
              <w:t>Ценово предложение</w:t>
            </w:r>
            <w:r w:rsidR="00252032">
              <w:rPr>
                <w:rFonts w:ascii="Times New Roman" w:hAnsi="Times New Roman"/>
                <w:noProof/>
                <w:szCs w:val="24"/>
              </w:rPr>
              <w:t xml:space="preserve"> за всяка обособена позиция</w:t>
            </w:r>
            <w:r w:rsidRPr="00417567">
              <w:rPr>
                <w:rFonts w:ascii="Times New Roman" w:hAnsi="Times New Roman"/>
                <w:i/>
                <w:noProof/>
                <w:szCs w:val="24"/>
              </w:rPr>
              <w:t xml:space="preserve"> </w:t>
            </w:r>
            <w:r w:rsidRPr="00417567">
              <w:rPr>
                <w:rFonts w:ascii="Times New Roman" w:hAnsi="Times New Roman"/>
                <w:noProof/>
                <w:szCs w:val="24"/>
              </w:rPr>
              <w:t xml:space="preserve"> </w:t>
            </w:r>
            <w:r w:rsidRPr="00417567">
              <w:rPr>
                <w:rFonts w:ascii="Times New Roman" w:hAnsi="Times New Roman"/>
                <w:i/>
                <w:noProof/>
                <w:szCs w:val="24"/>
              </w:rPr>
              <w:t xml:space="preserve">- Образец № </w:t>
            </w:r>
            <w:r w:rsidR="005549BD">
              <w:rPr>
                <w:rFonts w:ascii="Times New Roman" w:hAnsi="Times New Roman"/>
                <w:i/>
                <w:noProof/>
                <w:szCs w:val="24"/>
              </w:rPr>
              <w:t>5</w:t>
            </w:r>
            <w:r w:rsidRPr="00417567">
              <w:rPr>
                <w:rFonts w:ascii="Times New Roman" w:hAnsi="Times New Roman"/>
                <w:i/>
                <w:noProof/>
                <w:szCs w:val="24"/>
              </w:rPr>
              <w:t xml:space="preserve"> (оригинал)</w:t>
            </w:r>
            <w:r w:rsidR="005549BD">
              <w:rPr>
                <w:rFonts w:ascii="Times New Roman" w:hAnsi="Times New Roman"/>
                <w:i/>
                <w:noProof/>
                <w:szCs w:val="24"/>
              </w:rPr>
              <w:t xml:space="preserve"> и попълнено</w:t>
            </w:r>
            <w:r w:rsidR="00E305B2">
              <w:rPr>
                <w:rFonts w:ascii="Times New Roman" w:hAnsi="Times New Roman"/>
                <w:i/>
                <w:noProof/>
                <w:szCs w:val="24"/>
              </w:rPr>
              <w:t>, подписано и подпечатано</w:t>
            </w:r>
            <w:r w:rsidR="005549BD">
              <w:rPr>
                <w:rFonts w:ascii="Times New Roman" w:hAnsi="Times New Roman"/>
                <w:i/>
                <w:noProof/>
                <w:szCs w:val="24"/>
              </w:rPr>
              <w:t xml:space="preserve"> приложение </w:t>
            </w:r>
            <w:r w:rsidR="00274867">
              <w:rPr>
                <w:rFonts w:ascii="Times New Roman" w:hAnsi="Times New Roman"/>
                <w:i/>
                <w:noProof/>
                <w:szCs w:val="24"/>
              </w:rPr>
              <w:t>„</w:t>
            </w:r>
            <w:r w:rsidR="005549BD">
              <w:rPr>
                <w:rFonts w:ascii="Times New Roman" w:hAnsi="Times New Roman"/>
                <w:i/>
                <w:noProof/>
                <w:szCs w:val="24"/>
              </w:rPr>
              <w:t>Б</w:t>
            </w:r>
            <w:r w:rsidR="00274867">
              <w:rPr>
                <w:rFonts w:ascii="Times New Roman" w:hAnsi="Times New Roman"/>
                <w:i/>
                <w:noProof/>
                <w:szCs w:val="24"/>
              </w:rPr>
              <w:t>“</w:t>
            </w:r>
          </w:p>
        </w:tc>
        <w:tc>
          <w:tcPr>
            <w:tcW w:w="870" w:type="pct"/>
            <w:tcBorders>
              <w:top w:val="single" w:sz="4" w:space="0" w:color="auto"/>
              <w:left w:val="single" w:sz="4" w:space="0" w:color="auto"/>
              <w:bottom w:val="single" w:sz="4" w:space="0" w:color="auto"/>
              <w:right w:val="single" w:sz="4" w:space="0" w:color="auto"/>
            </w:tcBorders>
            <w:vAlign w:val="center"/>
          </w:tcPr>
          <w:p w14:paraId="4221860A" w14:textId="77777777" w:rsidR="00B96275" w:rsidRPr="00417567" w:rsidRDefault="00B96275" w:rsidP="00FD03B1">
            <w:pPr>
              <w:rPr>
                <w:rFonts w:ascii="Times New Roman" w:hAnsi="Times New Roman"/>
                <w:noProof/>
                <w:szCs w:val="24"/>
                <w:highlight w:val="yellow"/>
              </w:rPr>
            </w:pPr>
          </w:p>
        </w:tc>
      </w:tr>
    </w:tbl>
    <w:p w14:paraId="34C0562B" w14:textId="77777777" w:rsidR="00B96275" w:rsidRPr="004F1BDD" w:rsidRDefault="00B96275" w:rsidP="00FD03B1">
      <w:pPr>
        <w:jc w:val="both"/>
        <w:rPr>
          <w:rFonts w:ascii="Times New Roman" w:hAnsi="Times New Roman"/>
          <w:noProof/>
          <w:szCs w:val="24"/>
          <w:highlight w:val="yellow"/>
        </w:rPr>
      </w:pPr>
    </w:p>
    <w:p w14:paraId="034AC12A" w14:textId="2C26A422" w:rsidR="007204B8" w:rsidRPr="00417567" w:rsidRDefault="00753ABD" w:rsidP="00FD03B1">
      <w:pPr>
        <w:jc w:val="both"/>
        <w:rPr>
          <w:rFonts w:ascii="Times New Roman" w:hAnsi="Times New Roman"/>
          <w:noProof/>
          <w:szCs w:val="24"/>
        </w:rPr>
      </w:pPr>
      <w:r w:rsidRPr="00417567">
        <w:rPr>
          <w:rFonts w:ascii="Times New Roman" w:hAnsi="Times New Roman"/>
          <w:noProof/>
          <w:szCs w:val="24"/>
        </w:rPr>
        <w:t>Дата ………….2018</w:t>
      </w:r>
      <w:r w:rsidR="00B96275" w:rsidRPr="00417567">
        <w:rPr>
          <w:rFonts w:ascii="Times New Roman" w:hAnsi="Times New Roman"/>
          <w:noProof/>
          <w:szCs w:val="24"/>
        </w:rPr>
        <w:t xml:space="preserve"> година</w:t>
      </w:r>
      <w:r w:rsidR="00B96275" w:rsidRPr="00417567">
        <w:rPr>
          <w:rFonts w:ascii="Times New Roman" w:hAnsi="Times New Roman"/>
          <w:noProof/>
          <w:szCs w:val="24"/>
        </w:rPr>
        <w:tab/>
      </w:r>
      <w:r w:rsidR="00B96275" w:rsidRPr="00417567">
        <w:rPr>
          <w:rFonts w:ascii="Times New Roman" w:hAnsi="Times New Roman"/>
          <w:noProof/>
          <w:szCs w:val="24"/>
        </w:rPr>
        <w:tab/>
        <w:t xml:space="preserve">                      Подпис,     </w:t>
      </w:r>
    </w:p>
    <w:p w14:paraId="51B677C7" w14:textId="65E119EF" w:rsidR="00B96275" w:rsidRPr="00417567" w:rsidRDefault="00B96275" w:rsidP="00FD03B1">
      <w:pPr>
        <w:jc w:val="both"/>
        <w:rPr>
          <w:rFonts w:ascii="Times New Roman" w:hAnsi="Times New Roman"/>
          <w:noProof/>
          <w:szCs w:val="24"/>
        </w:rPr>
      </w:pPr>
      <w:r w:rsidRPr="00417567">
        <w:rPr>
          <w:rFonts w:ascii="Times New Roman" w:hAnsi="Times New Roman"/>
          <w:noProof/>
          <w:szCs w:val="24"/>
        </w:rPr>
        <w:t xml:space="preserve">             </w:t>
      </w:r>
    </w:p>
    <w:p w14:paraId="601DE40F" w14:textId="5C71989B" w:rsidR="00B96275" w:rsidRPr="00417567" w:rsidRDefault="00B96275" w:rsidP="00FD03B1">
      <w:pPr>
        <w:jc w:val="both"/>
        <w:rPr>
          <w:rFonts w:ascii="Times New Roman" w:hAnsi="Times New Roman"/>
          <w:noProof/>
          <w:szCs w:val="24"/>
        </w:rPr>
      </w:pPr>
      <w:r w:rsidRPr="00417567">
        <w:rPr>
          <w:rFonts w:ascii="Times New Roman" w:hAnsi="Times New Roman"/>
          <w:noProof/>
          <w:szCs w:val="24"/>
        </w:rPr>
        <w:t xml:space="preserve">                                                                                  </w:t>
      </w:r>
      <w:r w:rsidRPr="00417567">
        <w:rPr>
          <w:rFonts w:ascii="Times New Roman" w:hAnsi="Times New Roman"/>
          <w:noProof/>
          <w:szCs w:val="24"/>
          <w:vertAlign w:val="superscript"/>
        </w:rPr>
        <w:t>Представляващ/и по регистрация или упълномощено лице</w:t>
      </w:r>
    </w:p>
    <w:p w14:paraId="75C2FA53" w14:textId="77777777" w:rsidR="00B96275" w:rsidRPr="00417567" w:rsidRDefault="00B96275" w:rsidP="00FD03B1">
      <w:pPr>
        <w:jc w:val="right"/>
        <w:rPr>
          <w:rFonts w:ascii="Times New Roman" w:hAnsi="Times New Roman"/>
          <w:noProof/>
          <w:szCs w:val="24"/>
        </w:rPr>
      </w:pPr>
    </w:p>
    <w:p w14:paraId="252276F4" w14:textId="4B4FB159" w:rsidR="00B96275" w:rsidRPr="00417567" w:rsidRDefault="00B96275" w:rsidP="00FD03B1">
      <w:pPr>
        <w:jc w:val="both"/>
        <w:rPr>
          <w:rFonts w:ascii="Times New Roman" w:hAnsi="Times New Roman"/>
          <w:noProof/>
          <w:szCs w:val="24"/>
        </w:rPr>
      </w:pPr>
      <w:r w:rsidRPr="00417567">
        <w:rPr>
          <w:rFonts w:ascii="Times New Roman" w:hAnsi="Times New Roman"/>
          <w:noProof/>
          <w:szCs w:val="24"/>
        </w:rPr>
        <w:t xml:space="preserve">                                          </w:t>
      </w:r>
      <w:r w:rsidR="007204B8" w:rsidRPr="00417567">
        <w:rPr>
          <w:rFonts w:ascii="Times New Roman" w:hAnsi="Times New Roman"/>
          <w:noProof/>
          <w:szCs w:val="24"/>
        </w:rPr>
        <w:t xml:space="preserve">                                        </w:t>
      </w:r>
      <w:r w:rsidRPr="00417567">
        <w:rPr>
          <w:rFonts w:ascii="Times New Roman" w:hAnsi="Times New Roman"/>
          <w:noProof/>
          <w:szCs w:val="24"/>
        </w:rPr>
        <w:t xml:space="preserve">Име и Фамилия_____________________ </w:t>
      </w:r>
    </w:p>
    <w:p w14:paraId="363A3154" w14:textId="0E1C65D7" w:rsidR="00B96275" w:rsidRPr="00417567" w:rsidRDefault="00B96275" w:rsidP="00FD03B1">
      <w:pPr>
        <w:jc w:val="center"/>
        <w:rPr>
          <w:rFonts w:ascii="Times New Roman" w:eastAsia="Calibri" w:hAnsi="Times New Roman"/>
          <w:b/>
          <w:szCs w:val="24"/>
        </w:rPr>
      </w:pPr>
      <w:r w:rsidRPr="00417567">
        <w:rPr>
          <w:rFonts w:ascii="Times New Roman" w:eastAsia="Calibri" w:hAnsi="Times New Roman"/>
          <w:b/>
          <w:szCs w:val="24"/>
        </w:rPr>
        <w:br w:type="page"/>
      </w:r>
      <w:r w:rsidRPr="00417567">
        <w:rPr>
          <w:rFonts w:ascii="Times New Roman" w:eastAsia="Calibri" w:hAnsi="Times New Roman"/>
          <w:b/>
          <w:szCs w:val="24"/>
        </w:rPr>
        <w:lastRenderedPageBreak/>
        <w:t xml:space="preserve">                                                                                                                              Образец № </w:t>
      </w:r>
      <w:r w:rsidR="005549BD">
        <w:rPr>
          <w:rFonts w:ascii="Times New Roman" w:eastAsia="Calibri" w:hAnsi="Times New Roman"/>
          <w:b/>
          <w:szCs w:val="24"/>
        </w:rPr>
        <w:t>3</w:t>
      </w:r>
    </w:p>
    <w:p w14:paraId="5626AECA" w14:textId="77777777" w:rsidR="009A2C11" w:rsidRPr="00417567" w:rsidRDefault="009A2C11" w:rsidP="00FD03B1">
      <w:pPr>
        <w:jc w:val="center"/>
        <w:rPr>
          <w:rFonts w:ascii="Times New Roman" w:hAnsi="Times New Roman"/>
          <w:b/>
          <w:szCs w:val="24"/>
        </w:rPr>
      </w:pPr>
    </w:p>
    <w:p w14:paraId="7C1D99EB" w14:textId="77777777" w:rsidR="00B96275" w:rsidRPr="00417567" w:rsidRDefault="00B96275" w:rsidP="00FD03B1">
      <w:pPr>
        <w:jc w:val="center"/>
        <w:rPr>
          <w:rFonts w:ascii="Times New Roman" w:hAnsi="Times New Roman"/>
          <w:b/>
          <w:szCs w:val="24"/>
        </w:rPr>
      </w:pPr>
      <w:r w:rsidRPr="00417567">
        <w:rPr>
          <w:rFonts w:ascii="Times New Roman" w:hAnsi="Times New Roman"/>
          <w:b/>
          <w:szCs w:val="24"/>
        </w:rPr>
        <w:t>ДЕКЛАРАЦИЯ</w:t>
      </w:r>
    </w:p>
    <w:p w14:paraId="16A6D378" w14:textId="77777777" w:rsidR="00B96275" w:rsidRPr="00417567" w:rsidRDefault="00B96275" w:rsidP="00FD03B1">
      <w:pPr>
        <w:jc w:val="center"/>
        <w:rPr>
          <w:rFonts w:ascii="Times New Roman" w:hAnsi="Times New Roman"/>
          <w:b/>
          <w:szCs w:val="24"/>
        </w:rPr>
      </w:pPr>
      <w:r w:rsidRPr="00417567">
        <w:rPr>
          <w:rFonts w:ascii="Times New Roman" w:hAnsi="Times New Roman"/>
          <w:b/>
          <w:szCs w:val="24"/>
        </w:rPr>
        <w:t xml:space="preserve">за </w:t>
      </w:r>
      <w:bookmarkStart w:id="3" w:name="OLE_LINK20"/>
      <w:bookmarkStart w:id="4" w:name="OLE_LINK19"/>
      <w:bookmarkStart w:id="5" w:name="OLE_LINK18"/>
      <w:bookmarkStart w:id="6" w:name="OLE_LINK17"/>
      <w:r w:rsidRPr="00417567">
        <w:rPr>
          <w:rFonts w:ascii="Times New Roman" w:hAnsi="Times New Roman"/>
          <w:b/>
          <w:szCs w:val="24"/>
        </w:rPr>
        <w:t xml:space="preserve">конфиденциалност </w:t>
      </w:r>
      <w:bookmarkEnd w:id="3"/>
      <w:bookmarkEnd w:id="4"/>
      <w:bookmarkEnd w:id="5"/>
      <w:bookmarkEnd w:id="6"/>
      <w:r w:rsidRPr="00417567">
        <w:rPr>
          <w:rFonts w:ascii="Times New Roman" w:hAnsi="Times New Roman"/>
          <w:b/>
          <w:szCs w:val="24"/>
        </w:rPr>
        <w:t>по чл.102, ал.1 от ЗОП</w:t>
      </w:r>
    </w:p>
    <w:p w14:paraId="190B6941" w14:textId="77777777" w:rsidR="00B96275" w:rsidRPr="00417567" w:rsidRDefault="00B96275" w:rsidP="00FD03B1">
      <w:pPr>
        <w:rPr>
          <w:rFonts w:ascii="Times New Roman" w:hAnsi="Times New Roman"/>
          <w:szCs w:val="24"/>
        </w:rPr>
      </w:pPr>
    </w:p>
    <w:p w14:paraId="65D1A11A" w14:textId="77777777" w:rsidR="00B96275" w:rsidRPr="00417567" w:rsidRDefault="00B96275" w:rsidP="00FD03B1">
      <w:pPr>
        <w:rPr>
          <w:rFonts w:ascii="Times New Roman" w:hAnsi="Times New Roman"/>
          <w:i/>
          <w:szCs w:val="24"/>
        </w:rPr>
      </w:pPr>
    </w:p>
    <w:p w14:paraId="361E4F04" w14:textId="77777777" w:rsidR="00B96275" w:rsidRPr="00417567" w:rsidRDefault="00B96275" w:rsidP="00FD03B1">
      <w:pPr>
        <w:rPr>
          <w:rFonts w:ascii="Times New Roman" w:hAnsi="Times New Roman"/>
          <w:szCs w:val="24"/>
          <w:u w:val="single"/>
        </w:rPr>
      </w:pPr>
      <w:r w:rsidRPr="00417567">
        <w:rPr>
          <w:rFonts w:ascii="Times New Roman" w:hAnsi="Times New Roman"/>
          <w:szCs w:val="24"/>
        </w:rPr>
        <w:t>Долуподписаният/-ата ____________________________, с л.к. № _______, издадена на _____________</w:t>
      </w:r>
    </w:p>
    <w:p w14:paraId="43CA2DDC" w14:textId="77777777" w:rsidR="00B96275" w:rsidRPr="00417567" w:rsidRDefault="00B96275" w:rsidP="00FD03B1">
      <w:pPr>
        <w:ind w:right="3967"/>
        <w:rPr>
          <w:rFonts w:ascii="Times New Roman" w:hAnsi="Times New Roman"/>
          <w:i/>
          <w:szCs w:val="24"/>
        </w:rPr>
      </w:pPr>
      <w:r w:rsidRPr="00417567">
        <w:rPr>
          <w:rFonts w:ascii="Times New Roman" w:hAnsi="Times New Roman"/>
          <w:i/>
          <w:szCs w:val="24"/>
        </w:rPr>
        <w:t xml:space="preserve">     (собствено, бащино фамилно име)</w:t>
      </w:r>
    </w:p>
    <w:p w14:paraId="3E4E2FDB" w14:textId="77777777" w:rsidR="00B96275" w:rsidRPr="00417567" w:rsidRDefault="00B96275" w:rsidP="00FD03B1">
      <w:pPr>
        <w:jc w:val="both"/>
        <w:rPr>
          <w:rFonts w:ascii="Times New Roman" w:hAnsi="Times New Roman"/>
          <w:szCs w:val="24"/>
        </w:rPr>
      </w:pPr>
      <w:r w:rsidRPr="00417567">
        <w:rPr>
          <w:rFonts w:ascii="Times New Roman" w:hAnsi="Times New Roman"/>
          <w:szCs w:val="24"/>
        </w:rPr>
        <w:t xml:space="preserve">от МВР гр._________, с постоянен адрес:____________________________, в качеството си на ____________ </w:t>
      </w:r>
      <w:r w:rsidRPr="00417567">
        <w:rPr>
          <w:rFonts w:ascii="Times New Roman" w:hAnsi="Times New Roman"/>
          <w:i/>
          <w:szCs w:val="24"/>
        </w:rPr>
        <w:t xml:space="preserve">(длъжност) </w:t>
      </w:r>
      <w:r w:rsidRPr="00417567">
        <w:rPr>
          <w:rFonts w:ascii="Times New Roman" w:hAnsi="Times New Roman"/>
          <w:szCs w:val="24"/>
        </w:rPr>
        <w:t xml:space="preserve">на ___________________ </w:t>
      </w:r>
      <w:r w:rsidRPr="00417567">
        <w:rPr>
          <w:rFonts w:ascii="Times New Roman" w:hAnsi="Times New Roman"/>
          <w:i/>
          <w:szCs w:val="24"/>
        </w:rPr>
        <w:t xml:space="preserve">(наименование на участника) </w:t>
      </w:r>
      <w:r w:rsidRPr="00417567">
        <w:rPr>
          <w:rFonts w:ascii="Times New Roman" w:hAnsi="Times New Roman"/>
          <w:szCs w:val="24"/>
        </w:rPr>
        <w:t>със седалище и адрес на управление гр.______________, вписано в Търговския регистър с ЕИК ________________, тел.: ________, факс: ________, e-mail: ________ и адрес за кореспонденция:  _____________;</w:t>
      </w:r>
    </w:p>
    <w:p w14:paraId="588EC3B7" w14:textId="77777777" w:rsidR="00B96275" w:rsidRPr="00417567" w:rsidRDefault="00B96275" w:rsidP="00FD03B1">
      <w:pPr>
        <w:rPr>
          <w:rFonts w:ascii="Times New Roman" w:hAnsi="Times New Roman"/>
          <w:szCs w:val="24"/>
        </w:rPr>
      </w:pPr>
    </w:p>
    <w:p w14:paraId="77F7378B" w14:textId="77777777" w:rsidR="00B96275" w:rsidRPr="00417567" w:rsidRDefault="00B96275" w:rsidP="00FD03B1">
      <w:pPr>
        <w:rPr>
          <w:rFonts w:ascii="Times New Roman" w:hAnsi="Times New Roman"/>
          <w:szCs w:val="24"/>
        </w:rPr>
      </w:pPr>
    </w:p>
    <w:p w14:paraId="621AB732" w14:textId="77777777" w:rsidR="00B96275" w:rsidRPr="00417567" w:rsidRDefault="00B96275" w:rsidP="00FD03B1">
      <w:pPr>
        <w:jc w:val="center"/>
        <w:rPr>
          <w:rFonts w:ascii="Times New Roman" w:hAnsi="Times New Roman"/>
          <w:b/>
          <w:szCs w:val="24"/>
        </w:rPr>
      </w:pPr>
      <w:r w:rsidRPr="00417567">
        <w:rPr>
          <w:rFonts w:ascii="Times New Roman" w:hAnsi="Times New Roman"/>
          <w:b/>
          <w:szCs w:val="24"/>
        </w:rPr>
        <w:t>ДЕКЛАРИРАМ, ЧЕ:</w:t>
      </w:r>
    </w:p>
    <w:p w14:paraId="35F2E1FD" w14:textId="77777777" w:rsidR="00B96275" w:rsidRPr="00417567" w:rsidRDefault="00B96275" w:rsidP="00FD03B1">
      <w:pPr>
        <w:ind w:right="282"/>
        <w:jc w:val="both"/>
        <w:rPr>
          <w:rFonts w:ascii="Times New Roman" w:hAnsi="Times New Roman"/>
          <w:szCs w:val="24"/>
        </w:rPr>
      </w:pPr>
    </w:p>
    <w:p w14:paraId="41D4852C" w14:textId="59C4D777" w:rsidR="00B96275" w:rsidRPr="00417567" w:rsidRDefault="00B96275" w:rsidP="00FD03B1">
      <w:pPr>
        <w:jc w:val="both"/>
        <w:rPr>
          <w:rFonts w:ascii="Times New Roman" w:hAnsi="Times New Roman"/>
          <w:szCs w:val="24"/>
        </w:rPr>
      </w:pPr>
      <w:r w:rsidRPr="00417567">
        <w:rPr>
          <w:rFonts w:ascii="Times New Roman" w:hAnsi="Times New Roman"/>
          <w:szCs w:val="24"/>
        </w:rPr>
        <w:t xml:space="preserve">Във връзка с участието ни в процедурата за възлагане на обществена поръчка чрез </w:t>
      </w:r>
      <w:r w:rsidR="00980254" w:rsidRPr="00417567">
        <w:rPr>
          <w:rFonts w:ascii="Times New Roman" w:hAnsi="Times New Roman"/>
          <w:szCs w:val="24"/>
        </w:rPr>
        <w:t>публично състезание</w:t>
      </w:r>
      <w:r w:rsidRPr="00417567">
        <w:rPr>
          <w:rFonts w:ascii="Times New Roman" w:hAnsi="Times New Roman"/>
          <w:szCs w:val="24"/>
        </w:rPr>
        <w:t xml:space="preserve"> с предмет: „</w:t>
      </w:r>
      <w:r w:rsidR="00C223FD" w:rsidRPr="00417567">
        <w:rPr>
          <w:rFonts w:ascii="Times New Roman" w:hAnsi="Times New Roman"/>
          <w:szCs w:val="24"/>
        </w:rPr>
        <w:t>………………………..</w:t>
      </w:r>
      <w:r w:rsidRPr="00417567">
        <w:rPr>
          <w:rFonts w:ascii="Times New Roman" w:hAnsi="Times New Roman"/>
          <w:szCs w:val="24"/>
        </w:rPr>
        <w:t xml:space="preserve">“ </w:t>
      </w:r>
    </w:p>
    <w:p w14:paraId="2235CB2D" w14:textId="77777777" w:rsidR="00B96275" w:rsidRPr="00417567" w:rsidRDefault="00B96275" w:rsidP="00FD03B1">
      <w:pPr>
        <w:numPr>
          <w:ilvl w:val="0"/>
          <w:numId w:val="2"/>
        </w:numPr>
        <w:ind w:left="0" w:firstLine="0"/>
        <w:jc w:val="both"/>
        <w:rPr>
          <w:rFonts w:ascii="Times New Roman" w:hAnsi="Times New Roman"/>
          <w:szCs w:val="24"/>
        </w:rPr>
      </w:pPr>
      <w:r w:rsidRPr="00417567">
        <w:rPr>
          <w:rFonts w:ascii="Times New Roman" w:hAnsi="Times New Roman"/>
          <w:szCs w:val="24"/>
        </w:rPr>
        <w:t xml:space="preserve">Информацията, съдържаща се в _______________________________ </w:t>
      </w:r>
      <w:r w:rsidRPr="00417567">
        <w:rPr>
          <w:rFonts w:ascii="Times New Roman" w:hAnsi="Times New Roman"/>
          <w:i/>
          <w:szCs w:val="24"/>
        </w:rPr>
        <w:t>(посочва се конкретната част/части)</w:t>
      </w:r>
      <w:r w:rsidRPr="00417567">
        <w:rPr>
          <w:rFonts w:ascii="Times New Roman" w:hAnsi="Times New Roman"/>
          <w:szCs w:val="24"/>
        </w:rPr>
        <w:t xml:space="preserve"> на офертата ни, следва да се счита за конфиденциална, тъй като съдържа търговска тайна.</w:t>
      </w:r>
    </w:p>
    <w:p w14:paraId="04C03B51" w14:textId="77777777" w:rsidR="00B96275" w:rsidRPr="00417567" w:rsidRDefault="00B96275" w:rsidP="00FD03B1">
      <w:pPr>
        <w:numPr>
          <w:ilvl w:val="0"/>
          <w:numId w:val="2"/>
        </w:numPr>
        <w:ind w:left="0" w:firstLine="0"/>
        <w:jc w:val="both"/>
        <w:rPr>
          <w:rFonts w:ascii="Times New Roman" w:hAnsi="Times New Roman"/>
          <w:szCs w:val="24"/>
        </w:rPr>
      </w:pPr>
      <w:r w:rsidRPr="00417567">
        <w:rPr>
          <w:rFonts w:ascii="Times New Roman" w:hAnsi="Times New Roman"/>
          <w:szCs w:val="24"/>
        </w:rPr>
        <w:t>Не бихме желали информацията по т.1 да бъде разкривана от възложителя, освен в предвидените от закона случаи.</w:t>
      </w:r>
    </w:p>
    <w:p w14:paraId="5DB04E38" w14:textId="77777777" w:rsidR="00B96275" w:rsidRPr="00417567" w:rsidRDefault="00B96275" w:rsidP="00FD03B1">
      <w:pPr>
        <w:jc w:val="both"/>
        <w:rPr>
          <w:rFonts w:ascii="Times New Roman" w:hAnsi="Times New Roman"/>
          <w:szCs w:val="24"/>
        </w:rPr>
      </w:pPr>
    </w:p>
    <w:p w14:paraId="4FB5923C" w14:textId="77777777" w:rsidR="00B96275" w:rsidRPr="00417567" w:rsidRDefault="00B96275" w:rsidP="00FD03B1">
      <w:pPr>
        <w:jc w:val="both"/>
        <w:rPr>
          <w:rFonts w:ascii="Times New Roman" w:hAnsi="Times New Roman"/>
          <w:szCs w:val="24"/>
        </w:rPr>
      </w:pPr>
      <w:r w:rsidRPr="00417567">
        <w:rPr>
          <w:rFonts w:ascii="Times New Roman" w:hAnsi="Times New Roman"/>
          <w:szCs w:val="24"/>
        </w:rPr>
        <w:t xml:space="preserve">Известна ми е отговорността по чл.313 от Наказателния кодекс на Република България за неверни данни. </w:t>
      </w:r>
    </w:p>
    <w:p w14:paraId="03B7E41D" w14:textId="77777777" w:rsidR="00B96275" w:rsidRPr="00417567" w:rsidRDefault="00B96275" w:rsidP="00FD03B1">
      <w:pPr>
        <w:jc w:val="both"/>
        <w:rPr>
          <w:rFonts w:ascii="Times New Roman" w:hAnsi="Times New Roman"/>
          <w:szCs w:val="24"/>
          <w:lang w:eastAsia="en-US"/>
        </w:rPr>
      </w:pPr>
    </w:p>
    <w:p w14:paraId="40B6D79F" w14:textId="77777777" w:rsidR="00B96275" w:rsidRPr="00417567" w:rsidRDefault="00B96275" w:rsidP="00FD03B1">
      <w:pPr>
        <w:jc w:val="both"/>
        <w:rPr>
          <w:rFonts w:ascii="Times New Roman" w:hAnsi="Times New Roman"/>
          <w:b/>
          <w:szCs w:val="24"/>
        </w:rPr>
      </w:pPr>
      <w:r w:rsidRPr="00417567">
        <w:rPr>
          <w:rFonts w:ascii="Times New Roman" w:hAnsi="Times New Roman"/>
          <w:b/>
          <w:szCs w:val="24"/>
        </w:rPr>
        <w:t xml:space="preserve">Дата: </w:t>
      </w:r>
      <w:r w:rsidRPr="00417567">
        <w:rPr>
          <w:rFonts w:ascii="Times New Roman" w:hAnsi="Times New Roman"/>
          <w:b/>
          <w:i/>
          <w:szCs w:val="24"/>
        </w:rPr>
        <w:t>д/м/г</w:t>
      </w:r>
      <w:r w:rsidRPr="00417567">
        <w:rPr>
          <w:rFonts w:ascii="Times New Roman" w:hAnsi="Times New Roman"/>
          <w:b/>
          <w:szCs w:val="24"/>
        </w:rPr>
        <w:tab/>
      </w:r>
      <w:r w:rsidRPr="00417567">
        <w:rPr>
          <w:rFonts w:ascii="Times New Roman" w:hAnsi="Times New Roman"/>
          <w:b/>
          <w:szCs w:val="24"/>
        </w:rPr>
        <w:tab/>
      </w:r>
      <w:r w:rsidRPr="00417567">
        <w:rPr>
          <w:rFonts w:ascii="Times New Roman" w:hAnsi="Times New Roman"/>
          <w:b/>
          <w:szCs w:val="24"/>
        </w:rPr>
        <w:tab/>
      </w:r>
      <w:r w:rsidRPr="00417567">
        <w:rPr>
          <w:rFonts w:ascii="Times New Roman" w:hAnsi="Times New Roman"/>
          <w:b/>
          <w:szCs w:val="24"/>
        </w:rPr>
        <w:tab/>
      </w:r>
      <w:r w:rsidRPr="00417567">
        <w:rPr>
          <w:rFonts w:ascii="Times New Roman" w:hAnsi="Times New Roman"/>
          <w:b/>
          <w:szCs w:val="24"/>
        </w:rPr>
        <w:tab/>
      </w:r>
      <w:r w:rsidRPr="00417567">
        <w:rPr>
          <w:rFonts w:ascii="Times New Roman" w:hAnsi="Times New Roman"/>
          <w:b/>
          <w:szCs w:val="24"/>
        </w:rPr>
        <w:tab/>
      </w:r>
      <w:r w:rsidRPr="00417567">
        <w:rPr>
          <w:rFonts w:ascii="Times New Roman" w:hAnsi="Times New Roman"/>
          <w:b/>
          <w:szCs w:val="24"/>
        </w:rPr>
        <w:tab/>
      </w:r>
      <w:r w:rsidRPr="00417567">
        <w:rPr>
          <w:rFonts w:ascii="Times New Roman" w:hAnsi="Times New Roman"/>
          <w:b/>
          <w:szCs w:val="24"/>
        </w:rPr>
        <w:tab/>
        <w:t xml:space="preserve">                                                      Декларатор:                                   </w:t>
      </w:r>
    </w:p>
    <w:p w14:paraId="417AB33F" w14:textId="77777777" w:rsidR="00B96275" w:rsidRPr="00417567" w:rsidRDefault="00B96275" w:rsidP="00FD03B1">
      <w:pPr>
        <w:jc w:val="both"/>
        <w:rPr>
          <w:rFonts w:ascii="Times New Roman" w:hAnsi="Times New Roman"/>
          <w:b/>
          <w:i/>
          <w:szCs w:val="24"/>
        </w:rPr>
      </w:pPr>
      <w:r w:rsidRPr="00417567">
        <w:rPr>
          <w:rFonts w:ascii="Times New Roman" w:hAnsi="Times New Roman"/>
          <w:i/>
          <w:szCs w:val="24"/>
        </w:rPr>
        <w:tab/>
      </w:r>
      <w:r w:rsidRPr="00417567">
        <w:rPr>
          <w:rFonts w:ascii="Times New Roman" w:hAnsi="Times New Roman"/>
          <w:i/>
          <w:szCs w:val="24"/>
        </w:rPr>
        <w:tab/>
      </w:r>
      <w:r w:rsidRPr="00417567">
        <w:rPr>
          <w:rFonts w:ascii="Times New Roman" w:hAnsi="Times New Roman"/>
          <w:b/>
          <w:i/>
          <w:szCs w:val="24"/>
        </w:rPr>
        <w:tab/>
      </w:r>
      <w:r w:rsidRPr="00417567">
        <w:rPr>
          <w:rFonts w:ascii="Times New Roman" w:hAnsi="Times New Roman"/>
          <w:b/>
          <w:i/>
          <w:szCs w:val="24"/>
        </w:rPr>
        <w:tab/>
      </w:r>
      <w:r w:rsidRPr="00417567">
        <w:rPr>
          <w:rFonts w:ascii="Times New Roman" w:hAnsi="Times New Roman"/>
          <w:b/>
          <w:i/>
          <w:szCs w:val="24"/>
        </w:rPr>
        <w:tab/>
      </w:r>
      <w:r w:rsidRPr="00417567">
        <w:rPr>
          <w:rFonts w:ascii="Times New Roman" w:hAnsi="Times New Roman"/>
          <w:b/>
          <w:i/>
          <w:szCs w:val="24"/>
        </w:rPr>
        <w:tab/>
      </w:r>
      <w:r w:rsidRPr="00417567">
        <w:rPr>
          <w:rFonts w:ascii="Times New Roman" w:hAnsi="Times New Roman"/>
          <w:b/>
          <w:i/>
          <w:szCs w:val="24"/>
        </w:rPr>
        <w:tab/>
        <w:t xml:space="preserve">                                                                            ......................................................</w:t>
      </w:r>
    </w:p>
    <w:p w14:paraId="1B3B527A" w14:textId="77777777" w:rsidR="00B96275" w:rsidRPr="00417567" w:rsidRDefault="00B96275" w:rsidP="00FD03B1">
      <w:pPr>
        <w:jc w:val="both"/>
        <w:rPr>
          <w:rFonts w:ascii="Times New Roman" w:hAnsi="Times New Roman"/>
          <w:szCs w:val="24"/>
        </w:rPr>
      </w:pPr>
      <w:r w:rsidRPr="00417567">
        <w:rPr>
          <w:rFonts w:ascii="Times New Roman" w:hAnsi="Times New Roman"/>
          <w:b/>
          <w:i/>
          <w:szCs w:val="24"/>
        </w:rPr>
        <w:tab/>
      </w:r>
      <w:r w:rsidRPr="00417567">
        <w:rPr>
          <w:rFonts w:ascii="Times New Roman" w:hAnsi="Times New Roman"/>
          <w:b/>
          <w:i/>
          <w:szCs w:val="24"/>
        </w:rPr>
        <w:tab/>
      </w:r>
      <w:r w:rsidRPr="00417567">
        <w:rPr>
          <w:rFonts w:ascii="Times New Roman" w:hAnsi="Times New Roman"/>
          <w:b/>
          <w:i/>
          <w:szCs w:val="24"/>
        </w:rPr>
        <w:tab/>
      </w:r>
      <w:r w:rsidRPr="00417567">
        <w:rPr>
          <w:rFonts w:ascii="Times New Roman" w:hAnsi="Times New Roman"/>
          <w:b/>
          <w:i/>
          <w:szCs w:val="24"/>
        </w:rPr>
        <w:tab/>
      </w:r>
      <w:r w:rsidRPr="00417567">
        <w:rPr>
          <w:rFonts w:ascii="Times New Roman" w:hAnsi="Times New Roman"/>
          <w:b/>
          <w:i/>
          <w:szCs w:val="24"/>
        </w:rPr>
        <w:tab/>
      </w:r>
      <w:r w:rsidRPr="00417567">
        <w:rPr>
          <w:rFonts w:ascii="Times New Roman" w:hAnsi="Times New Roman"/>
          <w:b/>
          <w:i/>
          <w:szCs w:val="24"/>
        </w:rPr>
        <w:tab/>
      </w:r>
      <w:r w:rsidRPr="00417567">
        <w:rPr>
          <w:rFonts w:ascii="Times New Roman" w:hAnsi="Times New Roman"/>
          <w:b/>
          <w:i/>
          <w:szCs w:val="24"/>
        </w:rPr>
        <w:tab/>
        <w:t xml:space="preserve">                                                                                     </w:t>
      </w:r>
      <w:r w:rsidRPr="00417567">
        <w:rPr>
          <w:rFonts w:ascii="Times New Roman" w:hAnsi="Times New Roman"/>
          <w:szCs w:val="24"/>
        </w:rPr>
        <w:t xml:space="preserve"> (подпис и печат)</w:t>
      </w:r>
    </w:p>
    <w:p w14:paraId="4DD7DCF3" w14:textId="77777777" w:rsidR="00B96275" w:rsidRPr="00417567" w:rsidRDefault="00B96275" w:rsidP="00FD03B1">
      <w:pPr>
        <w:rPr>
          <w:rFonts w:ascii="Times New Roman" w:hAnsi="Times New Roman"/>
          <w:b/>
          <w:i/>
          <w:szCs w:val="24"/>
        </w:rPr>
      </w:pPr>
      <w:r w:rsidRPr="00417567">
        <w:rPr>
          <w:rFonts w:ascii="Times New Roman" w:hAnsi="Times New Roman"/>
          <w:b/>
          <w:i/>
          <w:szCs w:val="24"/>
        </w:rPr>
        <w:t>Забележка:</w:t>
      </w:r>
    </w:p>
    <w:p w14:paraId="6D442CD1" w14:textId="39D5D2F8" w:rsidR="00B96275" w:rsidRPr="00417567" w:rsidRDefault="00B96275" w:rsidP="00FD03B1">
      <w:pPr>
        <w:numPr>
          <w:ilvl w:val="0"/>
          <w:numId w:val="3"/>
        </w:numPr>
        <w:ind w:left="0" w:firstLine="0"/>
        <w:jc w:val="both"/>
        <w:rPr>
          <w:rFonts w:ascii="Times New Roman" w:hAnsi="Times New Roman"/>
          <w:i/>
          <w:szCs w:val="24"/>
        </w:rPr>
      </w:pPr>
      <w:r w:rsidRPr="00417567">
        <w:rPr>
          <w:rFonts w:ascii="Times New Roman" w:hAnsi="Times New Roman"/>
          <w:i/>
          <w:szCs w:val="24"/>
        </w:rPr>
        <w:t>Декларацията за</w:t>
      </w:r>
      <w:r w:rsidR="001C47A2" w:rsidRPr="00417567">
        <w:rPr>
          <w:rFonts w:ascii="Times New Roman" w:hAnsi="Times New Roman"/>
          <w:i/>
          <w:szCs w:val="24"/>
        </w:rPr>
        <w:t xml:space="preserve"> конфиденциалност по Образец № 3</w:t>
      </w:r>
      <w:r w:rsidRPr="00417567">
        <w:rPr>
          <w:rFonts w:ascii="Times New Roman" w:hAnsi="Times New Roman"/>
          <w:i/>
          <w:szCs w:val="24"/>
        </w:rPr>
        <w:t xml:space="preserve"> не е задължителна част и се прилага по преценка на участника и при наличието на основания за това;</w:t>
      </w:r>
    </w:p>
    <w:p w14:paraId="6B784642" w14:textId="0CC53B11" w:rsidR="00B96275" w:rsidRPr="00417567" w:rsidRDefault="00B96275" w:rsidP="00FD03B1">
      <w:pPr>
        <w:numPr>
          <w:ilvl w:val="0"/>
          <w:numId w:val="3"/>
        </w:numPr>
        <w:ind w:left="0" w:firstLine="0"/>
        <w:jc w:val="both"/>
        <w:rPr>
          <w:rFonts w:ascii="Times New Roman" w:hAnsi="Times New Roman"/>
          <w:i/>
          <w:szCs w:val="24"/>
        </w:rPr>
      </w:pPr>
      <w:r w:rsidRPr="00417567">
        <w:rPr>
          <w:rFonts w:ascii="Times New Roman" w:hAnsi="Times New Roman"/>
          <w:i/>
          <w:szCs w:val="24"/>
        </w:rPr>
        <w:t>Ако учас</w:t>
      </w:r>
      <w:r w:rsidR="001C47A2" w:rsidRPr="00417567">
        <w:rPr>
          <w:rFonts w:ascii="Times New Roman" w:hAnsi="Times New Roman"/>
          <w:i/>
          <w:szCs w:val="24"/>
        </w:rPr>
        <w:t>тникът е обединение, Образец № 3</w:t>
      </w:r>
      <w:r w:rsidRPr="00417567">
        <w:rPr>
          <w:rFonts w:ascii="Times New Roman" w:hAnsi="Times New Roman"/>
          <w:i/>
          <w:szCs w:val="24"/>
        </w:rPr>
        <w:t xml:space="preserve"> се представя от името на обединението участник и се подписва от партньора, който представлява обединението за целите на обществената поръчка или надлежно упълномощено лице;</w:t>
      </w:r>
    </w:p>
    <w:p w14:paraId="6006589B" w14:textId="781C1B2F" w:rsidR="00B96275" w:rsidRPr="00417567" w:rsidRDefault="00565F6B" w:rsidP="00565F6B">
      <w:pPr>
        <w:jc w:val="both"/>
        <w:rPr>
          <w:rFonts w:ascii="Times New Roman" w:hAnsi="Times New Roman"/>
          <w:i/>
          <w:szCs w:val="24"/>
        </w:rPr>
      </w:pPr>
      <w:bookmarkStart w:id="7" w:name="OLE_LINK418"/>
      <w:bookmarkStart w:id="8" w:name="OLE_LINK417"/>
      <w:bookmarkStart w:id="9" w:name="OLE_LINK416"/>
      <w:bookmarkStart w:id="10" w:name="OLE_LINK415"/>
      <w:bookmarkStart w:id="11" w:name="OLE_LINK414"/>
      <w:bookmarkStart w:id="12" w:name="OLE_LINK413"/>
      <w:r>
        <w:rPr>
          <w:rFonts w:ascii="Times New Roman" w:hAnsi="Times New Roman"/>
          <w:i/>
          <w:szCs w:val="24"/>
        </w:rPr>
        <w:t xml:space="preserve">3. </w:t>
      </w:r>
      <w:r w:rsidR="00B96275" w:rsidRPr="00417567">
        <w:rPr>
          <w:rFonts w:ascii="Times New Roman" w:hAnsi="Times New Roman"/>
          <w:i/>
          <w:szCs w:val="24"/>
        </w:rPr>
        <w:t>Участниците не могат да се позовават на конфиденциалност по отношение на ценовите предложения от офертите им</w:t>
      </w:r>
      <w:bookmarkEnd w:id="7"/>
      <w:bookmarkEnd w:id="8"/>
      <w:bookmarkEnd w:id="9"/>
      <w:bookmarkEnd w:id="10"/>
      <w:bookmarkEnd w:id="11"/>
      <w:bookmarkEnd w:id="12"/>
      <w:r w:rsidR="00B96275" w:rsidRPr="00417567">
        <w:rPr>
          <w:rFonts w:ascii="Times New Roman" w:hAnsi="Times New Roman"/>
          <w:i/>
          <w:szCs w:val="24"/>
        </w:rPr>
        <w:t>.</w:t>
      </w:r>
      <w:r w:rsidR="00B96275" w:rsidRPr="00417567">
        <w:rPr>
          <w:rFonts w:ascii="Times New Roman" w:eastAsia="MS Mincho" w:hAnsi="Times New Roman"/>
          <w:b/>
          <w:szCs w:val="24"/>
        </w:rPr>
        <w:br w:type="page"/>
      </w:r>
      <w:r w:rsidR="00443CD7" w:rsidRPr="00417567">
        <w:rPr>
          <w:rFonts w:ascii="Times New Roman" w:eastAsia="MS Mincho" w:hAnsi="Times New Roman"/>
          <w:b/>
          <w:szCs w:val="24"/>
        </w:rPr>
        <w:lastRenderedPageBreak/>
        <w:t xml:space="preserve">                                                                                            </w:t>
      </w:r>
      <w:r>
        <w:rPr>
          <w:rFonts w:ascii="Times New Roman" w:eastAsia="MS Mincho" w:hAnsi="Times New Roman"/>
          <w:b/>
          <w:szCs w:val="24"/>
        </w:rPr>
        <w:t xml:space="preserve">                               </w:t>
      </w:r>
      <w:r w:rsidR="00B96275" w:rsidRPr="00417567">
        <w:rPr>
          <w:rFonts w:ascii="Times New Roman" w:hAnsi="Times New Roman"/>
          <w:b/>
          <w:szCs w:val="24"/>
        </w:rPr>
        <w:t xml:space="preserve">Образец № </w:t>
      </w:r>
      <w:r w:rsidR="005549BD">
        <w:rPr>
          <w:rFonts w:ascii="Times New Roman" w:hAnsi="Times New Roman"/>
          <w:b/>
          <w:szCs w:val="24"/>
        </w:rPr>
        <w:t>4</w:t>
      </w:r>
    </w:p>
    <w:p w14:paraId="64CE1CBC" w14:textId="77777777" w:rsidR="00443CD7" w:rsidRPr="00417567" w:rsidRDefault="00443CD7" w:rsidP="00FD03B1">
      <w:pPr>
        <w:ind w:right="22"/>
        <w:rPr>
          <w:rFonts w:ascii="Times New Roman" w:eastAsia="MS Mincho" w:hAnsi="Times New Roman"/>
          <w:b/>
          <w:szCs w:val="24"/>
        </w:rPr>
      </w:pPr>
    </w:p>
    <w:p w14:paraId="6E822193" w14:textId="77777777" w:rsidR="00C223FD" w:rsidRPr="00417567" w:rsidRDefault="00C223FD" w:rsidP="00FD03B1">
      <w:pPr>
        <w:ind w:right="22"/>
        <w:rPr>
          <w:rFonts w:ascii="Times New Roman" w:eastAsia="MS Mincho" w:hAnsi="Times New Roman"/>
          <w:b/>
          <w:szCs w:val="24"/>
        </w:rPr>
      </w:pPr>
      <w:r w:rsidRPr="00417567">
        <w:rPr>
          <w:rFonts w:ascii="Times New Roman" w:eastAsia="MS Mincho" w:hAnsi="Times New Roman"/>
          <w:b/>
          <w:szCs w:val="24"/>
        </w:rPr>
        <w:t xml:space="preserve">До ДАЕУ                                                                                                                           </w:t>
      </w:r>
    </w:p>
    <w:p w14:paraId="114EFA7E" w14:textId="77777777" w:rsidR="00C223FD" w:rsidRPr="00417567" w:rsidRDefault="00C223FD" w:rsidP="00FD03B1">
      <w:pPr>
        <w:tabs>
          <w:tab w:val="left" w:pos="2190"/>
        </w:tabs>
        <w:ind w:right="22"/>
        <w:rPr>
          <w:rFonts w:ascii="Times New Roman" w:eastAsia="MS Mincho" w:hAnsi="Times New Roman"/>
          <w:b/>
          <w:szCs w:val="24"/>
        </w:rPr>
      </w:pPr>
      <w:r w:rsidRPr="00417567">
        <w:rPr>
          <w:rFonts w:ascii="Times New Roman" w:eastAsia="MS Mincho" w:hAnsi="Times New Roman"/>
          <w:b/>
          <w:szCs w:val="24"/>
        </w:rPr>
        <w:t xml:space="preserve">гр. София 1000, </w:t>
      </w:r>
      <w:r w:rsidRPr="00417567">
        <w:rPr>
          <w:rFonts w:ascii="Times New Roman" w:eastAsia="MS Mincho" w:hAnsi="Times New Roman"/>
          <w:b/>
          <w:szCs w:val="24"/>
        </w:rPr>
        <w:tab/>
      </w:r>
    </w:p>
    <w:p w14:paraId="1DEC7171" w14:textId="77777777" w:rsidR="00C223FD" w:rsidRPr="00417567" w:rsidRDefault="00C223FD" w:rsidP="00FD03B1">
      <w:pPr>
        <w:ind w:right="22"/>
        <w:rPr>
          <w:rFonts w:ascii="Times New Roman" w:eastAsia="MS Mincho" w:hAnsi="Times New Roman"/>
          <w:b/>
          <w:szCs w:val="24"/>
        </w:rPr>
      </w:pPr>
      <w:r w:rsidRPr="00417567">
        <w:rPr>
          <w:rFonts w:ascii="Times New Roman" w:eastAsia="MS Mincho" w:hAnsi="Times New Roman"/>
          <w:b/>
          <w:szCs w:val="24"/>
        </w:rPr>
        <w:t xml:space="preserve">Столична община – район „Средец”, </w:t>
      </w:r>
    </w:p>
    <w:p w14:paraId="12C8C256" w14:textId="77777777" w:rsidR="00C223FD" w:rsidRPr="00417567" w:rsidRDefault="00C223FD" w:rsidP="00FD03B1">
      <w:pPr>
        <w:ind w:right="22"/>
        <w:rPr>
          <w:rFonts w:ascii="Times New Roman" w:eastAsia="MS Mincho" w:hAnsi="Times New Roman"/>
          <w:b/>
          <w:szCs w:val="24"/>
        </w:rPr>
      </w:pPr>
      <w:r w:rsidRPr="00417567">
        <w:rPr>
          <w:rFonts w:ascii="Times New Roman" w:eastAsia="MS Mincho" w:hAnsi="Times New Roman"/>
          <w:b/>
          <w:szCs w:val="24"/>
        </w:rPr>
        <w:t>ул. „Ген. Й. В. Гурко” № 6”</w:t>
      </w:r>
    </w:p>
    <w:p w14:paraId="3AD41F41" w14:textId="77777777" w:rsidR="00B96275" w:rsidRPr="00417567" w:rsidRDefault="00B96275" w:rsidP="00FD03B1">
      <w:pPr>
        <w:tabs>
          <w:tab w:val="left" w:pos="374"/>
        </w:tabs>
        <w:ind w:right="79"/>
        <w:jc w:val="center"/>
        <w:rPr>
          <w:rFonts w:ascii="Times New Roman" w:eastAsia="MS Mincho" w:hAnsi="Times New Roman"/>
          <w:b/>
          <w:szCs w:val="24"/>
        </w:rPr>
      </w:pPr>
    </w:p>
    <w:p w14:paraId="3BBFA04F" w14:textId="77777777" w:rsidR="005A20D8" w:rsidRPr="00417567" w:rsidRDefault="005A20D8" w:rsidP="005A20D8">
      <w:pPr>
        <w:tabs>
          <w:tab w:val="left" w:pos="374"/>
        </w:tabs>
        <w:ind w:right="79"/>
        <w:jc w:val="center"/>
        <w:rPr>
          <w:rFonts w:ascii="Times New Roman" w:eastAsia="MS Mincho" w:hAnsi="Times New Roman"/>
          <w:b/>
          <w:szCs w:val="24"/>
        </w:rPr>
      </w:pPr>
    </w:p>
    <w:p w14:paraId="76BFDB6C" w14:textId="77777777" w:rsidR="00B96275" w:rsidRPr="00417567" w:rsidRDefault="00B96275" w:rsidP="00FD03B1">
      <w:pPr>
        <w:tabs>
          <w:tab w:val="left" w:pos="374"/>
        </w:tabs>
        <w:ind w:right="79"/>
        <w:jc w:val="center"/>
        <w:rPr>
          <w:rFonts w:ascii="Times New Roman" w:eastAsia="MS Mincho" w:hAnsi="Times New Roman"/>
          <w:b/>
          <w:szCs w:val="24"/>
        </w:rPr>
      </w:pPr>
      <w:r w:rsidRPr="00417567">
        <w:rPr>
          <w:rFonts w:ascii="Times New Roman" w:eastAsia="MS Mincho" w:hAnsi="Times New Roman"/>
          <w:b/>
          <w:szCs w:val="24"/>
        </w:rPr>
        <w:t>ТЕХНИЧЕСКО ПРЕДЛОЖЕНИЕ</w:t>
      </w:r>
    </w:p>
    <w:p w14:paraId="3951C422" w14:textId="77777777" w:rsidR="00B96275" w:rsidRPr="00417567" w:rsidRDefault="00B96275" w:rsidP="00FD03B1">
      <w:pPr>
        <w:tabs>
          <w:tab w:val="left" w:pos="374"/>
        </w:tabs>
        <w:ind w:right="79"/>
        <w:jc w:val="center"/>
        <w:rPr>
          <w:rFonts w:ascii="Times New Roman" w:eastAsia="MS Mincho" w:hAnsi="Times New Roman"/>
          <w:b/>
          <w:szCs w:val="24"/>
          <w:highlight w:val="yellow"/>
        </w:rPr>
      </w:pPr>
    </w:p>
    <w:p w14:paraId="10DE169C" w14:textId="1289FF6C" w:rsidR="00B96275" w:rsidRPr="00417567" w:rsidRDefault="00B96275" w:rsidP="00FD03B1">
      <w:pPr>
        <w:jc w:val="both"/>
        <w:rPr>
          <w:rFonts w:ascii="Times New Roman" w:hAnsi="Times New Roman"/>
          <w:b/>
          <w:szCs w:val="24"/>
        </w:rPr>
      </w:pPr>
      <w:r w:rsidRPr="00417567">
        <w:rPr>
          <w:rFonts w:ascii="Times New Roman" w:eastAsia="MS Mincho" w:hAnsi="Times New Roman"/>
          <w:b/>
          <w:szCs w:val="24"/>
        </w:rPr>
        <w:t xml:space="preserve">ЗА УЧАСТИЕ В ПРОЦЕДУРА ЗА ВЪЗЛАГАНЕ НА ОБЩЕСТВЕНА ПОРЪЧКА С </w:t>
      </w:r>
      <w:r w:rsidR="004475EC" w:rsidRPr="00417567">
        <w:rPr>
          <w:rFonts w:ascii="Times New Roman" w:eastAsia="MS Mincho" w:hAnsi="Times New Roman"/>
          <w:b/>
          <w:szCs w:val="24"/>
        </w:rPr>
        <w:t xml:space="preserve"> </w:t>
      </w:r>
      <w:r w:rsidRPr="00417567">
        <w:rPr>
          <w:rFonts w:ascii="Times New Roman" w:eastAsia="MS Mincho" w:hAnsi="Times New Roman"/>
          <w:b/>
          <w:szCs w:val="24"/>
        </w:rPr>
        <w:t xml:space="preserve">ПРЕДМЕТ: </w:t>
      </w:r>
      <w:r w:rsidRPr="00417567">
        <w:rPr>
          <w:rFonts w:ascii="Times New Roman" w:hAnsi="Times New Roman"/>
          <w:b/>
          <w:szCs w:val="24"/>
        </w:rPr>
        <w:t>„</w:t>
      </w:r>
      <w:r w:rsidR="0096522D" w:rsidRPr="00417567">
        <w:rPr>
          <w:rFonts w:ascii="Times New Roman" w:hAnsi="Times New Roman"/>
          <w:b/>
          <w:szCs w:val="24"/>
        </w:rPr>
        <w:t>Извънгаранционно сервизно поддържане и ремонт на моторни превозни средства, собственост на ДАЕУ</w:t>
      </w:r>
      <w:r w:rsidR="008668C9">
        <w:rPr>
          <w:rFonts w:ascii="Times New Roman" w:hAnsi="Times New Roman"/>
          <w:b/>
          <w:szCs w:val="24"/>
        </w:rPr>
        <w:t>, по обособени позиции.</w:t>
      </w:r>
      <w:r w:rsidRPr="00417567">
        <w:rPr>
          <w:rFonts w:ascii="Times New Roman" w:hAnsi="Times New Roman"/>
          <w:b/>
          <w:spacing w:val="-2"/>
          <w:szCs w:val="24"/>
        </w:rPr>
        <w:t>”</w:t>
      </w:r>
      <w:r w:rsidRPr="00417567">
        <w:rPr>
          <w:rFonts w:ascii="Times New Roman" w:hAnsi="Times New Roman"/>
          <w:b/>
          <w:szCs w:val="24"/>
        </w:rPr>
        <w:t xml:space="preserve">, </w:t>
      </w:r>
    </w:p>
    <w:p w14:paraId="7A6216A0" w14:textId="77777777" w:rsidR="00753ABD" w:rsidRPr="00417567" w:rsidRDefault="00753ABD" w:rsidP="00FD03B1">
      <w:pPr>
        <w:tabs>
          <w:tab w:val="left" w:pos="374"/>
        </w:tabs>
        <w:ind w:right="79"/>
        <w:jc w:val="center"/>
        <w:rPr>
          <w:rFonts w:ascii="Times New Roman" w:eastAsia="MS Mincho" w:hAnsi="Times New Roman"/>
          <w:b/>
          <w:bCs/>
          <w:szCs w:val="24"/>
        </w:rPr>
      </w:pPr>
    </w:p>
    <w:p w14:paraId="5B0036F3" w14:textId="77777777" w:rsidR="00B96275" w:rsidRPr="00417567" w:rsidRDefault="00B96275" w:rsidP="00FD03B1">
      <w:pPr>
        <w:tabs>
          <w:tab w:val="left" w:pos="374"/>
        </w:tabs>
        <w:ind w:right="79"/>
        <w:jc w:val="both"/>
        <w:rPr>
          <w:rFonts w:ascii="Times New Roman" w:eastAsia="MS Mincho" w:hAnsi="Times New Roman"/>
          <w:szCs w:val="24"/>
        </w:rPr>
      </w:pPr>
      <w:r w:rsidRPr="00417567">
        <w:rPr>
          <w:rFonts w:ascii="Times New Roman" w:eastAsia="MS Mincho" w:hAnsi="Times New Roman"/>
          <w:szCs w:val="24"/>
        </w:rPr>
        <w:t>Долуподписаният ______________________________________________________________________,</w:t>
      </w:r>
    </w:p>
    <w:p w14:paraId="3248EFD4" w14:textId="77777777" w:rsidR="00B96275" w:rsidRPr="00417567" w:rsidRDefault="00B96275" w:rsidP="00FD03B1">
      <w:pPr>
        <w:tabs>
          <w:tab w:val="left" w:pos="374"/>
        </w:tabs>
        <w:ind w:right="79"/>
        <w:jc w:val="both"/>
        <w:rPr>
          <w:rFonts w:ascii="Times New Roman" w:eastAsia="MS Mincho" w:hAnsi="Times New Roman"/>
          <w:szCs w:val="24"/>
        </w:rPr>
      </w:pPr>
      <w:r w:rsidRPr="00417567">
        <w:rPr>
          <w:rFonts w:ascii="Times New Roman" w:eastAsia="MS Mincho" w:hAnsi="Times New Roman"/>
          <w:szCs w:val="24"/>
        </w:rPr>
        <w:t>с постоянен адрес ______________________________________________________________________,</w:t>
      </w:r>
    </w:p>
    <w:p w14:paraId="332572E8" w14:textId="77777777" w:rsidR="00B96275" w:rsidRPr="00417567" w:rsidRDefault="00B96275" w:rsidP="00FD03B1">
      <w:pPr>
        <w:tabs>
          <w:tab w:val="left" w:pos="374"/>
        </w:tabs>
        <w:ind w:right="79"/>
        <w:jc w:val="both"/>
        <w:rPr>
          <w:rFonts w:ascii="Times New Roman" w:eastAsia="MS Mincho" w:hAnsi="Times New Roman"/>
          <w:szCs w:val="24"/>
        </w:rPr>
      </w:pPr>
      <w:r w:rsidRPr="00417567">
        <w:rPr>
          <w:rFonts w:ascii="Times New Roman" w:eastAsia="MS Mincho" w:hAnsi="Times New Roman"/>
          <w:szCs w:val="24"/>
        </w:rPr>
        <w:t>притежаващ лична карта № ________________________, издадена от МВР - .........................................</w:t>
      </w:r>
    </w:p>
    <w:p w14:paraId="3EB5EE6C" w14:textId="77777777" w:rsidR="00B96275" w:rsidRPr="00417567" w:rsidRDefault="00B96275" w:rsidP="00FD03B1">
      <w:pPr>
        <w:tabs>
          <w:tab w:val="left" w:pos="374"/>
        </w:tabs>
        <w:ind w:right="79"/>
        <w:jc w:val="both"/>
        <w:rPr>
          <w:rFonts w:ascii="Times New Roman" w:eastAsia="MS Mincho" w:hAnsi="Times New Roman"/>
          <w:szCs w:val="24"/>
        </w:rPr>
      </w:pPr>
      <w:r w:rsidRPr="00417567">
        <w:rPr>
          <w:rFonts w:ascii="Times New Roman" w:eastAsia="MS Mincho" w:hAnsi="Times New Roman"/>
          <w:szCs w:val="24"/>
        </w:rPr>
        <w:t>_____________ г., ЕГН ____________________________, в качеството си на .........................................</w:t>
      </w:r>
    </w:p>
    <w:p w14:paraId="64886B4A" w14:textId="77777777" w:rsidR="00B96275" w:rsidRPr="00417567" w:rsidRDefault="00B96275" w:rsidP="00FD03B1">
      <w:pPr>
        <w:tabs>
          <w:tab w:val="left" w:pos="374"/>
        </w:tabs>
        <w:ind w:right="79"/>
        <w:jc w:val="both"/>
        <w:rPr>
          <w:rFonts w:ascii="Times New Roman" w:eastAsia="MS Mincho" w:hAnsi="Times New Roman"/>
          <w:szCs w:val="24"/>
        </w:rPr>
      </w:pPr>
      <w:r w:rsidRPr="00417567">
        <w:rPr>
          <w:rFonts w:ascii="Times New Roman" w:eastAsia="MS Mincho" w:hAnsi="Times New Roman"/>
          <w:szCs w:val="24"/>
        </w:rPr>
        <w:t>представляващ ________________________________________________________________________</w:t>
      </w:r>
    </w:p>
    <w:p w14:paraId="6088EFB7" w14:textId="77777777" w:rsidR="00B96275" w:rsidRPr="00417567" w:rsidRDefault="00B96275" w:rsidP="00FD03B1">
      <w:pPr>
        <w:tabs>
          <w:tab w:val="left" w:pos="374"/>
        </w:tabs>
        <w:ind w:right="79"/>
        <w:jc w:val="both"/>
        <w:rPr>
          <w:rFonts w:ascii="Times New Roman" w:eastAsia="MS Mincho" w:hAnsi="Times New Roman"/>
          <w:szCs w:val="24"/>
        </w:rPr>
      </w:pPr>
      <w:r w:rsidRPr="00417567">
        <w:rPr>
          <w:rFonts w:ascii="Times New Roman" w:eastAsia="MS Mincho" w:hAnsi="Times New Roman"/>
          <w:szCs w:val="24"/>
        </w:rPr>
        <w:tab/>
      </w:r>
      <w:r w:rsidRPr="00417567">
        <w:rPr>
          <w:rFonts w:ascii="Times New Roman" w:eastAsia="MS Mincho" w:hAnsi="Times New Roman"/>
          <w:szCs w:val="24"/>
        </w:rPr>
        <w:tab/>
      </w:r>
      <w:r w:rsidRPr="00417567">
        <w:rPr>
          <w:rFonts w:ascii="Times New Roman" w:eastAsia="MS Mincho" w:hAnsi="Times New Roman"/>
          <w:szCs w:val="24"/>
        </w:rPr>
        <w:tab/>
        <w:t xml:space="preserve">                                          /наименование на участника/</w:t>
      </w:r>
    </w:p>
    <w:p w14:paraId="006126A9" w14:textId="77777777" w:rsidR="00B96275" w:rsidRPr="00417567" w:rsidRDefault="00B96275" w:rsidP="00FD03B1">
      <w:pPr>
        <w:tabs>
          <w:tab w:val="left" w:pos="374"/>
        </w:tabs>
        <w:ind w:right="79"/>
        <w:jc w:val="both"/>
        <w:rPr>
          <w:rFonts w:ascii="Times New Roman" w:eastAsia="MS Mincho" w:hAnsi="Times New Roman"/>
          <w:szCs w:val="24"/>
        </w:rPr>
      </w:pPr>
      <w:r w:rsidRPr="00417567">
        <w:rPr>
          <w:rFonts w:ascii="Times New Roman" w:eastAsia="MS Mincho" w:hAnsi="Times New Roman"/>
          <w:szCs w:val="24"/>
        </w:rPr>
        <w:t>с ЕИК_____________________________,</w:t>
      </w:r>
    </w:p>
    <w:p w14:paraId="2A14D971" w14:textId="77777777" w:rsidR="00B96275" w:rsidRPr="00417567" w:rsidRDefault="00B96275" w:rsidP="00FD03B1">
      <w:pPr>
        <w:tabs>
          <w:tab w:val="left" w:pos="374"/>
        </w:tabs>
        <w:ind w:right="79"/>
        <w:jc w:val="both"/>
        <w:rPr>
          <w:rFonts w:ascii="Times New Roman" w:eastAsia="MS Mincho" w:hAnsi="Times New Roman"/>
          <w:b/>
          <w:szCs w:val="24"/>
          <w:highlight w:val="yellow"/>
        </w:rPr>
      </w:pPr>
    </w:p>
    <w:p w14:paraId="7CE698CB" w14:textId="77777777" w:rsidR="00B96275" w:rsidRPr="00417567" w:rsidRDefault="00B96275" w:rsidP="00FD03B1">
      <w:pPr>
        <w:rPr>
          <w:rFonts w:ascii="Times New Roman" w:hAnsi="Times New Roman"/>
          <w:szCs w:val="24"/>
          <w:highlight w:val="yellow"/>
        </w:rPr>
      </w:pPr>
    </w:p>
    <w:p w14:paraId="35809CAE" w14:textId="77777777" w:rsidR="00B96275" w:rsidRPr="00417567" w:rsidRDefault="00B96275" w:rsidP="00FD03B1">
      <w:pPr>
        <w:tabs>
          <w:tab w:val="left" w:pos="374"/>
        </w:tabs>
        <w:ind w:right="79"/>
        <w:jc w:val="both"/>
        <w:rPr>
          <w:rFonts w:ascii="Times New Roman" w:eastAsia="MS Mincho" w:hAnsi="Times New Roman"/>
          <w:b/>
          <w:szCs w:val="24"/>
        </w:rPr>
      </w:pPr>
      <w:r w:rsidRPr="00417567">
        <w:rPr>
          <w:rFonts w:ascii="Times New Roman" w:eastAsia="MS Mincho" w:hAnsi="Times New Roman"/>
          <w:b/>
          <w:szCs w:val="24"/>
        </w:rPr>
        <w:t>УВАЖАЕМИ ДАМИ И ГОСПОДА,</w:t>
      </w:r>
    </w:p>
    <w:p w14:paraId="22079FA5" w14:textId="77777777" w:rsidR="00B96275" w:rsidRPr="00417567" w:rsidRDefault="00B96275" w:rsidP="00FD03B1">
      <w:pPr>
        <w:tabs>
          <w:tab w:val="left" w:pos="374"/>
        </w:tabs>
        <w:ind w:right="79"/>
        <w:jc w:val="both"/>
        <w:rPr>
          <w:rFonts w:ascii="Times New Roman" w:eastAsia="MS Mincho" w:hAnsi="Times New Roman"/>
          <w:b/>
          <w:szCs w:val="24"/>
          <w:highlight w:val="yellow"/>
        </w:rPr>
      </w:pPr>
    </w:p>
    <w:p w14:paraId="19844E04" w14:textId="5318A089" w:rsidR="00B96275" w:rsidRPr="00417567" w:rsidRDefault="00B96275" w:rsidP="00FD03B1">
      <w:pPr>
        <w:jc w:val="both"/>
        <w:rPr>
          <w:rFonts w:ascii="Times New Roman" w:hAnsi="Times New Roman"/>
          <w:szCs w:val="24"/>
        </w:rPr>
      </w:pPr>
      <w:r w:rsidRPr="00417567">
        <w:rPr>
          <w:rFonts w:ascii="Times New Roman" w:eastAsia="MS Mincho" w:hAnsi="Times New Roman"/>
          <w:szCs w:val="24"/>
        </w:rPr>
        <w:t>С настоящото представяме нашето техническо предложение</w:t>
      </w:r>
      <w:r w:rsidR="004A1E82" w:rsidRPr="00417567">
        <w:rPr>
          <w:rFonts w:ascii="Times New Roman" w:eastAsia="MS Mincho" w:hAnsi="Times New Roman"/>
          <w:szCs w:val="24"/>
        </w:rPr>
        <w:t xml:space="preserve"> </w:t>
      </w:r>
      <w:r w:rsidRPr="00417567">
        <w:rPr>
          <w:rFonts w:ascii="Times New Roman" w:eastAsia="MS Mincho" w:hAnsi="Times New Roman"/>
          <w:szCs w:val="24"/>
        </w:rPr>
        <w:t xml:space="preserve">за изпълнение на </w:t>
      </w:r>
      <w:r w:rsidR="00074427">
        <w:rPr>
          <w:rFonts w:ascii="Times New Roman" w:eastAsia="MS Mincho" w:hAnsi="Times New Roman"/>
          <w:szCs w:val="24"/>
        </w:rPr>
        <w:t xml:space="preserve">обществена </w:t>
      </w:r>
      <w:r w:rsidRPr="00417567">
        <w:rPr>
          <w:rFonts w:ascii="Times New Roman" w:eastAsia="MS Mincho" w:hAnsi="Times New Roman"/>
          <w:szCs w:val="24"/>
        </w:rPr>
        <w:t xml:space="preserve">поръчка с предмет: </w:t>
      </w:r>
      <w:r w:rsidR="000F0C12" w:rsidRPr="000F0C12">
        <w:rPr>
          <w:rFonts w:ascii="Times New Roman" w:eastAsia="TimesNewRomanPSMT" w:hAnsi="Times New Roman"/>
          <w:szCs w:val="24"/>
        </w:rPr>
        <w:t>„Извънгаранционно сервизно поддържане и ремонт на моторни превозни средства, собственост на ДАЕУ</w:t>
      </w:r>
      <w:r w:rsidR="008668C9">
        <w:rPr>
          <w:rFonts w:ascii="Times New Roman" w:eastAsia="TimesNewRomanPSMT" w:hAnsi="Times New Roman"/>
          <w:szCs w:val="24"/>
        </w:rPr>
        <w:t>, по обособени позиции</w:t>
      </w:r>
      <w:r w:rsidR="000F0C12" w:rsidRPr="000F0C12">
        <w:rPr>
          <w:rFonts w:ascii="Times New Roman" w:eastAsia="TimesNewRomanPSMT" w:hAnsi="Times New Roman"/>
          <w:szCs w:val="24"/>
        </w:rPr>
        <w:t>“</w:t>
      </w:r>
      <w:r w:rsidR="005549BD">
        <w:rPr>
          <w:rFonts w:ascii="Times New Roman" w:eastAsia="TimesNewRomanPSMT" w:hAnsi="Times New Roman"/>
          <w:szCs w:val="24"/>
        </w:rPr>
        <w:t xml:space="preserve"> за обособена позиция № ……..</w:t>
      </w:r>
      <w:r w:rsidRPr="00417567">
        <w:rPr>
          <w:rFonts w:ascii="Times New Roman" w:hAnsi="Times New Roman"/>
          <w:b/>
          <w:szCs w:val="24"/>
        </w:rPr>
        <w:t xml:space="preserve">, </w:t>
      </w:r>
      <w:r w:rsidR="008C40E6" w:rsidRPr="000F0C12">
        <w:rPr>
          <w:rFonts w:ascii="Times New Roman" w:hAnsi="Times New Roman"/>
          <w:szCs w:val="24"/>
        </w:rPr>
        <w:t>съобразно</w:t>
      </w:r>
      <w:r w:rsidR="001512E9">
        <w:rPr>
          <w:rFonts w:ascii="Times New Roman" w:hAnsi="Times New Roman"/>
          <w:szCs w:val="24"/>
        </w:rPr>
        <w:t xml:space="preserve"> </w:t>
      </w:r>
      <w:r w:rsidR="00074427">
        <w:rPr>
          <w:rFonts w:ascii="Times New Roman" w:hAnsi="Times New Roman"/>
          <w:szCs w:val="24"/>
        </w:rPr>
        <w:t xml:space="preserve">Приложение № 1 </w:t>
      </w:r>
      <w:r w:rsidR="001512E9">
        <w:rPr>
          <w:rFonts w:ascii="Times New Roman" w:hAnsi="Times New Roman"/>
          <w:szCs w:val="24"/>
        </w:rPr>
        <w:t xml:space="preserve">към документацията </w:t>
      </w:r>
      <w:r w:rsidR="00074427">
        <w:rPr>
          <w:rFonts w:ascii="Times New Roman" w:hAnsi="Times New Roman"/>
          <w:szCs w:val="24"/>
        </w:rPr>
        <w:t xml:space="preserve">- </w:t>
      </w:r>
      <w:r w:rsidR="007315D2">
        <w:rPr>
          <w:rFonts w:ascii="Times New Roman" w:hAnsi="Times New Roman"/>
          <w:b/>
          <w:szCs w:val="24"/>
        </w:rPr>
        <w:t>Т</w:t>
      </w:r>
      <w:r w:rsidR="008C40E6" w:rsidRPr="00417567">
        <w:rPr>
          <w:rFonts w:ascii="Times New Roman" w:hAnsi="Times New Roman"/>
          <w:b/>
          <w:szCs w:val="24"/>
        </w:rPr>
        <w:t>ехническа спецификация</w:t>
      </w:r>
      <w:r w:rsidR="00F50942" w:rsidRPr="00417567">
        <w:rPr>
          <w:rFonts w:ascii="Times New Roman" w:hAnsi="Times New Roman"/>
          <w:b/>
          <w:szCs w:val="24"/>
        </w:rPr>
        <w:t xml:space="preserve">, </w:t>
      </w:r>
      <w:r w:rsidRPr="00417567">
        <w:rPr>
          <w:rFonts w:ascii="Times New Roman" w:hAnsi="Times New Roman"/>
          <w:szCs w:val="24"/>
        </w:rPr>
        <w:t>като заявяваме, че:</w:t>
      </w:r>
    </w:p>
    <w:p w14:paraId="53D7F2B2" w14:textId="0EF89A38" w:rsidR="00B96275" w:rsidRPr="00417567" w:rsidRDefault="00B96275" w:rsidP="002B6198">
      <w:pPr>
        <w:numPr>
          <w:ilvl w:val="6"/>
          <w:numId w:val="14"/>
        </w:numPr>
        <w:tabs>
          <w:tab w:val="left" w:pos="284"/>
        </w:tabs>
        <w:spacing w:before="120"/>
        <w:ind w:left="0" w:firstLine="0"/>
        <w:jc w:val="both"/>
        <w:rPr>
          <w:rFonts w:ascii="Times New Roman" w:hAnsi="Times New Roman"/>
          <w:szCs w:val="24"/>
        </w:rPr>
      </w:pPr>
      <w:r w:rsidRPr="00417567">
        <w:rPr>
          <w:rFonts w:ascii="Times New Roman" w:eastAsia="MS Mincho" w:hAnsi="Times New Roman"/>
          <w:szCs w:val="24"/>
        </w:rPr>
        <w:t xml:space="preserve">Приемаме да се считаме обвързани от задълженията и условията, поети с офертата ни </w:t>
      </w:r>
      <w:r w:rsidR="005549BD">
        <w:rPr>
          <w:rFonts w:ascii="Times New Roman" w:eastAsia="MS Mincho" w:hAnsi="Times New Roman"/>
          <w:szCs w:val="24"/>
        </w:rPr>
        <w:t>3 (три)</w:t>
      </w:r>
      <w:r w:rsidR="005549BD" w:rsidRPr="00417567">
        <w:rPr>
          <w:rFonts w:ascii="Times New Roman" w:eastAsia="MS Mincho" w:hAnsi="Times New Roman"/>
          <w:szCs w:val="24"/>
        </w:rPr>
        <w:t xml:space="preserve"> </w:t>
      </w:r>
      <w:r w:rsidRPr="00417567">
        <w:rPr>
          <w:rFonts w:ascii="Times New Roman" w:eastAsia="MS Mincho" w:hAnsi="Times New Roman"/>
          <w:szCs w:val="24"/>
        </w:rPr>
        <w:t>месеца, считано от крайния срок за подаване на оферти.</w:t>
      </w:r>
    </w:p>
    <w:p w14:paraId="1E8685C9" w14:textId="77777777" w:rsidR="00B96275" w:rsidRPr="00417567" w:rsidRDefault="00B96275" w:rsidP="002B6198">
      <w:pPr>
        <w:pStyle w:val="NumPar1"/>
        <w:numPr>
          <w:ilvl w:val="6"/>
          <w:numId w:val="14"/>
        </w:numPr>
        <w:tabs>
          <w:tab w:val="left" w:pos="284"/>
        </w:tabs>
        <w:ind w:left="0" w:firstLine="0"/>
        <w:rPr>
          <w:szCs w:val="24"/>
        </w:rPr>
      </w:pPr>
      <w:r w:rsidRPr="00417567">
        <w:rPr>
          <w:szCs w:val="24"/>
        </w:rPr>
        <w:t>Декларираме, че ще изпълним поръчката, съобразявайки се с условията за изпълнение на услугата, посочени от Възложителя в документацията за участие.</w:t>
      </w:r>
    </w:p>
    <w:p w14:paraId="3EDFACB9" w14:textId="56DB9EA6" w:rsidR="005549BD" w:rsidRPr="005549BD" w:rsidRDefault="00B96275">
      <w:pPr>
        <w:pStyle w:val="NumPar1"/>
        <w:numPr>
          <w:ilvl w:val="6"/>
          <w:numId w:val="14"/>
        </w:numPr>
        <w:tabs>
          <w:tab w:val="left" w:pos="284"/>
        </w:tabs>
        <w:ind w:left="0" w:firstLine="0"/>
        <w:rPr>
          <w:szCs w:val="24"/>
        </w:rPr>
      </w:pPr>
      <w:r w:rsidRPr="00417567">
        <w:rPr>
          <w:szCs w:val="24"/>
        </w:rPr>
        <w:t>Декларираме, че сме за</w:t>
      </w:r>
      <w:r w:rsidR="003A14EE">
        <w:rPr>
          <w:szCs w:val="24"/>
        </w:rPr>
        <w:t>познати с проекта на договор – П</w:t>
      </w:r>
      <w:r w:rsidRPr="00417567">
        <w:rPr>
          <w:szCs w:val="24"/>
        </w:rPr>
        <w:t>риложение</w:t>
      </w:r>
      <w:r w:rsidR="003A14EE">
        <w:rPr>
          <w:szCs w:val="24"/>
        </w:rPr>
        <w:t xml:space="preserve"> № </w:t>
      </w:r>
      <w:r w:rsidR="005D7567">
        <w:rPr>
          <w:szCs w:val="24"/>
        </w:rPr>
        <w:t>3</w:t>
      </w:r>
      <w:r w:rsidRPr="00417567">
        <w:rPr>
          <w:szCs w:val="24"/>
        </w:rPr>
        <w:t xml:space="preserve"> към документацията,</w:t>
      </w:r>
      <w:r w:rsidR="006F1A07" w:rsidRPr="00417567">
        <w:rPr>
          <w:szCs w:val="24"/>
          <w:lang w:val="ru-RU"/>
        </w:rPr>
        <w:t xml:space="preserve"> </w:t>
      </w:r>
      <w:r w:rsidRPr="00417567">
        <w:rPr>
          <w:szCs w:val="24"/>
        </w:rPr>
        <w:t>приемаме условията му и ако поръчката бъде възложена на нас, ще сключим договор в съответствие с проекта.</w:t>
      </w:r>
      <w:r w:rsidR="00F6145C" w:rsidRPr="00417567">
        <w:rPr>
          <w:szCs w:val="24"/>
        </w:rPr>
        <w:t xml:space="preserve"> </w:t>
      </w:r>
    </w:p>
    <w:p w14:paraId="09785D56" w14:textId="473008D8" w:rsidR="007246A2" w:rsidRDefault="007246A2" w:rsidP="00D55F16">
      <w:pPr>
        <w:pStyle w:val="NumPar1"/>
        <w:numPr>
          <w:ilvl w:val="0"/>
          <w:numId w:val="0"/>
        </w:numPr>
        <w:shd w:val="clear" w:color="auto" w:fill="FFFFFF"/>
        <w:tabs>
          <w:tab w:val="left" w:pos="284"/>
          <w:tab w:val="left" w:pos="360"/>
        </w:tabs>
        <w:spacing w:before="0" w:after="0"/>
        <w:contextualSpacing/>
        <w:rPr>
          <w:rFonts w:eastAsia="MS Mincho"/>
          <w:szCs w:val="24"/>
        </w:rPr>
      </w:pPr>
      <w:r w:rsidRPr="00303A91">
        <w:rPr>
          <w:rFonts w:eastAsia="MS Mincho"/>
          <w:szCs w:val="24"/>
        </w:rPr>
        <w:t xml:space="preserve">4. Декларираме, че сме в състояние да изпълним качествено поръчката, в срок и в пълно съответствие с техническата спецификация. </w:t>
      </w:r>
    </w:p>
    <w:p w14:paraId="4C9FB8C6" w14:textId="77777777" w:rsidR="005549BD" w:rsidRDefault="005549BD" w:rsidP="00D55F16">
      <w:pPr>
        <w:pStyle w:val="Text1"/>
        <w:spacing w:before="0" w:after="0"/>
        <w:ind w:left="0"/>
        <w:rPr>
          <w:lang w:val="en-GB"/>
        </w:rPr>
      </w:pPr>
    </w:p>
    <w:p w14:paraId="2955BDD9" w14:textId="2365B940" w:rsidR="0061569C" w:rsidRDefault="0061569C" w:rsidP="0061569C">
      <w:pPr>
        <w:jc w:val="both"/>
        <w:rPr>
          <w:rFonts w:ascii="Times New Roman" w:hAnsi="Times New Roman"/>
          <w:szCs w:val="24"/>
        </w:rPr>
      </w:pPr>
      <w:r>
        <w:rPr>
          <w:rFonts w:ascii="Times New Roman" w:hAnsi="Times New Roman"/>
          <w:szCs w:val="24"/>
        </w:rPr>
        <w:t xml:space="preserve">5. </w:t>
      </w:r>
      <w:r w:rsidR="00015C92" w:rsidRPr="002B4F59">
        <w:rPr>
          <w:rFonts w:ascii="Times New Roman" w:hAnsi="Times New Roman"/>
          <w:szCs w:val="24"/>
        </w:rPr>
        <w:t>Срокът за изпълнение на поръчката</w:t>
      </w:r>
      <w:r w:rsidR="00015C92">
        <w:rPr>
          <w:szCs w:val="24"/>
        </w:rPr>
        <w:t xml:space="preserve"> </w:t>
      </w:r>
      <w:r w:rsidRPr="00417567">
        <w:rPr>
          <w:rFonts w:ascii="Times New Roman" w:hAnsi="Times New Roman"/>
          <w:szCs w:val="24"/>
        </w:rPr>
        <w:t xml:space="preserve">е </w:t>
      </w:r>
      <w:r w:rsidRPr="00393D44">
        <w:rPr>
          <w:rFonts w:ascii="Times New Roman" w:hAnsi="Times New Roman"/>
          <w:szCs w:val="24"/>
        </w:rPr>
        <w:t>24</w:t>
      </w:r>
      <w:r w:rsidRPr="00417567">
        <w:rPr>
          <w:rFonts w:ascii="Times New Roman" w:hAnsi="Times New Roman"/>
          <w:szCs w:val="24"/>
        </w:rPr>
        <w:t xml:space="preserve"> месеца, считано от датата на сключване на договора за изпълнение на обществената поръчка</w:t>
      </w:r>
      <w:r>
        <w:rPr>
          <w:rFonts w:ascii="Times New Roman" w:hAnsi="Times New Roman"/>
          <w:szCs w:val="24"/>
        </w:rPr>
        <w:t>.</w:t>
      </w:r>
    </w:p>
    <w:p w14:paraId="5960F52A" w14:textId="77777777" w:rsidR="0061569C" w:rsidRDefault="0061569C" w:rsidP="0061569C">
      <w:pPr>
        <w:jc w:val="both"/>
        <w:rPr>
          <w:rFonts w:ascii="Times New Roman" w:hAnsi="Times New Roman"/>
          <w:szCs w:val="24"/>
        </w:rPr>
      </w:pPr>
    </w:p>
    <w:p w14:paraId="0407B497" w14:textId="7334B5B4" w:rsidR="00015C92" w:rsidRDefault="0061569C" w:rsidP="002B4F59">
      <w:pPr>
        <w:jc w:val="both"/>
        <w:rPr>
          <w:szCs w:val="24"/>
        </w:rPr>
      </w:pPr>
      <w:r>
        <w:rPr>
          <w:rFonts w:ascii="Times New Roman" w:hAnsi="Times New Roman"/>
          <w:szCs w:val="24"/>
        </w:rPr>
        <w:lastRenderedPageBreak/>
        <w:t xml:space="preserve">Запознати сме, че Договорът </w:t>
      </w:r>
      <w:r w:rsidRPr="00274867">
        <w:rPr>
          <w:rFonts w:ascii="Times New Roman" w:hAnsi="Times New Roman"/>
          <w:szCs w:val="24"/>
        </w:rPr>
        <w:t xml:space="preserve">се </w:t>
      </w:r>
      <w:r>
        <w:rPr>
          <w:rFonts w:ascii="Times New Roman" w:hAnsi="Times New Roman"/>
          <w:szCs w:val="24"/>
        </w:rPr>
        <w:t xml:space="preserve"> прекратява предсрочно при сключване на договор от страна на ВЪЗЛОЖИТЕЛЯ с изпълнител в резултат от провеждане на вътрешен конкурентен избор по чл. 82, ал. 3 във връзка със сключено на рамково споразумение от Централния орган за обществени поръчки.</w:t>
      </w:r>
    </w:p>
    <w:p w14:paraId="5C48DBB0" w14:textId="77777777" w:rsidR="00015C92" w:rsidRDefault="00015C92" w:rsidP="00D55F16">
      <w:pPr>
        <w:pStyle w:val="NumPar1"/>
        <w:numPr>
          <w:ilvl w:val="0"/>
          <w:numId w:val="0"/>
        </w:numPr>
        <w:tabs>
          <w:tab w:val="left" w:pos="284"/>
        </w:tabs>
        <w:spacing w:before="0" w:after="0"/>
        <w:rPr>
          <w:szCs w:val="24"/>
        </w:rPr>
      </w:pPr>
    </w:p>
    <w:p w14:paraId="01B3512E" w14:textId="49D47263" w:rsidR="00E42C03" w:rsidRPr="00417567" w:rsidRDefault="005549BD" w:rsidP="00D55F16">
      <w:pPr>
        <w:pStyle w:val="NumPar1"/>
        <w:numPr>
          <w:ilvl w:val="0"/>
          <w:numId w:val="0"/>
        </w:numPr>
        <w:tabs>
          <w:tab w:val="left" w:pos="284"/>
        </w:tabs>
        <w:spacing w:before="0" w:after="0"/>
        <w:rPr>
          <w:szCs w:val="24"/>
        </w:rPr>
      </w:pPr>
      <w:r>
        <w:rPr>
          <w:szCs w:val="24"/>
        </w:rPr>
        <w:t>6</w:t>
      </w:r>
      <w:r w:rsidR="006844FF">
        <w:rPr>
          <w:szCs w:val="24"/>
        </w:rPr>
        <w:t>.</w:t>
      </w:r>
      <w:r w:rsidR="009464A4" w:rsidRPr="00417567">
        <w:rPr>
          <w:szCs w:val="24"/>
        </w:rPr>
        <w:t xml:space="preserve">Предлагаме гаранционен срок от …… месеца за извършените </w:t>
      </w:r>
      <w:r w:rsidR="00074427">
        <w:rPr>
          <w:szCs w:val="24"/>
        </w:rPr>
        <w:t xml:space="preserve">от нас </w:t>
      </w:r>
      <w:r w:rsidR="009464A4" w:rsidRPr="00417567">
        <w:rPr>
          <w:szCs w:val="24"/>
        </w:rPr>
        <w:t>ремонтни дейности.</w:t>
      </w:r>
    </w:p>
    <w:p w14:paraId="0E8515E0" w14:textId="51F6AA76" w:rsidR="004A1E82" w:rsidRPr="00417567" w:rsidRDefault="005549BD" w:rsidP="00D55F16">
      <w:pPr>
        <w:pStyle w:val="NumPar1"/>
        <w:numPr>
          <w:ilvl w:val="0"/>
          <w:numId w:val="0"/>
        </w:numPr>
        <w:tabs>
          <w:tab w:val="left" w:pos="709"/>
        </w:tabs>
        <w:rPr>
          <w:szCs w:val="24"/>
        </w:rPr>
      </w:pPr>
      <w:r>
        <w:rPr>
          <w:szCs w:val="24"/>
          <w:lang w:val="en-GB"/>
        </w:rPr>
        <w:t>7</w:t>
      </w:r>
      <w:r w:rsidR="002A622B">
        <w:rPr>
          <w:szCs w:val="24"/>
        </w:rPr>
        <w:t xml:space="preserve">. </w:t>
      </w:r>
      <w:r w:rsidR="00BD7BAB">
        <w:rPr>
          <w:szCs w:val="24"/>
        </w:rPr>
        <w:t>Декларираме, че</w:t>
      </w:r>
      <w:r w:rsidR="00074427">
        <w:rPr>
          <w:szCs w:val="24"/>
        </w:rPr>
        <w:t xml:space="preserve"> </w:t>
      </w:r>
      <w:r w:rsidR="00BD7BAB">
        <w:rPr>
          <w:szCs w:val="24"/>
        </w:rPr>
        <w:t xml:space="preserve">изпълнението на поръчката </w:t>
      </w:r>
      <w:r w:rsidR="00074427">
        <w:rPr>
          <w:szCs w:val="24"/>
        </w:rPr>
        <w:t xml:space="preserve">ще бъде </w:t>
      </w:r>
      <w:r w:rsidR="00BD7BAB">
        <w:rPr>
          <w:szCs w:val="24"/>
        </w:rPr>
        <w:t>съгласно посочените нормочасове</w:t>
      </w:r>
      <w:r w:rsidR="00074427">
        <w:rPr>
          <w:szCs w:val="24"/>
        </w:rPr>
        <w:t>,</w:t>
      </w:r>
      <w:r w:rsidR="00BD7BAB">
        <w:rPr>
          <w:szCs w:val="24"/>
        </w:rPr>
        <w:t xml:space="preserve"> предложени </w:t>
      </w:r>
      <w:r w:rsidR="002B4F59">
        <w:rPr>
          <w:szCs w:val="24"/>
        </w:rPr>
        <w:t xml:space="preserve">от нас </w:t>
      </w:r>
      <w:r w:rsidR="00BD7BAB">
        <w:rPr>
          <w:szCs w:val="24"/>
        </w:rPr>
        <w:t xml:space="preserve">в </w:t>
      </w:r>
      <w:r w:rsidR="00274867">
        <w:rPr>
          <w:szCs w:val="24"/>
        </w:rPr>
        <w:t>Приложение „А”</w:t>
      </w:r>
      <w:r w:rsidR="00BD7BAB">
        <w:rPr>
          <w:szCs w:val="24"/>
        </w:rPr>
        <w:t xml:space="preserve"> към </w:t>
      </w:r>
      <w:r w:rsidR="00074427">
        <w:rPr>
          <w:szCs w:val="24"/>
        </w:rPr>
        <w:t xml:space="preserve">настоящото </w:t>
      </w:r>
      <w:r w:rsidR="00BD7BAB">
        <w:rPr>
          <w:szCs w:val="24"/>
        </w:rPr>
        <w:t>техническо</w:t>
      </w:r>
      <w:r w:rsidR="002B4F59">
        <w:rPr>
          <w:szCs w:val="24"/>
        </w:rPr>
        <w:t xml:space="preserve"> </w:t>
      </w:r>
      <w:r w:rsidR="00BD7BAB">
        <w:rPr>
          <w:szCs w:val="24"/>
        </w:rPr>
        <w:t>предложение</w:t>
      </w:r>
      <w:r w:rsidR="00E42C03" w:rsidRPr="00417567">
        <w:rPr>
          <w:szCs w:val="24"/>
        </w:rPr>
        <w:t>.</w:t>
      </w:r>
      <w:r w:rsidR="009464A4" w:rsidRPr="00417567">
        <w:rPr>
          <w:szCs w:val="24"/>
        </w:rPr>
        <w:t xml:space="preserve">  </w:t>
      </w:r>
    </w:p>
    <w:p w14:paraId="1B101315" w14:textId="5E558281" w:rsidR="00C50817" w:rsidRDefault="00B96275" w:rsidP="00D55F16">
      <w:pPr>
        <w:pStyle w:val="NumPar1"/>
        <w:numPr>
          <w:ilvl w:val="0"/>
          <w:numId w:val="6"/>
        </w:numPr>
        <w:tabs>
          <w:tab w:val="clear" w:pos="720"/>
          <w:tab w:val="num" w:pos="284"/>
        </w:tabs>
        <w:ind w:left="0" w:hanging="11"/>
        <w:rPr>
          <w:rFonts w:eastAsia="MS Mincho"/>
          <w:szCs w:val="24"/>
        </w:rPr>
      </w:pPr>
      <w:r w:rsidRPr="00417567">
        <w:rPr>
          <w:rFonts w:eastAsia="MS Mincho"/>
          <w:szCs w:val="24"/>
        </w:rPr>
        <w:t>Декларираме, че при изготвяне на офертата сме спазили задълженията, свързани с данъци и осигуровки, опазване на околната среда, закрила на заетостта и условията на труд</w:t>
      </w:r>
      <w:r w:rsidR="009464A4" w:rsidRPr="00417567">
        <w:rPr>
          <w:rFonts w:eastAsia="MS Mincho"/>
          <w:szCs w:val="24"/>
        </w:rPr>
        <w:t>.</w:t>
      </w:r>
    </w:p>
    <w:p w14:paraId="2C6700B6" w14:textId="1159496B" w:rsidR="00B96275" w:rsidRPr="00D55F16" w:rsidRDefault="00B96275" w:rsidP="00D55F16">
      <w:pPr>
        <w:pStyle w:val="ListParagraph"/>
        <w:numPr>
          <w:ilvl w:val="0"/>
          <w:numId w:val="6"/>
        </w:numPr>
        <w:tabs>
          <w:tab w:val="clear" w:pos="720"/>
          <w:tab w:val="num" w:pos="426"/>
        </w:tabs>
        <w:spacing w:before="120"/>
        <w:ind w:left="0" w:hanging="11"/>
        <w:jc w:val="both"/>
        <w:rPr>
          <w:rFonts w:ascii="Times New Roman" w:eastAsia="MS Mincho" w:hAnsi="Times New Roman"/>
          <w:szCs w:val="24"/>
        </w:rPr>
      </w:pPr>
      <w:r w:rsidRPr="00D55F16">
        <w:rPr>
          <w:rFonts w:ascii="Times New Roman" w:eastAsia="MS Mincho" w:hAnsi="Times New Roman"/>
          <w:sz w:val="24"/>
          <w:szCs w:val="24"/>
        </w:rPr>
        <w:t xml:space="preserve">Допълнителна информация: </w:t>
      </w:r>
    </w:p>
    <w:p w14:paraId="06930D27" w14:textId="09B07A97" w:rsidR="00B96275" w:rsidRPr="00417567" w:rsidRDefault="00B96275" w:rsidP="00FD03B1">
      <w:pPr>
        <w:tabs>
          <w:tab w:val="left" w:pos="360"/>
        </w:tabs>
        <w:jc w:val="both"/>
        <w:rPr>
          <w:rFonts w:ascii="Times New Roman" w:eastAsia="MS Mincho" w:hAnsi="Times New Roman"/>
          <w:szCs w:val="24"/>
        </w:rPr>
      </w:pPr>
      <w:r w:rsidRPr="00417567">
        <w:rPr>
          <w:rFonts w:ascii="Times New Roman" w:eastAsia="MS Mincho" w:hAnsi="Times New Roman"/>
          <w:szCs w:val="24"/>
        </w:rPr>
        <w:t>........................................................................................................................</w:t>
      </w:r>
      <w:r w:rsidR="004D11E6" w:rsidRPr="00417567">
        <w:rPr>
          <w:rFonts w:ascii="Times New Roman" w:eastAsia="MS Mincho" w:hAnsi="Times New Roman"/>
          <w:szCs w:val="24"/>
        </w:rPr>
        <w:t>...............................</w:t>
      </w:r>
    </w:p>
    <w:p w14:paraId="526C4C23" w14:textId="65F86EBD" w:rsidR="00B96275" w:rsidRPr="00417567" w:rsidRDefault="00B96275" w:rsidP="00FD03B1">
      <w:pPr>
        <w:tabs>
          <w:tab w:val="left" w:pos="360"/>
        </w:tabs>
        <w:jc w:val="both"/>
        <w:rPr>
          <w:rFonts w:ascii="Times New Roman" w:eastAsia="MS Mincho" w:hAnsi="Times New Roman"/>
          <w:szCs w:val="24"/>
          <w:lang w:val="ru-RU"/>
        </w:rPr>
      </w:pPr>
      <w:r w:rsidRPr="00417567">
        <w:rPr>
          <w:rFonts w:ascii="Times New Roman" w:eastAsia="MS Mincho" w:hAnsi="Times New Roman"/>
          <w:szCs w:val="24"/>
        </w:rPr>
        <w:t>.......................................................................................................................................................</w:t>
      </w:r>
    </w:p>
    <w:p w14:paraId="1FB1B2AF" w14:textId="23253895" w:rsidR="00B96275" w:rsidRPr="00417567" w:rsidRDefault="00B96275" w:rsidP="00FD03B1">
      <w:pPr>
        <w:tabs>
          <w:tab w:val="left" w:pos="360"/>
        </w:tabs>
        <w:jc w:val="both"/>
        <w:rPr>
          <w:rFonts w:ascii="Times New Roman" w:eastAsia="MS Mincho" w:hAnsi="Times New Roman"/>
          <w:b/>
          <w:szCs w:val="24"/>
          <w:lang w:val="ru-RU"/>
        </w:rPr>
      </w:pPr>
      <w:r w:rsidRPr="00417567">
        <w:rPr>
          <w:rFonts w:ascii="Times New Roman" w:eastAsia="MS Mincho" w:hAnsi="Times New Roman"/>
          <w:szCs w:val="24"/>
        </w:rPr>
        <w:t>.......................................................................................................................................................</w:t>
      </w:r>
    </w:p>
    <w:p w14:paraId="7F20A07D" w14:textId="77777777" w:rsidR="00B96275" w:rsidRPr="00417567" w:rsidRDefault="00B96275" w:rsidP="00FD03B1">
      <w:pPr>
        <w:tabs>
          <w:tab w:val="left" w:pos="360"/>
        </w:tabs>
        <w:jc w:val="both"/>
        <w:rPr>
          <w:rFonts w:ascii="Times New Roman" w:eastAsia="MS Mincho" w:hAnsi="Times New Roman"/>
          <w:i/>
          <w:szCs w:val="24"/>
        </w:rPr>
      </w:pPr>
      <w:r w:rsidRPr="00417567">
        <w:rPr>
          <w:rFonts w:ascii="Times New Roman" w:eastAsia="MS Mincho" w:hAnsi="Times New Roman"/>
          <w:i/>
          <w:szCs w:val="24"/>
        </w:rPr>
        <w:t>(предоставя се по преценка на участника).</w:t>
      </w:r>
    </w:p>
    <w:p w14:paraId="21B9CF1A" w14:textId="77777777" w:rsidR="00B96275" w:rsidRDefault="00B96275" w:rsidP="00FD03B1">
      <w:pPr>
        <w:tabs>
          <w:tab w:val="left" w:pos="360"/>
        </w:tabs>
        <w:autoSpaceDE w:val="0"/>
        <w:jc w:val="both"/>
        <w:rPr>
          <w:rFonts w:ascii="Times New Roman" w:eastAsia="MS Mincho" w:hAnsi="Times New Roman"/>
          <w:szCs w:val="24"/>
          <w:lang w:eastAsia="en-US"/>
        </w:rPr>
      </w:pPr>
    </w:p>
    <w:p w14:paraId="563528CD" w14:textId="77777777" w:rsidR="00E7421E" w:rsidRPr="00374C92" w:rsidRDefault="00E7421E" w:rsidP="00E7421E">
      <w:pPr>
        <w:jc w:val="both"/>
        <w:rPr>
          <w:rFonts w:ascii="Times New Roman" w:hAnsi="Times New Roman"/>
          <w:i/>
          <w:szCs w:val="24"/>
        </w:rPr>
      </w:pPr>
      <w:r w:rsidRPr="007A0B18">
        <w:rPr>
          <w:rFonts w:ascii="Times New Roman" w:hAnsi="Times New Roman"/>
          <w:i/>
          <w:szCs w:val="24"/>
        </w:rPr>
        <w:t>Приложение:</w:t>
      </w:r>
    </w:p>
    <w:p w14:paraId="506B14D7" w14:textId="4D5A085C" w:rsidR="00E7421E" w:rsidRPr="00E7421E" w:rsidRDefault="00D55F16" w:rsidP="00E7421E">
      <w:pPr>
        <w:jc w:val="both"/>
        <w:rPr>
          <w:rFonts w:ascii="Times New Roman" w:hAnsi="Times New Roman"/>
          <w:szCs w:val="24"/>
        </w:rPr>
      </w:pPr>
      <w:r>
        <w:rPr>
          <w:rFonts w:ascii="Times New Roman" w:hAnsi="Times New Roman"/>
          <w:szCs w:val="24"/>
        </w:rPr>
        <w:t xml:space="preserve">Приложение </w:t>
      </w:r>
      <w:r w:rsidR="00274867">
        <w:rPr>
          <w:rFonts w:ascii="Times New Roman" w:hAnsi="Times New Roman"/>
          <w:szCs w:val="24"/>
        </w:rPr>
        <w:t>„</w:t>
      </w:r>
      <w:r>
        <w:rPr>
          <w:rFonts w:ascii="Times New Roman" w:hAnsi="Times New Roman"/>
          <w:szCs w:val="24"/>
        </w:rPr>
        <w:t>А</w:t>
      </w:r>
      <w:r w:rsidR="00274867">
        <w:rPr>
          <w:rFonts w:ascii="Times New Roman" w:hAnsi="Times New Roman"/>
          <w:szCs w:val="24"/>
        </w:rPr>
        <w:t>“</w:t>
      </w:r>
      <w:r>
        <w:rPr>
          <w:rFonts w:ascii="Times New Roman" w:hAnsi="Times New Roman"/>
          <w:szCs w:val="24"/>
        </w:rPr>
        <w:t xml:space="preserve"> - </w:t>
      </w:r>
      <w:r w:rsidR="00F5278B">
        <w:rPr>
          <w:rFonts w:ascii="Times New Roman" w:hAnsi="Times New Roman"/>
          <w:szCs w:val="24"/>
        </w:rPr>
        <w:t>Таблица за н</w:t>
      </w:r>
      <w:r w:rsidR="00E7421E" w:rsidRPr="007A0B18">
        <w:rPr>
          <w:rFonts w:ascii="Times New Roman" w:hAnsi="Times New Roman"/>
          <w:szCs w:val="24"/>
        </w:rPr>
        <w:t>ормочас</w:t>
      </w:r>
      <w:r>
        <w:rPr>
          <w:rFonts w:ascii="Times New Roman" w:hAnsi="Times New Roman"/>
          <w:szCs w:val="24"/>
        </w:rPr>
        <w:t>овете</w:t>
      </w:r>
      <w:r w:rsidR="00E7421E" w:rsidRPr="007A0B18">
        <w:rPr>
          <w:rFonts w:ascii="Times New Roman" w:hAnsi="Times New Roman"/>
          <w:szCs w:val="24"/>
        </w:rPr>
        <w:t xml:space="preserve"> за извършване на  р</w:t>
      </w:r>
      <w:r w:rsidR="00BC1E1E" w:rsidRPr="007A0B18">
        <w:rPr>
          <w:rFonts w:ascii="Times New Roman" w:hAnsi="Times New Roman"/>
          <w:szCs w:val="24"/>
        </w:rPr>
        <w:t>емонтн</w:t>
      </w:r>
      <w:r>
        <w:rPr>
          <w:rFonts w:ascii="Times New Roman" w:hAnsi="Times New Roman"/>
          <w:szCs w:val="24"/>
        </w:rPr>
        <w:t>ите</w:t>
      </w:r>
      <w:r w:rsidR="00BC1E1E" w:rsidRPr="007A0B18">
        <w:rPr>
          <w:rFonts w:ascii="Times New Roman" w:hAnsi="Times New Roman"/>
          <w:szCs w:val="24"/>
        </w:rPr>
        <w:t xml:space="preserve"> дейност</w:t>
      </w:r>
      <w:r>
        <w:rPr>
          <w:rFonts w:ascii="Times New Roman" w:hAnsi="Times New Roman"/>
          <w:szCs w:val="24"/>
        </w:rPr>
        <w:t>и.</w:t>
      </w:r>
    </w:p>
    <w:p w14:paraId="370B6A2D" w14:textId="77777777" w:rsidR="00E7421E" w:rsidRPr="002B4F59" w:rsidRDefault="00E7421E" w:rsidP="00E7421E">
      <w:pPr>
        <w:pStyle w:val="ListParagraph"/>
        <w:shd w:val="clear" w:color="auto" w:fill="FFFFFF"/>
        <w:tabs>
          <w:tab w:val="left" w:pos="284"/>
          <w:tab w:val="left" w:pos="360"/>
        </w:tabs>
        <w:ind w:left="0"/>
        <w:contextualSpacing/>
        <w:jc w:val="both"/>
        <w:rPr>
          <w:rFonts w:ascii="Times New Roman" w:hAnsi="Times New Roman"/>
          <w:sz w:val="24"/>
          <w:szCs w:val="24"/>
          <w:highlight w:val="lightGray"/>
        </w:rPr>
      </w:pPr>
    </w:p>
    <w:p w14:paraId="03D9D10A" w14:textId="67C4E9CF" w:rsidR="00E7421E" w:rsidRPr="002B4F59" w:rsidRDefault="002B4F59" w:rsidP="00FD03B1">
      <w:pPr>
        <w:tabs>
          <w:tab w:val="left" w:pos="360"/>
        </w:tabs>
        <w:autoSpaceDE w:val="0"/>
        <w:jc w:val="both"/>
        <w:rPr>
          <w:rFonts w:ascii="Times New Roman" w:eastAsia="MS Mincho" w:hAnsi="Times New Roman"/>
          <w:szCs w:val="24"/>
          <w:lang w:eastAsia="en-US"/>
        </w:rPr>
      </w:pPr>
      <w:r w:rsidRPr="002B4F59">
        <w:rPr>
          <w:rFonts w:ascii="Times New Roman" w:eastAsia="MS Mincho" w:hAnsi="Times New Roman"/>
          <w:szCs w:val="24"/>
          <w:lang w:eastAsia="en-US"/>
        </w:rPr>
        <w:t>Забележка: За всяка обособена позиция, за която кандидатства участника, представя отделно Приложение № 4 – Техническо предложение.</w:t>
      </w:r>
    </w:p>
    <w:p w14:paraId="05BD8E95" w14:textId="77777777" w:rsidR="00E83E8E" w:rsidRPr="00417567" w:rsidRDefault="00E83E8E" w:rsidP="00FD03B1">
      <w:pPr>
        <w:tabs>
          <w:tab w:val="left" w:pos="360"/>
        </w:tabs>
        <w:autoSpaceDE w:val="0"/>
        <w:jc w:val="both"/>
        <w:rPr>
          <w:rFonts w:ascii="Times New Roman" w:eastAsia="MS Mincho" w:hAnsi="Times New Roman"/>
          <w:b/>
          <w:i/>
          <w:szCs w:val="24"/>
        </w:rPr>
      </w:pPr>
    </w:p>
    <w:p w14:paraId="24F681D4" w14:textId="77777777" w:rsidR="00EC419F" w:rsidRPr="00417567" w:rsidRDefault="00EC419F" w:rsidP="00FD03B1">
      <w:pPr>
        <w:tabs>
          <w:tab w:val="left" w:pos="360"/>
        </w:tabs>
        <w:autoSpaceDE w:val="0"/>
        <w:jc w:val="both"/>
        <w:rPr>
          <w:rFonts w:ascii="Times New Roman" w:eastAsia="MS Mincho" w:hAnsi="Times New Roman"/>
          <w:b/>
          <w:i/>
          <w:szCs w:val="24"/>
        </w:rPr>
      </w:pPr>
    </w:p>
    <w:tbl>
      <w:tblPr>
        <w:tblW w:w="4542" w:type="pct"/>
        <w:jc w:val="right"/>
        <w:tblLook w:val="0000" w:firstRow="0" w:lastRow="0" w:firstColumn="0" w:lastColumn="0" w:noHBand="0" w:noVBand="0"/>
      </w:tblPr>
      <w:tblGrid>
        <w:gridCol w:w="4121"/>
        <w:gridCol w:w="4121"/>
      </w:tblGrid>
      <w:tr w:rsidR="00B96275" w:rsidRPr="00417567" w14:paraId="40ED814C" w14:textId="77777777" w:rsidTr="00B96275">
        <w:trPr>
          <w:trHeight w:val="291"/>
          <w:jc w:val="right"/>
        </w:trPr>
        <w:tc>
          <w:tcPr>
            <w:tcW w:w="2500" w:type="pct"/>
          </w:tcPr>
          <w:p w14:paraId="5740D6C3" w14:textId="77777777" w:rsidR="00B96275" w:rsidRPr="00417567" w:rsidRDefault="00B96275" w:rsidP="00FD03B1">
            <w:pPr>
              <w:tabs>
                <w:tab w:val="left" w:pos="374"/>
              </w:tabs>
              <w:ind w:right="79"/>
              <w:jc w:val="right"/>
              <w:rPr>
                <w:rFonts w:ascii="Times New Roman" w:hAnsi="Times New Roman"/>
                <w:szCs w:val="24"/>
              </w:rPr>
            </w:pPr>
            <w:r w:rsidRPr="00417567">
              <w:rPr>
                <w:rFonts w:ascii="Times New Roman" w:hAnsi="Times New Roman"/>
                <w:szCs w:val="24"/>
              </w:rPr>
              <w:t xml:space="preserve">  Дата </w:t>
            </w:r>
          </w:p>
        </w:tc>
        <w:tc>
          <w:tcPr>
            <w:tcW w:w="2500" w:type="pct"/>
          </w:tcPr>
          <w:p w14:paraId="6D7BC97C" w14:textId="77777777" w:rsidR="00B96275" w:rsidRPr="00417567" w:rsidRDefault="00B96275" w:rsidP="00FD03B1">
            <w:pPr>
              <w:tabs>
                <w:tab w:val="left" w:pos="374"/>
              </w:tabs>
              <w:ind w:right="79"/>
              <w:jc w:val="both"/>
              <w:rPr>
                <w:rFonts w:ascii="Times New Roman" w:hAnsi="Times New Roman"/>
                <w:szCs w:val="24"/>
              </w:rPr>
            </w:pPr>
            <w:r w:rsidRPr="00417567">
              <w:rPr>
                <w:rFonts w:ascii="Times New Roman" w:hAnsi="Times New Roman"/>
                <w:szCs w:val="24"/>
              </w:rPr>
              <w:t>________/ _________ / ______</w:t>
            </w:r>
          </w:p>
        </w:tc>
      </w:tr>
      <w:tr w:rsidR="00B96275" w:rsidRPr="00417567" w14:paraId="705BBF42" w14:textId="77777777" w:rsidTr="00B96275">
        <w:trPr>
          <w:trHeight w:val="275"/>
          <w:jc w:val="right"/>
        </w:trPr>
        <w:tc>
          <w:tcPr>
            <w:tcW w:w="2500" w:type="pct"/>
          </w:tcPr>
          <w:p w14:paraId="72862622" w14:textId="77777777" w:rsidR="00B96275" w:rsidRPr="004F1BDD" w:rsidRDefault="00B96275" w:rsidP="00FD03B1">
            <w:pPr>
              <w:tabs>
                <w:tab w:val="left" w:pos="374"/>
              </w:tabs>
              <w:ind w:right="79"/>
              <w:jc w:val="right"/>
              <w:rPr>
                <w:rFonts w:ascii="Times New Roman" w:hAnsi="Times New Roman"/>
                <w:szCs w:val="24"/>
              </w:rPr>
            </w:pPr>
            <w:r w:rsidRPr="004F1BDD">
              <w:rPr>
                <w:rFonts w:ascii="Times New Roman" w:hAnsi="Times New Roman"/>
                <w:szCs w:val="24"/>
              </w:rPr>
              <w:t xml:space="preserve">Име и фамилия       </w:t>
            </w:r>
          </w:p>
        </w:tc>
        <w:tc>
          <w:tcPr>
            <w:tcW w:w="2500" w:type="pct"/>
          </w:tcPr>
          <w:p w14:paraId="1F71EB47" w14:textId="77777777" w:rsidR="00B96275" w:rsidRPr="00417567" w:rsidRDefault="00B96275" w:rsidP="00FD03B1">
            <w:pPr>
              <w:tabs>
                <w:tab w:val="left" w:pos="374"/>
              </w:tabs>
              <w:ind w:right="79"/>
              <w:jc w:val="both"/>
              <w:rPr>
                <w:rFonts w:ascii="Times New Roman" w:hAnsi="Times New Roman"/>
                <w:szCs w:val="24"/>
              </w:rPr>
            </w:pPr>
            <w:r w:rsidRPr="00417567">
              <w:rPr>
                <w:rFonts w:ascii="Times New Roman" w:hAnsi="Times New Roman"/>
                <w:szCs w:val="24"/>
              </w:rPr>
              <w:t>__________________________</w:t>
            </w:r>
          </w:p>
        </w:tc>
      </w:tr>
      <w:tr w:rsidR="00B96275" w:rsidRPr="00417567" w14:paraId="31080B06" w14:textId="77777777" w:rsidTr="00B96275">
        <w:trPr>
          <w:trHeight w:val="275"/>
          <w:jc w:val="right"/>
        </w:trPr>
        <w:tc>
          <w:tcPr>
            <w:tcW w:w="2500" w:type="pct"/>
          </w:tcPr>
          <w:p w14:paraId="0AC53739" w14:textId="77777777" w:rsidR="00B96275" w:rsidRPr="004F1BDD" w:rsidRDefault="00B96275" w:rsidP="00FD03B1">
            <w:pPr>
              <w:tabs>
                <w:tab w:val="left" w:pos="374"/>
              </w:tabs>
              <w:ind w:right="79"/>
              <w:jc w:val="right"/>
              <w:rPr>
                <w:rFonts w:ascii="Times New Roman" w:hAnsi="Times New Roman"/>
                <w:szCs w:val="24"/>
              </w:rPr>
            </w:pPr>
            <w:r w:rsidRPr="004F1BDD">
              <w:rPr>
                <w:rFonts w:ascii="Times New Roman" w:hAnsi="Times New Roman"/>
                <w:szCs w:val="24"/>
              </w:rPr>
              <w:t>Длъжност</w:t>
            </w:r>
          </w:p>
        </w:tc>
        <w:tc>
          <w:tcPr>
            <w:tcW w:w="2500" w:type="pct"/>
          </w:tcPr>
          <w:p w14:paraId="4AE43D14" w14:textId="77777777" w:rsidR="00B96275" w:rsidRPr="00417567" w:rsidRDefault="00B96275" w:rsidP="00FD03B1">
            <w:pPr>
              <w:tabs>
                <w:tab w:val="left" w:pos="374"/>
              </w:tabs>
              <w:ind w:right="79"/>
              <w:jc w:val="both"/>
              <w:rPr>
                <w:rFonts w:ascii="Times New Roman" w:hAnsi="Times New Roman"/>
                <w:szCs w:val="24"/>
              </w:rPr>
            </w:pPr>
            <w:r w:rsidRPr="00417567">
              <w:rPr>
                <w:rFonts w:ascii="Times New Roman" w:hAnsi="Times New Roman"/>
                <w:szCs w:val="24"/>
              </w:rPr>
              <w:t>__________________________</w:t>
            </w:r>
          </w:p>
        </w:tc>
      </w:tr>
      <w:tr w:rsidR="00B96275" w:rsidRPr="00417567" w14:paraId="15B4A642" w14:textId="77777777" w:rsidTr="00B96275">
        <w:trPr>
          <w:trHeight w:val="291"/>
          <w:jc w:val="right"/>
        </w:trPr>
        <w:tc>
          <w:tcPr>
            <w:tcW w:w="2500" w:type="pct"/>
          </w:tcPr>
          <w:p w14:paraId="1C9BA818" w14:textId="77777777" w:rsidR="00B96275" w:rsidRPr="004F1BDD" w:rsidRDefault="00B96275" w:rsidP="00FD03B1">
            <w:pPr>
              <w:tabs>
                <w:tab w:val="left" w:pos="374"/>
              </w:tabs>
              <w:ind w:right="79"/>
              <w:jc w:val="right"/>
              <w:rPr>
                <w:rFonts w:ascii="Times New Roman" w:hAnsi="Times New Roman"/>
                <w:szCs w:val="24"/>
              </w:rPr>
            </w:pPr>
            <w:r w:rsidRPr="004F1BDD">
              <w:rPr>
                <w:rFonts w:ascii="Times New Roman" w:hAnsi="Times New Roman"/>
                <w:szCs w:val="24"/>
              </w:rPr>
              <w:t>Подпис и печат</w:t>
            </w:r>
          </w:p>
        </w:tc>
        <w:tc>
          <w:tcPr>
            <w:tcW w:w="2500" w:type="pct"/>
          </w:tcPr>
          <w:p w14:paraId="1A8C5C11" w14:textId="77777777" w:rsidR="00B96275" w:rsidRPr="00417567" w:rsidRDefault="00B96275" w:rsidP="00FD03B1">
            <w:pPr>
              <w:tabs>
                <w:tab w:val="left" w:pos="374"/>
              </w:tabs>
              <w:ind w:right="79"/>
              <w:jc w:val="both"/>
              <w:rPr>
                <w:rFonts w:ascii="Times New Roman" w:hAnsi="Times New Roman"/>
                <w:szCs w:val="24"/>
              </w:rPr>
            </w:pPr>
            <w:r w:rsidRPr="00417567">
              <w:rPr>
                <w:rFonts w:ascii="Times New Roman" w:hAnsi="Times New Roman"/>
                <w:szCs w:val="24"/>
              </w:rPr>
              <w:t>__________________________</w:t>
            </w:r>
          </w:p>
        </w:tc>
      </w:tr>
    </w:tbl>
    <w:p w14:paraId="19F128CA" w14:textId="77777777" w:rsidR="00E4723B" w:rsidRPr="00417567" w:rsidRDefault="00E4723B" w:rsidP="000F0C12">
      <w:pPr>
        <w:rPr>
          <w:rFonts w:ascii="Times New Roman" w:hAnsi="Times New Roman"/>
          <w:b/>
          <w:szCs w:val="24"/>
        </w:rPr>
      </w:pPr>
    </w:p>
    <w:p w14:paraId="53B69ADC" w14:textId="77777777" w:rsidR="00E4723B" w:rsidRPr="00417567" w:rsidRDefault="00E4723B" w:rsidP="00FD03B1">
      <w:pPr>
        <w:jc w:val="right"/>
        <w:rPr>
          <w:rFonts w:ascii="Times New Roman" w:hAnsi="Times New Roman"/>
          <w:b/>
          <w:szCs w:val="24"/>
        </w:rPr>
      </w:pPr>
    </w:p>
    <w:p w14:paraId="61324092" w14:textId="77777777" w:rsidR="00BE3CFA" w:rsidRDefault="00BE3CFA" w:rsidP="00FD03B1">
      <w:pPr>
        <w:jc w:val="right"/>
        <w:rPr>
          <w:rFonts w:ascii="Times New Roman" w:hAnsi="Times New Roman"/>
          <w:b/>
          <w:szCs w:val="24"/>
        </w:rPr>
      </w:pPr>
    </w:p>
    <w:p w14:paraId="6C2EDC77" w14:textId="77777777" w:rsidR="00303A91" w:rsidRDefault="00303A91" w:rsidP="00FD03B1">
      <w:pPr>
        <w:jc w:val="right"/>
        <w:rPr>
          <w:rFonts w:ascii="Times New Roman" w:hAnsi="Times New Roman"/>
          <w:b/>
          <w:szCs w:val="24"/>
        </w:rPr>
      </w:pPr>
    </w:p>
    <w:p w14:paraId="5CCCA4A9" w14:textId="77777777" w:rsidR="00303A91" w:rsidRDefault="00303A91" w:rsidP="00FD03B1">
      <w:pPr>
        <w:jc w:val="right"/>
        <w:rPr>
          <w:rFonts w:ascii="Times New Roman" w:hAnsi="Times New Roman"/>
          <w:b/>
          <w:szCs w:val="24"/>
        </w:rPr>
      </w:pPr>
    </w:p>
    <w:p w14:paraId="31D5C2BC" w14:textId="77777777" w:rsidR="00303A91" w:rsidRDefault="00303A91" w:rsidP="00FD03B1">
      <w:pPr>
        <w:jc w:val="right"/>
        <w:rPr>
          <w:rFonts w:ascii="Times New Roman" w:hAnsi="Times New Roman"/>
          <w:b/>
          <w:szCs w:val="24"/>
        </w:rPr>
      </w:pPr>
    </w:p>
    <w:p w14:paraId="709C69E1" w14:textId="77777777" w:rsidR="00303A91" w:rsidRDefault="00303A91" w:rsidP="00FD03B1">
      <w:pPr>
        <w:jc w:val="right"/>
        <w:rPr>
          <w:rFonts w:ascii="Times New Roman" w:hAnsi="Times New Roman"/>
          <w:b/>
          <w:szCs w:val="24"/>
        </w:rPr>
      </w:pPr>
    </w:p>
    <w:p w14:paraId="3B96D6CC" w14:textId="77777777" w:rsidR="00303A91" w:rsidRDefault="00303A91" w:rsidP="00FD03B1">
      <w:pPr>
        <w:jc w:val="right"/>
        <w:rPr>
          <w:rFonts w:ascii="Times New Roman" w:hAnsi="Times New Roman"/>
          <w:b/>
          <w:szCs w:val="24"/>
        </w:rPr>
      </w:pPr>
    </w:p>
    <w:p w14:paraId="24BB25E7" w14:textId="77777777" w:rsidR="00303A91" w:rsidRDefault="00303A91" w:rsidP="00FD03B1">
      <w:pPr>
        <w:jc w:val="right"/>
        <w:rPr>
          <w:rFonts w:ascii="Times New Roman" w:hAnsi="Times New Roman"/>
          <w:b/>
          <w:szCs w:val="24"/>
        </w:rPr>
      </w:pPr>
    </w:p>
    <w:p w14:paraId="3AA9E7EF" w14:textId="77777777" w:rsidR="00303A91" w:rsidRDefault="00303A91" w:rsidP="00FD03B1">
      <w:pPr>
        <w:jc w:val="right"/>
        <w:rPr>
          <w:rFonts w:ascii="Times New Roman" w:hAnsi="Times New Roman"/>
          <w:b/>
          <w:szCs w:val="24"/>
        </w:rPr>
      </w:pPr>
    </w:p>
    <w:p w14:paraId="23338D93" w14:textId="77777777" w:rsidR="00303A91" w:rsidRDefault="00303A91" w:rsidP="00FD03B1">
      <w:pPr>
        <w:jc w:val="right"/>
        <w:rPr>
          <w:rFonts w:ascii="Times New Roman" w:hAnsi="Times New Roman"/>
          <w:b/>
          <w:szCs w:val="24"/>
        </w:rPr>
      </w:pPr>
    </w:p>
    <w:p w14:paraId="0BCAFA66" w14:textId="77777777" w:rsidR="00303A91" w:rsidRDefault="00303A91" w:rsidP="00FD03B1">
      <w:pPr>
        <w:jc w:val="right"/>
        <w:rPr>
          <w:rFonts w:ascii="Times New Roman" w:hAnsi="Times New Roman"/>
          <w:b/>
          <w:szCs w:val="24"/>
        </w:rPr>
      </w:pPr>
    </w:p>
    <w:p w14:paraId="04F4E52A" w14:textId="77777777" w:rsidR="00303A91" w:rsidRDefault="00303A91" w:rsidP="00FD03B1">
      <w:pPr>
        <w:jc w:val="right"/>
        <w:rPr>
          <w:rFonts w:ascii="Times New Roman" w:hAnsi="Times New Roman"/>
          <w:b/>
          <w:szCs w:val="24"/>
        </w:rPr>
      </w:pPr>
    </w:p>
    <w:p w14:paraId="42082206" w14:textId="77777777" w:rsidR="00303A91" w:rsidRDefault="00303A91" w:rsidP="00FD03B1">
      <w:pPr>
        <w:jc w:val="right"/>
        <w:rPr>
          <w:rFonts w:ascii="Times New Roman" w:hAnsi="Times New Roman"/>
          <w:b/>
          <w:szCs w:val="24"/>
        </w:rPr>
      </w:pPr>
    </w:p>
    <w:p w14:paraId="4D0E08A3" w14:textId="77777777" w:rsidR="00303A91" w:rsidRDefault="00303A91" w:rsidP="00FD03B1">
      <w:pPr>
        <w:jc w:val="right"/>
        <w:rPr>
          <w:rFonts w:ascii="Times New Roman" w:hAnsi="Times New Roman"/>
          <w:b/>
          <w:szCs w:val="24"/>
        </w:rPr>
      </w:pPr>
    </w:p>
    <w:p w14:paraId="2E6E217E" w14:textId="77777777" w:rsidR="00303A91" w:rsidRDefault="00303A91" w:rsidP="00FD03B1">
      <w:pPr>
        <w:jc w:val="right"/>
        <w:rPr>
          <w:rFonts w:ascii="Times New Roman" w:hAnsi="Times New Roman"/>
          <w:b/>
          <w:szCs w:val="24"/>
        </w:rPr>
      </w:pPr>
    </w:p>
    <w:p w14:paraId="5207B52A" w14:textId="77777777" w:rsidR="00303A91" w:rsidRDefault="00303A91" w:rsidP="00FD03B1">
      <w:pPr>
        <w:jc w:val="right"/>
        <w:rPr>
          <w:rFonts w:ascii="Times New Roman" w:hAnsi="Times New Roman"/>
          <w:b/>
          <w:szCs w:val="24"/>
        </w:rPr>
      </w:pPr>
    </w:p>
    <w:p w14:paraId="0CBDF6A9" w14:textId="77777777" w:rsidR="00303A91" w:rsidRDefault="00303A91" w:rsidP="00FD03B1">
      <w:pPr>
        <w:jc w:val="right"/>
        <w:rPr>
          <w:rFonts w:ascii="Times New Roman" w:hAnsi="Times New Roman"/>
          <w:b/>
          <w:szCs w:val="24"/>
        </w:rPr>
      </w:pPr>
    </w:p>
    <w:p w14:paraId="6EAC622C" w14:textId="77777777" w:rsidR="00303A91" w:rsidRDefault="00303A91" w:rsidP="00FD03B1">
      <w:pPr>
        <w:jc w:val="right"/>
        <w:rPr>
          <w:rFonts w:ascii="Times New Roman" w:hAnsi="Times New Roman"/>
          <w:b/>
          <w:szCs w:val="24"/>
        </w:rPr>
      </w:pPr>
    </w:p>
    <w:p w14:paraId="5F4DF358" w14:textId="491A9E9A" w:rsidR="00B96275" w:rsidRPr="00417567" w:rsidRDefault="00EC419F" w:rsidP="00FD03B1">
      <w:pPr>
        <w:jc w:val="right"/>
        <w:rPr>
          <w:rFonts w:ascii="Times New Roman" w:hAnsi="Times New Roman"/>
          <w:b/>
          <w:szCs w:val="24"/>
        </w:rPr>
      </w:pPr>
      <w:r w:rsidRPr="00417567">
        <w:rPr>
          <w:rFonts w:ascii="Times New Roman" w:hAnsi="Times New Roman"/>
          <w:b/>
          <w:szCs w:val="24"/>
        </w:rPr>
        <w:lastRenderedPageBreak/>
        <w:t xml:space="preserve">Образец № </w:t>
      </w:r>
      <w:r w:rsidR="005549BD">
        <w:rPr>
          <w:rFonts w:ascii="Times New Roman" w:hAnsi="Times New Roman"/>
          <w:b/>
          <w:szCs w:val="24"/>
        </w:rPr>
        <w:t>5</w:t>
      </w:r>
    </w:p>
    <w:p w14:paraId="4C7D60B1" w14:textId="77777777" w:rsidR="00B96275" w:rsidRPr="00417567" w:rsidRDefault="00B96275" w:rsidP="00FD03B1">
      <w:pPr>
        <w:jc w:val="center"/>
        <w:rPr>
          <w:rFonts w:ascii="Times New Roman" w:hAnsi="Times New Roman"/>
          <w:b/>
          <w:szCs w:val="24"/>
        </w:rPr>
      </w:pPr>
    </w:p>
    <w:p w14:paraId="00F34B75" w14:textId="77777777" w:rsidR="00B96275" w:rsidRPr="00417567" w:rsidRDefault="00B96275" w:rsidP="00FD03B1">
      <w:pPr>
        <w:tabs>
          <w:tab w:val="left" w:pos="374"/>
        </w:tabs>
        <w:ind w:right="79"/>
        <w:jc w:val="both"/>
        <w:rPr>
          <w:rFonts w:ascii="Times New Roman" w:eastAsia="MS Mincho" w:hAnsi="Times New Roman"/>
          <w:b/>
          <w:szCs w:val="24"/>
        </w:rPr>
      </w:pPr>
    </w:p>
    <w:p w14:paraId="10A2833A" w14:textId="77777777" w:rsidR="00FE787B" w:rsidRPr="00417567" w:rsidRDefault="00FE787B" w:rsidP="00FD03B1">
      <w:pPr>
        <w:ind w:right="22"/>
        <w:rPr>
          <w:rFonts w:ascii="Times New Roman" w:eastAsia="MS Mincho" w:hAnsi="Times New Roman"/>
          <w:b/>
          <w:szCs w:val="24"/>
        </w:rPr>
      </w:pPr>
      <w:r w:rsidRPr="00417567">
        <w:rPr>
          <w:rFonts w:ascii="Times New Roman" w:eastAsia="MS Mincho" w:hAnsi="Times New Roman"/>
          <w:b/>
          <w:szCs w:val="24"/>
        </w:rPr>
        <w:t xml:space="preserve">До ДАЕУ                                                                                                                           </w:t>
      </w:r>
    </w:p>
    <w:p w14:paraId="4590F2A1" w14:textId="77777777" w:rsidR="00FE787B" w:rsidRPr="00417567" w:rsidRDefault="00FE787B" w:rsidP="00FD03B1">
      <w:pPr>
        <w:tabs>
          <w:tab w:val="left" w:pos="2190"/>
        </w:tabs>
        <w:ind w:right="22"/>
        <w:rPr>
          <w:rFonts w:ascii="Times New Roman" w:eastAsia="MS Mincho" w:hAnsi="Times New Roman"/>
          <w:b/>
          <w:szCs w:val="24"/>
        </w:rPr>
      </w:pPr>
      <w:r w:rsidRPr="00417567">
        <w:rPr>
          <w:rFonts w:ascii="Times New Roman" w:eastAsia="MS Mincho" w:hAnsi="Times New Roman"/>
          <w:b/>
          <w:szCs w:val="24"/>
        </w:rPr>
        <w:t xml:space="preserve">гр. София 1000, </w:t>
      </w:r>
      <w:r w:rsidRPr="00417567">
        <w:rPr>
          <w:rFonts w:ascii="Times New Roman" w:eastAsia="MS Mincho" w:hAnsi="Times New Roman"/>
          <w:b/>
          <w:szCs w:val="24"/>
        </w:rPr>
        <w:tab/>
      </w:r>
    </w:p>
    <w:p w14:paraId="64B8F66C" w14:textId="77777777" w:rsidR="00FE787B" w:rsidRPr="00417567" w:rsidRDefault="00FE787B" w:rsidP="00FD03B1">
      <w:pPr>
        <w:ind w:right="22"/>
        <w:rPr>
          <w:rFonts w:ascii="Times New Roman" w:eastAsia="MS Mincho" w:hAnsi="Times New Roman"/>
          <w:b/>
          <w:szCs w:val="24"/>
        </w:rPr>
      </w:pPr>
      <w:r w:rsidRPr="00417567">
        <w:rPr>
          <w:rFonts w:ascii="Times New Roman" w:eastAsia="MS Mincho" w:hAnsi="Times New Roman"/>
          <w:b/>
          <w:szCs w:val="24"/>
        </w:rPr>
        <w:t xml:space="preserve">Столична община – район „Средец”, </w:t>
      </w:r>
    </w:p>
    <w:p w14:paraId="26D26CFF" w14:textId="77777777" w:rsidR="00FE787B" w:rsidRDefault="00FE787B" w:rsidP="00FD03B1">
      <w:pPr>
        <w:ind w:right="22"/>
        <w:rPr>
          <w:rFonts w:ascii="Times New Roman" w:eastAsia="MS Mincho" w:hAnsi="Times New Roman"/>
          <w:b/>
          <w:szCs w:val="24"/>
        </w:rPr>
      </w:pPr>
      <w:r w:rsidRPr="00417567">
        <w:rPr>
          <w:rFonts w:ascii="Times New Roman" w:eastAsia="MS Mincho" w:hAnsi="Times New Roman"/>
          <w:b/>
          <w:szCs w:val="24"/>
        </w:rPr>
        <w:t>ул. „Ген. Й. В. Гурко” № 6”</w:t>
      </w:r>
    </w:p>
    <w:p w14:paraId="10E9EDE5" w14:textId="77777777" w:rsidR="000827EE" w:rsidRDefault="000827EE" w:rsidP="00FD03B1">
      <w:pPr>
        <w:ind w:right="22"/>
        <w:rPr>
          <w:rFonts w:ascii="Times New Roman" w:eastAsia="MS Mincho" w:hAnsi="Times New Roman"/>
          <w:b/>
          <w:szCs w:val="24"/>
        </w:rPr>
      </w:pPr>
    </w:p>
    <w:p w14:paraId="79581D24" w14:textId="77777777" w:rsidR="000827EE" w:rsidRDefault="000827EE" w:rsidP="00FD03B1">
      <w:pPr>
        <w:ind w:right="22"/>
        <w:rPr>
          <w:rFonts w:ascii="Times New Roman" w:eastAsia="MS Mincho" w:hAnsi="Times New Roman"/>
          <w:b/>
          <w:szCs w:val="24"/>
        </w:rPr>
      </w:pPr>
    </w:p>
    <w:p w14:paraId="4462E95B" w14:textId="77777777" w:rsidR="000827EE" w:rsidRPr="00417567" w:rsidRDefault="000827EE" w:rsidP="00FD03B1">
      <w:pPr>
        <w:ind w:right="22"/>
        <w:rPr>
          <w:rFonts w:ascii="Times New Roman" w:eastAsia="MS Mincho" w:hAnsi="Times New Roman"/>
          <w:b/>
          <w:szCs w:val="24"/>
        </w:rPr>
      </w:pPr>
    </w:p>
    <w:p w14:paraId="71AC2B5B" w14:textId="77777777" w:rsidR="00B96275" w:rsidRPr="00417567" w:rsidRDefault="00B96275" w:rsidP="00FD03B1">
      <w:pPr>
        <w:tabs>
          <w:tab w:val="left" w:pos="374"/>
        </w:tabs>
        <w:ind w:right="79"/>
        <w:jc w:val="both"/>
        <w:rPr>
          <w:rFonts w:ascii="Times New Roman" w:eastAsia="MS Mincho" w:hAnsi="Times New Roman"/>
          <w:szCs w:val="24"/>
        </w:rPr>
      </w:pPr>
    </w:p>
    <w:p w14:paraId="75082F27" w14:textId="77777777" w:rsidR="00B96275" w:rsidRPr="00417567" w:rsidRDefault="00B96275" w:rsidP="00FD03B1">
      <w:pPr>
        <w:keepNext/>
        <w:tabs>
          <w:tab w:val="left" w:pos="374"/>
        </w:tabs>
        <w:ind w:right="79"/>
        <w:jc w:val="center"/>
        <w:outlineLvl w:val="2"/>
        <w:rPr>
          <w:rFonts w:ascii="Times New Roman" w:eastAsia="MS Mincho" w:hAnsi="Times New Roman"/>
          <w:b/>
          <w:bCs/>
          <w:szCs w:val="24"/>
        </w:rPr>
      </w:pPr>
      <w:r w:rsidRPr="00417567">
        <w:rPr>
          <w:rFonts w:ascii="Times New Roman" w:eastAsia="MS Mincho" w:hAnsi="Times New Roman"/>
          <w:b/>
          <w:bCs/>
          <w:szCs w:val="24"/>
        </w:rPr>
        <w:t>Ц Е Н О В О    П Р Е Д Л О Ж Е Н И Е</w:t>
      </w:r>
    </w:p>
    <w:p w14:paraId="5605D6FD" w14:textId="77777777" w:rsidR="00B96275" w:rsidRPr="00417567" w:rsidRDefault="00B96275" w:rsidP="00FD03B1">
      <w:pPr>
        <w:rPr>
          <w:rFonts w:ascii="Times New Roman" w:eastAsia="TimesNewRomanPSMT" w:hAnsi="Times New Roman"/>
          <w:szCs w:val="24"/>
        </w:rPr>
      </w:pPr>
      <w:r w:rsidRPr="00417567">
        <w:rPr>
          <w:rFonts w:ascii="Times New Roman" w:eastAsia="TimesNewRomanPSMT" w:hAnsi="Times New Roman"/>
          <w:szCs w:val="24"/>
        </w:rPr>
        <w:t>от</w:t>
      </w:r>
    </w:p>
    <w:p w14:paraId="39159070" w14:textId="77777777" w:rsidR="00B96275" w:rsidRPr="00417567" w:rsidRDefault="00B96275" w:rsidP="00FD03B1">
      <w:pPr>
        <w:jc w:val="both"/>
        <w:rPr>
          <w:rFonts w:ascii="Times New Roman" w:eastAsia="TimesNewRomanPSMT" w:hAnsi="Times New Roman"/>
          <w:szCs w:val="24"/>
        </w:rPr>
      </w:pPr>
      <w:r w:rsidRPr="00417567">
        <w:rPr>
          <w:rFonts w:ascii="Times New Roman" w:eastAsia="TimesNewRomanPSMT" w:hAnsi="Times New Roman"/>
          <w:szCs w:val="24"/>
        </w:rPr>
        <w:t>....................................................................................................................................................</w:t>
      </w:r>
    </w:p>
    <w:p w14:paraId="0B52DB14" w14:textId="77777777" w:rsidR="00B96275" w:rsidRPr="00417567" w:rsidRDefault="00B96275" w:rsidP="00FD03B1">
      <w:pPr>
        <w:jc w:val="center"/>
        <w:rPr>
          <w:rFonts w:ascii="Times New Roman" w:eastAsia="TimesNewRomanPS-ItalicMT" w:hAnsi="Times New Roman"/>
          <w:szCs w:val="24"/>
        </w:rPr>
      </w:pPr>
      <w:r w:rsidRPr="00417567">
        <w:rPr>
          <w:rFonts w:ascii="Times New Roman" w:eastAsia="TimesNewRomanPS-ItalicMT" w:hAnsi="Times New Roman"/>
          <w:szCs w:val="24"/>
        </w:rPr>
        <w:t>(пълно наименование, ЕИК/БУЛСТАТ, седалище и адрес на управление)</w:t>
      </w:r>
    </w:p>
    <w:p w14:paraId="04AB3F33" w14:textId="77777777" w:rsidR="00B96275" w:rsidRPr="00417567" w:rsidRDefault="00B96275" w:rsidP="00FD03B1">
      <w:pPr>
        <w:jc w:val="both"/>
        <w:rPr>
          <w:rFonts w:ascii="Times New Roman" w:eastAsia="TimesNewRomanPS-ItalicMT" w:hAnsi="Times New Roman"/>
          <w:szCs w:val="24"/>
        </w:rPr>
      </w:pPr>
    </w:p>
    <w:p w14:paraId="38A42C18" w14:textId="77777777" w:rsidR="00291527" w:rsidRPr="00274867" w:rsidRDefault="00291527" w:rsidP="00FD03B1">
      <w:pPr>
        <w:jc w:val="both"/>
        <w:rPr>
          <w:rFonts w:ascii="Times New Roman" w:eastAsia="TimesNewRomanPS-BoldMT" w:hAnsi="Times New Roman"/>
          <w:b/>
          <w:szCs w:val="24"/>
        </w:rPr>
      </w:pPr>
      <w:r w:rsidRPr="00274867">
        <w:rPr>
          <w:rFonts w:ascii="Times New Roman" w:eastAsia="TimesNewRomanPS-BoldMT" w:hAnsi="Times New Roman"/>
          <w:b/>
          <w:szCs w:val="24"/>
        </w:rPr>
        <w:t xml:space="preserve">Уважаеми дами и господа, </w:t>
      </w:r>
    </w:p>
    <w:p w14:paraId="0D3C60C6" w14:textId="77777777" w:rsidR="00B96275" w:rsidRPr="00417567" w:rsidRDefault="00B96275" w:rsidP="00FD03B1">
      <w:pPr>
        <w:jc w:val="both"/>
        <w:rPr>
          <w:rFonts w:ascii="Times New Roman" w:eastAsia="TimesNewRomanPS-BoldMT" w:hAnsi="Times New Roman"/>
          <w:szCs w:val="24"/>
        </w:rPr>
      </w:pPr>
    </w:p>
    <w:p w14:paraId="43BDC2FC" w14:textId="77777777" w:rsidR="000827EE" w:rsidRDefault="00291527" w:rsidP="00FD03B1">
      <w:pPr>
        <w:jc w:val="both"/>
        <w:rPr>
          <w:rFonts w:ascii="Times New Roman" w:eastAsia="TimesNewRomanPSMT" w:hAnsi="Times New Roman"/>
          <w:szCs w:val="24"/>
        </w:rPr>
      </w:pPr>
      <w:r w:rsidRPr="00417567">
        <w:rPr>
          <w:rFonts w:ascii="Times New Roman" w:eastAsia="TimesNewRomanPSMT" w:hAnsi="Times New Roman"/>
          <w:szCs w:val="24"/>
        </w:rPr>
        <w:t xml:space="preserve">Във връзка с обявената процедура за възлагане на поръчка с предмет: </w:t>
      </w:r>
      <w:r w:rsidR="00E42C03" w:rsidRPr="00417567">
        <w:rPr>
          <w:rFonts w:ascii="Times New Roman" w:eastAsia="TimesNewRomanPSMT" w:hAnsi="Times New Roman"/>
          <w:b/>
          <w:szCs w:val="24"/>
        </w:rPr>
        <w:t>„Извънгаранционно сервизно поддържане и ремонт на моторни превозни средства, собственост на ДАЕУ</w:t>
      </w:r>
      <w:r w:rsidR="000827EE">
        <w:rPr>
          <w:rFonts w:ascii="Times New Roman" w:eastAsia="TimesNewRomanPSMT" w:hAnsi="Times New Roman"/>
          <w:b/>
          <w:szCs w:val="24"/>
        </w:rPr>
        <w:t>, по обособени позиции</w:t>
      </w:r>
      <w:r w:rsidR="00E42C03" w:rsidRPr="00417567">
        <w:rPr>
          <w:rFonts w:ascii="Times New Roman" w:eastAsia="TimesNewRomanPSMT" w:hAnsi="Times New Roman"/>
          <w:b/>
          <w:szCs w:val="24"/>
        </w:rPr>
        <w:t>“</w:t>
      </w:r>
      <w:r w:rsidR="00E42C03" w:rsidRPr="00417567" w:rsidDel="00E42C03">
        <w:rPr>
          <w:rFonts w:ascii="Times New Roman" w:eastAsia="TimesNewRomanPSMT" w:hAnsi="Times New Roman"/>
          <w:szCs w:val="24"/>
        </w:rPr>
        <w:t xml:space="preserve"> </w:t>
      </w:r>
      <w:r w:rsidRPr="00417567">
        <w:rPr>
          <w:rFonts w:ascii="Times New Roman" w:hAnsi="Times New Roman"/>
          <w:iCs/>
          <w:szCs w:val="24"/>
        </w:rPr>
        <w:t>и</w:t>
      </w:r>
      <w:r w:rsidRPr="00417567">
        <w:rPr>
          <w:rFonts w:ascii="Times New Roman" w:hAnsi="Times New Roman"/>
          <w:szCs w:val="24"/>
        </w:rPr>
        <w:t xml:space="preserve"> след като се запознахме с документацията за участие в процедурата, предлагаме да изпълним поръчката в съответствие с условията на тази документация и изискванията на Възложителя</w:t>
      </w:r>
      <w:r w:rsidRPr="00417567">
        <w:rPr>
          <w:rFonts w:ascii="Times New Roman" w:eastAsia="TimesNewRomanPSMT" w:hAnsi="Times New Roman"/>
          <w:szCs w:val="24"/>
        </w:rPr>
        <w:t xml:space="preserve">, </w:t>
      </w:r>
      <w:r w:rsidR="000827EE">
        <w:rPr>
          <w:rFonts w:ascii="Times New Roman" w:eastAsia="TimesNewRomanPSMT" w:hAnsi="Times New Roman"/>
          <w:szCs w:val="24"/>
        </w:rPr>
        <w:t xml:space="preserve">като </w:t>
      </w:r>
      <w:r w:rsidR="00303A91" w:rsidRPr="00303A91">
        <w:rPr>
          <w:rFonts w:ascii="Times New Roman" w:eastAsia="TimesNewRomanPSMT" w:hAnsi="Times New Roman"/>
          <w:szCs w:val="24"/>
        </w:rPr>
        <w:t>правим следното ц</w:t>
      </w:r>
      <w:r w:rsidR="008E04EB">
        <w:rPr>
          <w:rFonts w:ascii="Times New Roman" w:eastAsia="TimesNewRomanPSMT" w:hAnsi="Times New Roman"/>
          <w:szCs w:val="24"/>
        </w:rPr>
        <w:t>еново предложение за Обособена позиция</w:t>
      </w:r>
      <w:r w:rsidR="00303A91" w:rsidRPr="00303A91">
        <w:rPr>
          <w:rFonts w:ascii="Times New Roman" w:eastAsia="TimesNewRomanPSMT" w:hAnsi="Times New Roman"/>
          <w:szCs w:val="24"/>
        </w:rPr>
        <w:t xml:space="preserve"> №………: </w:t>
      </w:r>
    </w:p>
    <w:p w14:paraId="5CFBD245" w14:textId="77777777" w:rsidR="00291527" w:rsidRPr="00417567" w:rsidRDefault="00291527" w:rsidP="00FD03B1">
      <w:pPr>
        <w:rPr>
          <w:rFonts w:ascii="Times New Roman" w:eastAsia="TimesNewRomanPSMT" w:hAnsi="Times New Roman"/>
          <w:szCs w:val="24"/>
        </w:rPr>
      </w:pPr>
    </w:p>
    <w:p w14:paraId="24ED2F67" w14:textId="1614AF3D" w:rsidR="00CB2BF4" w:rsidRPr="00996D01" w:rsidRDefault="00CB2BF4" w:rsidP="00303A91">
      <w:pPr>
        <w:pStyle w:val="ListParagraph"/>
        <w:numPr>
          <w:ilvl w:val="3"/>
          <w:numId w:val="8"/>
        </w:numPr>
        <w:tabs>
          <w:tab w:val="left" w:pos="284"/>
        </w:tabs>
        <w:ind w:left="0" w:firstLine="0"/>
        <w:jc w:val="both"/>
        <w:rPr>
          <w:rFonts w:ascii="Times New Roman" w:hAnsi="Times New Roman"/>
          <w:b/>
          <w:szCs w:val="24"/>
        </w:rPr>
      </w:pPr>
      <w:r w:rsidRPr="00996D01">
        <w:rPr>
          <w:rFonts w:ascii="Times New Roman" w:hAnsi="Times New Roman"/>
          <w:b/>
          <w:sz w:val="24"/>
          <w:szCs w:val="24"/>
        </w:rPr>
        <w:t xml:space="preserve">Предлагаме цена за един сервизен час </w:t>
      </w:r>
      <w:r w:rsidR="00FD6736">
        <w:rPr>
          <w:rFonts w:ascii="Times New Roman" w:hAnsi="Times New Roman"/>
          <w:b/>
          <w:sz w:val="24"/>
          <w:szCs w:val="24"/>
        </w:rPr>
        <w:t xml:space="preserve">вложен </w:t>
      </w:r>
      <w:r w:rsidRPr="00996D01">
        <w:rPr>
          <w:rFonts w:ascii="Times New Roman" w:hAnsi="Times New Roman"/>
          <w:b/>
          <w:sz w:val="24"/>
          <w:szCs w:val="24"/>
        </w:rPr>
        <w:t>труд (</w:t>
      </w:r>
      <w:r w:rsidR="00FD6736">
        <w:rPr>
          <w:rFonts w:ascii="Times New Roman" w:hAnsi="Times New Roman"/>
          <w:b/>
          <w:sz w:val="24"/>
          <w:szCs w:val="24"/>
        </w:rPr>
        <w:t>часова ставка</w:t>
      </w:r>
      <w:r w:rsidRPr="00996D01">
        <w:rPr>
          <w:rFonts w:ascii="Times New Roman" w:hAnsi="Times New Roman"/>
          <w:b/>
          <w:sz w:val="24"/>
          <w:szCs w:val="24"/>
        </w:rPr>
        <w:t>) в размер на ……</w:t>
      </w:r>
      <w:r w:rsidR="00792D94">
        <w:rPr>
          <w:rFonts w:ascii="Times New Roman" w:hAnsi="Times New Roman"/>
          <w:b/>
          <w:sz w:val="24"/>
          <w:szCs w:val="24"/>
        </w:rPr>
        <w:t>…….</w:t>
      </w:r>
      <w:r w:rsidRPr="00996D01">
        <w:rPr>
          <w:rFonts w:ascii="Times New Roman" w:hAnsi="Times New Roman"/>
          <w:b/>
          <w:sz w:val="24"/>
          <w:szCs w:val="24"/>
        </w:rPr>
        <w:t xml:space="preserve"> (словом) лв. без включен ДДС.</w:t>
      </w:r>
    </w:p>
    <w:p w14:paraId="3A40493A" w14:textId="77777777" w:rsidR="00CB2BF4" w:rsidRPr="00996D01" w:rsidRDefault="00CB2BF4" w:rsidP="00303A91">
      <w:pPr>
        <w:tabs>
          <w:tab w:val="left" w:pos="284"/>
        </w:tabs>
        <w:jc w:val="both"/>
        <w:rPr>
          <w:rFonts w:ascii="Times New Roman" w:hAnsi="Times New Roman"/>
          <w:b/>
          <w:szCs w:val="24"/>
        </w:rPr>
      </w:pPr>
    </w:p>
    <w:p w14:paraId="4F46027F" w14:textId="5B3B2EB9" w:rsidR="00CB2BF4" w:rsidRPr="006F2742" w:rsidRDefault="00CB2BF4" w:rsidP="00303A91">
      <w:pPr>
        <w:pStyle w:val="ListParagraph"/>
        <w:numPr>
          <w:ilvl w:val="3"/>
          <w:numId w:val="8"/>
        </w:numPr>
        <w:tabs>
          <w:tab w:val="left" w:pos="284"/>
        </w:tabs>
        <w:ind w:left="0" w:firstLine="0"/>
        <w:jc w:val="both"/>
        <w:rPr>
          <w:rFonts w:ascii="Times New Roman" w:hAnsi="Times New Roman"/>
          <w:szCs w:val="24"/>
        </w:rPr>
      </w:pPr>
      <w:r w:rsidRPr="00996D01">
        <w:rPr>
          <w:rFonts w:ascii="Times New Roman" w:hAnsi="Times New Roman"/>
          <w:b/>
          <w:sz w:val="24"/>
          <w:szCs w:val="24"/>
        </w:rPr>
        <w:t xml:space="preserve">Предлагаме обща стойност на нови оригинални резервни части съгласно посоченото в Приложение </w:t>
      </w:r>
      <w:r w:rsidR="00274867">
        <w:rPr>
          <w:rFonts w:ascii="Times New Roman" w:hAnsi="Times New Roman"/>
          <w:b/>
          <w:sz w:val="24"/>
          <w:szCs w:val="24"/>
        </w:rPr>
        <w:t>„</w:t>
      </w:r>
      <w:r w:rsidR="008E04EB">
        <w:rPr>
          <w:rFonts w:ascii="Times New Roman" w:hAnsi="Times New Roman"/>
          <w:b/>
          <w:sz w:val="24"/>
          <w:szCs w:val="24"/>
        </w:rPr>
        <w:t>Б</w:t>
      </w:r>
      <w:r w:rsidR="00274867">
        <w:rPr>
          <w:rFonts w:ascii="Times New Roman" w:hAnsi="Times New Roman"/>
          <w:b/>
          <w:sz w:val="24"/>
          <w:szCs w:val="24"/>
        </w:rPr>
        <w:t>“</w:t>
      </w:r>
      <w:r w:rsidRPr="00996D01">
        <w:rPr>
          <w:rFonts w:ascii="Times New Roman" w:hAnsi="Times New Roman"/>
          <w:b/>
          <w:sz w:val="24"/>
          <w:szCs w:val="24"/>
        </w:rPr>
        <w:t xml:space="preserve"> в размер на </w:t>
      </w:r>
      <w:r w:rsidRPr="006F2742">
        <w:rPr>
          <w:rFonts w:ascii="Times New Roman" w:hAnsi="Times New Roman"/>
          <w:sz w:val="24"/>
          <w:szCs w:val="24"/>
        </w:rPr>
        <w:t>….............. (словом) лв. без включен ДДС.</w:t>
      </w:r>
    </w:p>
    <w:p w14:paraId="57C32C9E" w14:textId="25D12317" w:rsidR="00113C5D" w:rsidRDefault="00153366" w:rsidP="00303A91">
      <w:pPr>
        <w:tabs>
          <w:tab w:val="left" w:pos="284"/>
        </w:tabs>
        <w:jc w:val="both"/>
        <w:rPr>
          <w:rFonts w:ascii="Times New Roman" w:hAnsi="Times New Roman"/>
          <w:szCs w:val="24"/>
        </w:rPr>
      </w:pPr>
      <w:r>
        <w:rPr>
          <w:rFonts w:ascii="Times New Roman" w:hAnsi="Times New Roman"/>
          <w:szCs w:val="24"/>
        </w:rPr>
        <w:t xml:space="preserve">(тук се посочва сумата от </w:t>
      </w:r>
      <w:r w:rsidRPr="00274867">
        <w:rPr>
          <w:rFonts w:ascii="Times New Roman" w:hAnsi="Times New Roman"/>
          <w:i/>
          <w:szCs w:val="24"/>
        </w:rPr>
        <w:t>ред 26</w:t>
      </w:r>
      <w:r w:rsidR="00CB2BF4" w:rsidRPr="00274867">
        <w:rPr>
          <w:rFonts w:ascii="Times New Roman" w:hAnsi="Times New Roman"/>
          <w:i/>
          <w:szCs w:val="24"/>
        </w:rPr>
        <w:t>, колона 21</w:t>
      </w:r>
      <w:r w:rsidR="00162C18" w:rsidRPr="00274867">
        <w:rPr>
          <w:rFonts w:ascii="Times New Roman" w:hAnsi="Times New Roman"/>
          <w:i/>
          <w:szCs w:val="24"/>
        </w:rPr>
        <w:t>/</w:t>
      </w:r>
      <w:r w:rsidR="00162C18" w:rsidRPr="00274867">
        <w:rPr>
          <w:rFonts w:ascii="Times New Roman" w:hAnsi="Times New Roman"/>
          <w:i/>
          <w:szCs w:val="24"/>
          <w:lang w:val="en-GB"/>
        </w:rPr>
        <w:t>U</w:t>
      </w:r>
      <w:r w:rsidR="00CB2BF4" w:rsidRPr="00274867">
        <w:rPr>
          <w:rFonts w:ascii="Times New Roman" w:hAnsi="Times New Roman"/>
          <w:szCs w:val="24"/>
        </w:rPr>
        <w:t xml:space="preserve"> </w:t>
      </w:r>
      <w:r w:rsidR="00CB2BF4" w:rsidRPr="00113C5D">
        <w:rPr>
          <w:rFonts w:ascii="Times New Roman" w:hAnsi="Times New Roman"/>
          <w:szCs w:val="24"/>
        </w:rPr>
        <w:t xml:space="preserve">от Приложение </w:t>
      </w:r>
      <w:r w:rsidR="008E04EB">
        <w:rPr>
          <w:rFonts w:ascii="Times New Roman" w:hAnsi="Times New Roman"/>
          <w:szCs w:val="24"/>
        </w:rPr>
        <w:t>Б</w:t>
      </w:r>
      <w:r w:rsidR="00BC1E1E">
        <w:rPr>
          <w:rFonts w:ascii="Times New Roman" w:hAnsi="Times New Roman"/>
          <w:szCs w:val="24"/>
        </w:rPr>
        <w:t xml:space="preserve"> към настоящото Ц</w:t>
      </w:r>
      <w:r w:rsidR="00CB2BF4" w:rsidRPr="00113C5D">
        <w:rPr>
          <w:rFonts w:ascii="Times New Roman" w:hAnsi="Times New Roman"/>
          <w:szCs w:val="24"/>
        </w:rPr>
        <w:t>еново предложение)</w:t>
      </w:r>
    </w:p>
    <w:p w14:paraId="3AA81B19" w14:textId="77777777" w:rsidR="00113C5D" w:rsidRPr="00113C5D" w:rsidRDefault="00113C5D">
      <w:pPr>
        <w:jc w:val="both"/>
        <w:rPr>
          <w:rFonts w:ascii="Times New Roman" w:hAnsi="Times New Roman"/>
          <w:szCs w:val="24"/>
        </w:rPr>
      </w:pPr>
    </w:p>
    <w:p w14:paraId="67A14A84" w14:textId="77777777" w:rsidR="00CB2BF4" w:rsidRPr="00417567" w:rsidRDefault="00CB2BF4" w:rsidP="00CB2BF4">
      <w:pPr>
        <w:jc w:val="both"/>
        <w:rPr>
          <w:rFonts w:ascii="Times New Roman" w:eastAsia="MS Mincho" w:hAnsi="Times New Roman"/>
          <w:bCs/>
          <w:i/>
          <w:szCs w:val="24"/>
        </w:rPr>
      </w:pPr>
      <w:r w:rsidRPr="00417567">
        <w:rPr>
          <w:rFonts w:ascii="Times New Roman" w:eastAsia="MS Mincho" w:hAnsi="Times New Roman"/>
          <w:i/>
          <w:szCs w:val="24"/>
        </w:rPr>
        <w:t>Забележка:</w:t>
      </w:r>
      <w:r w:rsidRPr="00417567">
        <w:rPr>
          <w:rFonts w:ascii="Times New Roman" w:eastAsia="MS Mincho" w:hAnsi="Times New Roman"/>
          <w:bCs/>
          <w:i/>
          <w:szCs w:val="24"/>
        </w:rPr>
        <w:t xml:space="preserve"> </w:t>
      </w:r>
      <w:r w:rsidRPr="00417567">
        <w:rPr>
          <w:rFonts w:ascii="Times New Roman" w:eastAsia="MS Mincho" w:hAnsi="Times New Roman"/>
          <w:i/>
          <w:szCs w:val="24"/>
        </w:rPr>
        <w:t xml:space="preserve">От участие в процедурата </w:t>
      </w:r>
      <w:r w:rsidRPr="00153366">
        <w:rPr>
          <w:rFonts w:ascii="Times New Roman" w:eastAsia="MS Mincho" w:hAnsi="Times New Roman"/>
          <w:i/>
          <w:szCs w:val="24"/>
        </w:rPr>
        <w:t>се отстранява всеки участник,</w:t>
      </w:r>
      <w:r w:rsidRPr="00417567">
        <w:rPr>
          <w:rFonts w:ascii="Times New Roman" w:eastAsia="MS Mincho" w:hAnsi="Times New Roman"/>
          <w:i/>
          <w:szCs w:val="24"/>
        </w:rPr>
        <w:t xml:space="preserve"> в чиято ценова оферта е налице разлика в сбора между предложените единични цени за отделните видове оригинални резервни части и получената обща стойност</w:t>
      </w:r>
      <w:r w:rsidRPr="00417567">
        <w:rPr>
          <w:rFonts w:ascii="Times New Roman" w:eastAsia="MS Mincho" w:hAnsi="Times New Roman"/>
          <w:bCs/>
          <w:i/>
          <w:szCs w:val="24"/>
        </w:rPr>
        <w:t>.</w:t>
      </w:r>
    </w:p>
    <w:p w14:paraId="31B48D29" w14:textId="77777777" w:rsidR="00CB2BF4" w:rsidRPr="00417567" w:rsidRDefault="00CB2BF4" w:rsidP="00CB2BF4">
      <w:pPr>
        <w:jc w:val="both"/>
        <w:rPr>
          <w:rFonts w:ascii="Times New Roman" w:eastAsia="MS Mincho" w:hAnsi="Times New Roman"/>
          <w:szCs w:val="24"/>
        </w:rPr>
      </w:pPr>
    </w:p>
    <w:p w14:paraId="7D4CF4D8" w14:textId="77777777" w:rsidR="00B37BA2" w:rsidRPr="00B37BA2" w:rsidRDefault="00B37BA2" w:rsidP="00153366">
      <w:pPr>
        <w:numPr>
          <w:ilvl w:val="0"/>
          <w:numId w:val="8"/>
        </w:numPr>
        <w:tabs>
          <w:tab w:val="left" w:pos="270"/>
        </w:tabs>
        <w:ind w:left="0" w:firstLine="0"/>
        <w:jc w:val="both"/>
        <w:rPr>
          <w:rFonts w:ascii="Times New Roman" w:hAnsi="Times New Roman"/>
          <w:szCs w:val="24"/>
        </w:rPr>
      </w:pPr>
      <w:r w:rsidRPr="00417567">
        <w:rPr>
          <w:rFonts w:ascii="Times New Roman" w:eastAsia="TimesNewRomanPSMT" w:hAnsi="Times New Roman"/>
          <w:szCs w:val="24"/>
        </w:rPr>
        <w:t>Цената е определена при пълно съответствие с условията от настоящата процедура за възлагане на обществена поръчка.</w:t>
      </w:r>
    </w:p>
    <w:p w14:paraId="45B39A98" w14:textId="0C5A02D3" w:rsidR="00CB2BF4" w:rsidRPr="00417567" w:rsidRDefault="00CB2BF4" w:rsidP="00153366">
      <w:pPr>
        <w:numPr>
          <w:ilvl w:val="0"/>
          <w:numId w:val="8"/>
        </w:numPr>
        <w:tabs>
          <w:tab w:val="left" w:pos="270"/>
        </w:tabs>
        <w:ind w:left="0" w:firstLine="0"/>
        <w:jc w:val="both"/>
        <w:rPr>
          <w:rFonts w:ascii="Times New Roman" w:hAnsi="Times New Roman"/>
          <w:szCs w:val="24"/>
        </w:rPr>
      </w:pPr>
      <w:r w:rsidRPr="00417567">
        <w:rPr>
          <w:rFonts w:ascii="Times New Roman" w:hAnsi="Times New Roman"/>
          <w:szCs w:val="24"/>
        </w:rPr>
        <w:t xml:space="preserve"> Стойностите на цените са посочени до втория знак след десетичната запетая.</w:t>
      </w:r>
    </w:p>
    <w:p w14:paraId="163E9010" w14:textId="77777777" w:rsidR="00CB2BF4" w:rsidRPr="00417567" w:rsidRDefault="00CB2BF4" w:rsidP="00153366">
      <w:pPr>
        <w:numPr>
          <w:ilvl w:val="0"/>
          <w:numId w:val="8"/>
        </w:numPr>
        <w:tabs>
          <w:tab w:val="left" w:pos="270"/>
        </w:tabs>
        <w:ind w:left="0" w:firstLine="0"/>
        <w:jc w:val="both"/>
        <w:rPr>
          <w:rFonts w:ascii="Times New Roman" w:eastAsia="MS Mincho" w:hAnsi="Times New Roman"/>
          <w:szCs w:val="24"/>
        </w:rPr>
      </w:pPr>
      <w:r w:rsidRPr="00417567">
        <w:rPr>
          <w:rFonts w:ascii="Times New Roman" w:eastAsia="TimesNewRomanPSMT" w:hAnsi="Times New Roman"/>
          <w:szCs w:val="24"/>
        </w:rPr>
        <w:t>При така предложените условия от нас, в нашето ценово предложение сме включили абсолютно всички разходи, свързани с качественото изпълнение на поръчката в описания вид и обхват.</w:t>
      </w:r>
      <w:r w:rsidRPr="00417567">
        <w:rPr>
          <w:rFonts w:ascii="Times New Roman" w:eastAsia="MS Mincho" w:hAnsi="Times New Roman"/>
          <w:szCs w:val="24"/>
        </w:rPr>
        <w:t xml:space="preserve"> </w:t>
      </w:r>
    </w:p>
    <w:p w14:paraId="47B88B06" w14:textId="150C523D" w:rsidR="00CB2BF4" w:rsidRPr="006F2742" w:rsidRDefault="00CB2BF4" w:rsidP="00153366">
      <w:pPr>
        <w:widowControl w:val="0"/>
        <w:numPr>
          <w:ilvl w:val="0"/>
          <w:numId w:val="8"/>
        </w:numPr>
        <w:tabs>
          <w:tab w:val="left" w:pos="270"/>
          <w:tab w:val="left" w:pos="360"/>
        </w:tabs>
        <w:autoSpaceDE w:val="0"/>
        <w:autoSpaceDN w:val="0"/>
        <w:adjustRightInd w:val="0"/>
        <w:ind w:left="0" w:firstLine="0"/>
        <w:jc w:val="both"/>
        <w:rPr>
          <w:rFonts w:ascii="Times New Roman" w:eastAsia="MS Mincho" w:hAnsi="Times New Roman"/>
          <w:szCs w:val="24"/>
        </w:rPr>
      </w:pPr>
      <w:r w:rsidRPr="00417567">
        <w:rPr>
          <w:rFonts w:ascii="Times New Roman" w:eastAsia="MS Mincho" w:hAnsi="Times New Roman"/>
          <w:szCs w:val="24"/>
        </w:rPr>
        <w:t>При разминаване в изписаното с цифри и с думи за вярно ще се приема изписаното с думи.</w:t>
      </w:r>
    </w:p>
    <w:p w14:paraId="60EAA5A7" w14:textId="06508C93" w:rsidR="00CB2BF4" w:rsidRPr="00996D01" w:rsidRDefault="00291527" w:rsidP="00153366">
      <w:pPr>
        <w:pStyle w:val="ListParagraph"/>
        <w:numPr>
          <w:ilvl w:val="0"/>
          <w:numId w:val="8"/>
        </w:numPr>
        <w:tabs>
          <w:tab w:val="left" w:pos="270"/>
        </w:tabs>
        <w:autoSpaceDE w:val="0"/>
        <w:autoSpaceDN w:val="0"/>
        <w:adjustRightInd w:val="0"/>
        <w:ind w:left="0" w:firstLine="0"/>
        <w:jc w:val="both"/>
        <w:rPr>
          <w:rFonts w:ascii="Times New Roman" w:hAnsi="Times New Roman"/>
          <w:sz w:val="24"/>
          <w:szCs w:val="24"/>
        </w:rPr>
      </w:pPr>
      <w:r w:rsidRPr="00417567">
        <w:rPr>
          <w:rFonts w:ascii="Times New Roman" w:hAnsi="Times New Roman"/>
          <w:sz w:val="24"/>
          <w:szCs w:val="24"/>
        </w:rPr>
        <w:t>Предложените от нас цени в настоящето ценово предложение са обвързващи за целия срок на изпълнение на поръчката.</w:t>
      </w:r>
    </w:p>
    <w:p w14:paraId="6B1228DA" w14:textId="08A5E486" w:rsidR="00291527" w:rsidRPr="00417567" w:rsidRDefault="00291527" w:rsidP="00FD03B1">
      <w:pPr>
        <w:jc w:val="both"/>
        <w:rPr>
          <w:rFonts w:ascii="Times New Roman" w:hAnsi="Times New Roman"/>
          <w:i/>
          <w:color w:val="FF0000"/>
          <w:szCs w:val="24"/>
        </w:rPr>
      </w:pPr>
    </w:p>
    <w:p w14:paraId="4CDAD5FE" w14:textId="77777777" w:rsidR="00CB2BF4" w:rsidRPr="00417567" w:rsidRDefault="00CB2BF4" w:rsidP="002B6198">
      <w:pPr>
        <w:widowControl w:val="0"/>
        <w:tabs>
          <w:tab w:val="left" w:pos="360"/>
        </w:tabs>
        <w:autoSpaceDE w:val="0"/>
        <w:autoSpaceDN w:val="0"/>
        <w:adjustRightInd w:val="0"/>
        <w:jc w:val="both"/>
        <w:rPr>
          <w:rFonts w:ascii="Times New Roman" w:eastAsia="SimSun" w:hAnsi="Times New Roman"/>
          <w:bCs/>
          <w:szCs w:val="24"/>
          <w:lang w:eastAsia="zh-CN"/>
        </w:rPr>
      </w:pPr>
      <w:r w:rsidRPr="00417567">
        <w:rPr>
          <w:rFonts w:ascii="Times New Roman" w:eastAsia="SimSun" w:hAnsi="Times New Roman"/>
          <w:bCs/>
          <w:i/>
          <w:szCs w:val="24"/>
          <w:lang w:eastAsia="zh-CN"/>
        </w:rPr>
        <w:t>Приложение</w:t>
      </w:r>
      <w:r w:rsidRPr="00417567">
        <w:rPr>
          <w:rFonts w:ascii="Times New Roman" w:eastAsia="SimSun" w:hAnsi="Times New Roman"/>
          <w:bCs/>
          <w:szCs w:val="24"/>
          <w:lang w:eastAsia="zh-CN"/>
        </w:rPr>
        <w:t>:</w:t>
      </w:r>
    </w:p>
    <w:p w14:paraId="45068E9C" w14:textId="0AE2F302" w:rsidR="00CB2BF4" w:rsidRPr="00417567" w:rsidRDefault="00E7421E" w:rsidP="002B6198">
      <w:pPr>
        <w:widowControl w:val="0"/>
        <w:tabs>
          <w:tab w:val="left" w:pos="360"/>
        </w:tabs>
        <w:autoSpaceDE w:val="0"/>
        <w:autoSpaceDN w:val="0"/>
        <w:adjustRightInd w:val="0"/>
        <w:jc w:val="both"/>
        <w:rPr>
          <w:rFonts w:ascii="Times New Roman" w:eastAsia="SimSun" w:hAnsi="Times New Roman"/>
          <w:bCs/>
          <w:szCs w:val="24"/>
          <w:lang w:eastAsia="zh-CN"/>
        </w:rPr>
      </w:pPr>
      <w:r w:rsidRPr="00E7421E">
        <w:rPr>
          <w:rFonts w:ascii="Times New Roman" w:eastAsia="SimSun" w:hAnsi="Times New Roman"/>
          <w:bCs/>
          <w:szCs w:val="24"/>
          <w:lang w:eastAsia="zh-CN"/>
        </w:rPr>
        <w:t>Приложение</w:t>
      </w:r>
      <w:r w:rsidR="00B32F26">
        <w:rPr>
          <w:rFonts w:ascii="Times New Roman" w:eastAsia="SimSun" w:hAnsi="Times New Roman"/>
          <w:bCs/>
          <w:szCs w:val="24"/>
          <w:lang w:eastAsia="zh-CN"/>
        </w:rPr>
        <w:t xml:space="preserve"> </w:t>
      </w:r>
      <w:r w:rsidR="00274867">
        <w:rPr>
          <w:rFonts w:ascii="Times New Roman" w:eastAsia="SimSun" w:hAnsi="Times New Roman"/>
          <w:bCs/>
          <w:szCs w:val="24"/>
          <w:lang w:eastAsia="zh-CN"/>
        </w:rPr>
        <w:t>„</w:t>
      </w:r>
      <w:r w:rsidR="00303A91">
        <w:rPr>
          <w:rFonts w:ascii="Times New Roman" w:eastAsia="SimSun" w:hAnsi="Times New Roman"/>
          <w:bCs/>
          <w:szCs w:val="24"/>
          <w:lang w:eastAsia="zh-CN"/>
        </w:rPr>
        <w:t>Б</w:t>
      </w:r>
      <w:r w:rsidR="00274867">
        <w:rPr>
          <w:rFonts w:ascii="Times New Roman" w:eastAsia="SimSun" w:hAnsi="Times New Roman"/>
          <w:bCs/>
          <w:szCs w:val="24"/>
          <w:lang w:eastAsia="zh-CN"/>
        </w:rPr>
        <w:t>“</w:t>
      </w:r>
      <w:r w:rsidR="00CB2BF4" w:rsidRPr="00417567">
        <w:rPr>
          <w:rFonts w:ascii="Times New Roman" w:eastAsia="SimSun" w:hAnsi="Times New Roman"/>
          <w:bCs/>
          <w:szCs w:val="24"/>
          <w:lang w:eastAsia="zh-CN"/>
        </w:rPr>
        <w:t xml:space="preserve"> </w:t>
      </w:r>
      <w:r w:rsidR="00792D94">
        <w:rPr>
          <w:rFonts w:ascii="Times New Roman" w:eastAsia="SimSun" w:hAnsi="Times New Roman"/>
          <w:bCs/>
          <w:szCs w:val="24"/>
          <w:lang w:eastAsia="zh-CN"/>
        </w:rPr>
        <w:t>към</w:t>
      </w:r>
      <w:r w:rsidR="00BC1E1E">
        <w:rPr>
          <w:rFonts w:ascii="Times New Roman" w:hAnsi="Times New Roman"/>
          <w:szCs w:val="24"/>
          <w:lang w:eastAsia="en-US"/>
        </w:rPr>
        <w:t xml:space="preserve"> Ц</w:t>
      </w:r>
      <w:r w:rsidR="00CB2BF4" w:rsidRPr="00417567">
        <w:rPr>
          <w:rFonts w:ascii="Times New Roman" w:hAnsi="Times New Roman"/>
          <w:szCs w:val="24"/>
          <w:lang w:eastAsia="en-US"/>
        </w:rPr>
        <w:t>еновото предложение за оферирана стойност на резервни части.</w:t>
      </w:r>
      <w:r w:rsidR="00CB2BF4" w:rsidRPr="00417567">
        <w:rPr>
          <w:rFonts w:ascii="Times New Roman" w:eastAsia="SimSun" w:hAnsi="Times New Roman"/>
          <w:bCs/>
          <w:szCs w:val="24"/>
          <w:lang w:eastAsia="zh-CN"/>
        </w:rPr>
        <w:t xml:space="preserve"> </w:t>
      </w:r>
    </w:p>
    <w:p w14:paraId="2077A07C" w14:textId="0A63BC07" w:rsidR="000827EE" w:rsidRPr="00417567" w:rsidRDefault="000827EE" w:rsidP="000827EE">
      <w:pPr>
        <w:jc w:val="both"/>
        <w:rPr>
          <w:rFonts w:ascii="Times New Roman" w:eastAsia="TimesNewRomanPSMT" w:hAnsi="Times New Roman"/>
          <w:szCs w:val="24"/>
        </w:rPr>
      </w:pPr>
      <w:r w:rsidRPr="00303A91">
        <w:rPr>
          <w:rFonts w:ascii="Times New Roman" w:eastAsia="TimesNewRomanPSMT" w:hAnsi="Times New Roman"/>
          <w:szCs w:val="24"/>
        </w:rPr>
        <w:lastRenderedPageBreak/>
        <w:t>Забележка: Участник, който подава оферта за повече от една обособена позиция, подава отделно Ценово предложение за всяка обособена позиция, за която участва, с попълнени цени за съответната обособена по</w:t>
      </w:r>
      <w:r>
        <w:rPr>
          <w:rFonts w:ascii="Times New Roman" w:eastAsia="TimesNewRomanPSMT" w:hAnsi="Times New Roman"/>
          <w:szCs w:val="24"/>
        </w:rPr>
        <w:t>зиция, за която е предложението.</w:t>
      </w:r>
    </w:p>
    <w:p w14:paraId="32A889F6" w14:textId="77777777" w:rsidR="00CB2BF4" w:rsidRPr="00417567" w:rsidRDefault="00CB2BF4" w:rsidP="00FD03B1">
      <w:pPr>
        <w:jc w:val="both"/>
        <w:rPr>
          <w:rFonts w:ascii="Times New Roman" w:hAnsi="Times New Roman"/>
          <w:i/>
          <w:color w:val="FF0000"/>
          <w:szCs w:val="24"/>
        </w:rPr>
      </w:pPr>
    </w:p>
    <w:p w14:paraId="32B61E0B" w14:textId="77777777" w:rsidR="00291527" w:rsidRPr="00417567" w:rsidRDefault="00291527" w:rsidP="00FD03B1">
      <w:pPr>
        <w:jc w:val="both"/>
        <w:rPr>
          <w:rFonts w:ascii="Times New Roman" w:eastAsia="TimesNewRomanPSMT" w:hAnsi="Times New Roman"/>
          <w:szCs w:val="24"/>
        </w:rPr>
      </w:pPr>
    </w:p>
    <w:p w14:paraId="0FAB66BD" w14:textId="77777777" w:rsidR="00291527" w:rsidRPr="00417567" w:rsidRDefault="00291527" w:rsidP="00FD03B1">
      <w:pPr>
        <w:jc w:val="both"/>
        <w:rPr>
          <w:rFonts w:ascii="Times New Roman" w:hAnsi="Times New Roman"/>
          <w:b/>
          <w:szCs w:val="24"/>
        </w:rPr>
      </w:pPr>
    </w:p>
    <w:tbl>
      <w:tblPr>
        <w:tblW w:w="4542" w:type="pct"/>
        <w:jc w:val="right"/>
        <w:tblLook w:val="0000" w:firstRow="0" w:lastRow="0" w:firstColumn="0" w:lastColumn="0" w:noHBand="0" w:noVBand="0"/>
      </w:tblPr>
      <w:tblGrid>
        <w:gridCol w:w="4121"/>
        <w:gridCol w:w="4121"/>
      </w:tblGrid>
      <w:tr w:rsidR="00291527" w:rsidRPr="00417567" w14:paraId="2B0B2B37" w14:textId="77777777" w:rsidTr="00861A03">
        <w:trPr>
          <w:trHeight w:val="291"/>
          <w:jc w:val="right"/>
        </w:trPr>
        <w:tc>
          <w:tcPr>
            <w:tcW w:w="2500" w:type="pct"/>
          </w:tcPr>
          <w:p w14:paraId="3D9112DD" w14:textId="77777777" w:rsidR="00291527" w:rsidRPr="00417567" w:rsidRDefault="00291527" w:rsidP="00FD03B1">
            <w:pPr>
              <w:tabs>
                <w:tab w:val="left" w:pos="374"/>
              </w:tabs>
              <w:ind w:right="79"/>
              <w:jc w:val="right"/>
              <w:rPr>
                <w:rFonts w:ascii="Times New Roman" w:hAnsi="Times New Roman"/>
                <w:szCs w:val="24"/>
              </w:rPr>
            </w:pPr>
            <w:r w:rsidRPr="00417567">
              <w:rPr>
                <w:rFonts w:ascii="Times New Roman" w:hAnsi="Times New Roman"/>
                <w:szCs w:val="24"/>
              </w:rPr>
              <w:t xml:space="preserve">  Дата </w:t>
            </w:r>
          </w:p>
        </w:tc>
        <w:tc>
          <w:tcPr>
            <w:tcW w:w="2500" w:type="pct"/>
          </w:tcPr>
          <w:p w14:paraId="018D7697" w14:textId="77777777" w:rsidR="00291527" w:rsidRPr="00417567" w:rsidRDefault="00291527" w:rsidP="00FD03B1">
            <w:pPr>
              <w:tabs>
                <w:tab w:val="left" w:pos="374"/>
              </w:tabs>
              <w:ind w:right="79"/>
              <w:jc w:val="both"/>
              <w:rPr>
                <w:rFonts w:ascii="Times New Roman" w:hAnsi="Times New Roman"/>
                <w:szCs w:val="24"/>
              </w:rPr>
            </w:pPr>
            <w:r w:rsidRPr="00417567">
              <w:rPr>
                <w:rFonts w:ascii="Times New Roman" w:hAnsi="Times New Roman"/>
                <w:szCs w:val="24"/>
              </w:rPr>
              <w:t>________/ _________ / ______</w:t>
            </w:r>
          </w:p>
        </w:tc>
      </w:tr>
      <w:tr w:rsidR="00291527" w:rsidRPr="00417567" w14:paraId="2D2E181C" w14:textId="77777777" w:rsidTr="00861A03">
        <w:trPr>
          <w:trHeight w:val="275"/>
          <w:jc w:val="right"/>
        </w:trPr>
        <w:tc>
          <w:tcPr>
            <w:tcW w:w="2500" w:type="pct"/>
          </w:tcPr>
          <w:p w14:paraId="6685A4D6" w14:textId="77777777" w:rsidR="00291527" w:rsidRPr="004F1BDD" w:rsidRDefault="00291527" w:rsidP="00FD03B1">
            <w:pPr>
              <w:tabs>
                <w:tab w:val="left" w:pos="374"/>
              </w:tabs>
              <w:ind w:right="79"/>
              <w:jc w:val="right"/>
              <w:rPr>
                <w:rFonts w:ascii="Times New Roman" w:hAnsi="Times New Roman"/>
                <w:szCs w:val="24"/>
              </w:rPr>
            </w:pPr>
            <w:r w:rsidRPr="004F1BDD">
              <w:rPr>
                <w:rFonts w:ascii="Times New Roman" w:hAnsi="Times New Roman"/>
                <w:szCs w:val="24"/>
              </w:rPr>
              <w:t xml:space="preserve">Име и фамилия       </w:t>
            </w:r>
          </w:p>
        </w:tc>
        <w:tc>
          <w:tcPr>
            <w:tcW w:w="2500" w:type="pct"/>
          </w:tcPr>
          <w:p w14:paraId="30119280" w14:textId="77777777" w:rsidR="00291527" w:rsidRPr="00417567" w:rsidRDefault="00291527" w:rsidP="00FD03B1">
            <w:pPr>
              <w:tabs>
                <w:tab w:val="left" w:pos="374"/>
              </w:tabs>
              <w:ind w:right="79"/>
              <w:jc w:val="both"/>
              <w:rPr>
                <w:rFonts w:ascii="Times New Roman" w:hAnsi="Times New Roman"/>
                <w:szCs w:val="24"/>
              </w:rPr>
            </w:pPr>
            <w:r w:rsidRPr="00417567">
              <w:rPr>
                <w:rFonts w:ascii="Times New Roman" w:hAnsi="Times New Roman"/>
                <w:szCs w:val="24"/>
              </w:rPr>
              <w:t>__________________________</w:t>
            </w:r>
          </w:p>
        </w:tc>
      </w:tr>
      <w:tr w:rsidR="00291527" w:rsidRPr="00417567" w14:paraId="6610AEE9" w14:textId="77777777" w:rsidTr="00861A03">
        <w:trPr>
          <w:trHeight w:val="275"/>
          <w:jc w:val="right"/>
        </w:trPr>
        <w:tc>
          <w:tcPr>
            <w:tcW w:w="2500" w:type="pct"/>
          </w:tcPr>
          <w:p w14:paraId="5C5FBB51" w14:textId="77777777" w:rsidR="00291527" w:rsidRPr="004F1BDD" w:rsidRDefault="00291527" w:rsidP="00FD03B1">
            <w:pPr>
              <w:tabs>
                <w:tab w:val="left" w:pos="374"/>
              </w:tabs>
              <w:ind w:right="79"/>
              <w:jc w:val="right"/>
              <w:rPr>
                <w:rFonts w:ascii="Times New Roman" w:hAnsi="Times New Roman"/>
                <w:szCs w:val="24"/>
              </w:rPr>
            </w:pPr>
            <w:r w:rsidRPr="004F1BDD">
              <w:rPr>
                <w:rFonts w:ascii="Times New Roman" w:hAnsi="Times New Roman"/>
                <w:szCs w:val="24"/>
              </w:rPr>
              <w:t>Длъжност</w:t>
            </w:r>
          </w:p>
        </w:tc>
        <w:tc>
          <w:tcPr>
            <w:tcW w:w="2500" w:type="pct"/>
          </w:tcPr>
          <w:p w14:paraId="5FA207C3" w14:textId="77777777" w:rsidR="00291527" w:rsidRPr="00417567" w:rsidRDefault="00291527" w:rsidP="00FD03B1">
            <w:pPr>
              <w:tabs>
                <w:tab w:val="left" w:pos="374"/>
              </w:tabs>
              <w:ind w:right="79"/>
              <w:jc w:val="both"/>
              <w:rPr>
                <w:rFonts w:ascii="Times New Roman" w:hAnsi="Times New Roman"/>
                <w:szCs w:val="24"/>
              </w:rPr>
            </w:pPr>
            <w:r w:rsidRPr="00417567">
              <w:rPr>
                <w:rFonts w:ascii="Times New Roman" w:hAnsi="Times New Roman"/>
                <w:szCs w:val="24"/>
              </w:rPr>
              <w:t>__________________________</w:t>
            </w:r>
          </w:p>
        </w:tc>
      </w:tr>
      <w:tr w:rsidR="00291527" w:rsidRPr="00417567" w14:paraId="64AA4EA2" w14:textId="77777777" w:rsidTr="00861A03">
        <w:trPr>
          <w:trHeight w:val="291"/>
          <w:jc w:val="right"/>
        </w:trPr>
        <w:tc>
          <w:tcPr>
            <w:tcW w:w="2500" w:type="pct"/>
          </w:tcPr>
          <w:p w14:paraId="29131024" w14:textId="77777777" w:rsidR="00291527" w:rsidRPr="004F1BDD" w:rsidRDefault="00291527" w:rsidP="00FD03B1">
            <w:pPr>
              <w:tabs>
                <w:tab w:val="left" w:pos="374"/>
              </w:tabs>
              <w:ind w:right="79"/>
              <w:jc w:val="right"/>
              <w:rPr>
                <w:rFonts w:ascii="Times New Roman" w:hAnsi="Times New Roman"/>
                <w:szCs w:val="24"/>
              </w:rPr>
            </w:pPr>
            <w:r w:rsidRPr="004F1BDD">
              <w:rPr>
                <w:rFonts w:ascii="Times New Roman" w:hAnsi="Times New Roman"/>
                <w:szCs w:val="24"/>
              </w:rPr>
              <w:t>Подпис и печат</w:t>
            </w:r>
          </w:p>
        </w:tc>
        <w:tc>
          <w:tcPr>
            <w:tcW w:w="2500" w:type="pct"/>
          </w:tcPr>
          <w:p w14:paraId="5B5EF358" w14:textId="77777777" w:rsidR="00291527" w:rsidRPr="00417567" w:rsidRDefault="00291527" w:rsidP="00FD03B1">
            <w:pPr>
              <w:tabs>
                <w:tab w:val="left" w:pos="374"/>
              </w:tabs>
              <w:ind w:right="79"/>
              <w:jc w:val="both"/>
              <w:rPr>
                <w:rFonts w:ascii="Times New Roman" w:hAnsi="Times New Roman"/>
                <w:szCs w:val="24"/>
              </w:rPr>
            </w:pPr>
            <w:r w:rsidRPr="00417567">
              <w:rPr>
                <w:rFonts w:ascii="Times New Roman" w:hAnsi="Times New Roman"/>
                <w:szCs w:val="24"/>
              </w:rPr>
              <w:t>__________________________</w:t>
            </w:r>
          </w:p>
        </w:tc>
      </w:tr>
    </w:tbl>
    <w:p w14:paraId="7D86AE38" w14:textId="17187628" w:rsidR="00A8260B" w:rsidRPr="004F1BDD" w:rsidRDefault="00291527" w:rsidP="004F3A87">
      <w:pPr>
        <w:jc w:val="center"/>
        <w:rPr>
          <w:rFonts w:ascii="Times New Roman" w:eastAsia="TimesNewRomanPS-ItalicMT" w:hAnsi="Times New Roman"/>
          <w:b/>
          <w:szCs w:val="24"/>
        </w:rPr>
      </w:pPr>
      <w:r w:rsidRPr="004F1BDD">
        <w:rPr>
          <w:rFonts w:ascii="Times New Roman" w:eastAsia="TimesNewRomanPS-ItalicMT" w:hAnsi="Times New Roman"/>
          <w:b/>
          <w:szCs w:val="24"/>
        </w:rPr>
        <w:t xml:space="preserve">                                  </w:t>
      </w:r>
      <w:r w:rsidR="004F3A87" w:rsidRPr="004F1BDD">
        <w:rPr>
          <w:rFonts w:ascii="Times New Roman" w:eastAsia="TimesNewRomanPS-ItalicMT" w:hAnsi="Times New Roman"/>
          <w:b/>
          <w:szCs w:val="24"/>
        </w:rPr>
        <w:t xml:space="preserve">                              </w:t>
      </w:r>
    </w:p>
    <w:p w14:paraId="74778214" w14:textId="77777777" w:rsidR="00B96275" w:rsidRPr="00417567" w:rsidRDefault="00B96275" w:rsidP="00FD03B1">
      <w:pPr>
        <w:contextualSpacing/>
        <w:jc w:val="right"/>
        <w:rPr>
          <w:rFonts w:ascii="Times New Roman" w:hAnsi="Times New Roman"/>
          <w:b/>
          <w:color w:val="FF0000"/>
          <w:szCs w:val="24"/>
        </w:rPr>
      </w:pPr>
    </w:p>
    <w:p w14:paraId="05BDC25A" w14:textId="77777777" w:rsidR="00E7324B" w:rsidRPr="00417567" w:rsidRDefault="00E7324B" w:rsidP="009F33C7">
      <w:pPr>
        <w:pBdr>
          <w:bottom w:val="single" w:sz="4" w:space="1" w:color="auto"/>
        </w:pBdr>
        <w:jc w:val="center"/>
        <w:rPr>
          <w:rFonts w:ascii="Times New Roman" w:eastAsia="TimesNewRomanPS-ItalicMT" w:hAnsi="Times New Roman"/>
          <w:b/>
          <w:szCs w:val="24"/>
        </w:rPr>
      </w:pPr>
    </w:p>
    <w:p w14:paraId="5BD5AE11" w14:textId="77777777" w:rsidR="00E7324B" w:rsidRPr="00417567" w:rsidRDefault="00E7324B" w:rsidP="00FD03B1">
      <w:pPr>
        <w:jc w:val="center"/>
        <w:rPr>
          <w:rFonts w:ascii="Times New Roman" w:eastAsia="TimesNewRomanPS-ItalicMT" w:hAnsi="Times New Roman"/>
          <w:b/>
          <w:szCs w:val="24"/>
        </w:rPr>
      </w:pPr>
    </w:p>
    <w:p w14:paraId="21F690A4" w14:textId="0B17B3D4" w:rsidR="001E4A22" w:rsidRPr="00274867" w:rsidRDefault="001E4A22" w:rsidP="00274867">
      <w:pPr>
        <w:rPr>
          <w:rFonts w:ascii="Times New Roman" w:eastAsia="TimesNewRomanPS-ItalicMT" w:hAnsi="Times New Roman"/>
          <w:b/>
          <w:i/>
          <w:szCs w:val="24"/>
        </w:rPr>
      </w:pPr>
      <w:r w:rsidRPr="00274867">
        <w:rPr>
          <w:rFonts w:ascii="Times New Roman" w:eastAsia="TimesNewRomanPS-ItalicMT" w:hAnsi="Times New Roman"/>
          <w:b/>
          <w:i/>
          <w:szCs w:val="24"/>
        </w:rPr>
        <w:t>Кирил Дойчинов</w:t>
      </w:r>
    </w:p>
    <w:p w14:paraId="67004606" w14:textId="3D2E231B" w:rsidR="001E4A22" w:rsidRPr="00274867" w:rsidRDefault="001E4A22" w:rsidP="00274867">
      <w:pPr>
        <w:rPr>
          <w:rFonts w:ascii="Times New Roman" w:eastAsia="TimesNewRomanPS-ItalicMT" w:hAnsi="Times New Roman"/>
          <w:i/>
          <w:szCs w:val="24"/>
        </w:rPr>
      </w:pPr>
      <w:r w:rsidRPr="00274867">
        <w:rPr>
          <w:rFonts w:ascii="Times New Roman" w:eastAsia="TimesNewRomanPS-ItalicMT" w:hAnsi="Times New Roman"/>
          <w:i/>
          <w:szCs w:val="24"/>
        </w:rPr>
        <w:t>Гл. Секретар</w:t>
      </w:r>
    </w:p>
    <w:p w14:paraId="53BACC99" w14:textId="77777777" w:rsidR="001E4A22" w:rsidRPr="00274867" w:rsidRDefault="001E4A22" w:rsidP="00274867">
      <w:pPr>
        <w:rPr>
          <w:rFonts w:ascii="Times New Roman" w:eastAsia="TimesNewRomanPS-ItalicMT" w:hAnsi="Times New Roman"/>
          <w:b/>
          <w:i/>
          <w:szCs w:val="24"/>
        </w:rPr>
      </w:pPr>
    </w:p>
    <w:p w14:paraId="08AE7613" w14:textId="27F4631D" w:rsidR="001E4A22" w:rsidRPr="00274867" w:rsidRDefault="001E4A22" w:rsidP="00274867">
      <w:pPr>
        <w:rPr>
          <w:rFonts w:ascii="Times New Roman" w:eastAsia="TimesNewRomanPS-ItalicMT" w:hAnsi="Times New Roman"/>
          <w:b/>
          <w:i/>
          <w:szCs w:val="24"/>
        </w:rPr>
      </w:pPr>
      <w:r w:rsidRPr="00274867">
        <w:rPr>
          <w:rFonts w:ascii="Times New Roman" w:eastAsia="TimesNewRomanPS-ItalicMT" w:hAnsi="Times New Roman"/>
          <w:b/>
          <w:i/>
          <w:szCs w:val="24"/>
        </w:rPr>
        <w:t>Татяна Николова</w:t>
      </w:r>
    </w:p>
    <w:p w14:paraId="4047DFAD" w14:textId="4D080BF0" w:rsidR="001E4A22" w:rsidRPr="00274867" w:rsidRDefault="001E4A22" w:rsidP="00274867">
      <w:pPr>
        <w:rPr>
          <w:rFonts w:ascii="Times New Roman" w:eastAsia="TimesNewRomanPS-ItalicMT" w:hAnsi="Times New Roman"/>
          <w:i/>
          <w:szCs w:val="24"/>
        </w:rPr>
      </w:pPr>
      <w:r w:rsidRPr="00274867">
        <w:rPr>
          <w:rFonts w:ascii="Times New Roman" w:eastAsia="TimesNewRomanPS-ItalicMT" w:hAnsi="Times New Roman"/>
          <w:i/>
          <w:szCs w:val="24"/>
        </w:rPr>
        <w:t>Директор дирекция БФУС</w:t>
      </w:r>
    </w:p>
    <w:p w14:paraId="4A201D12" w14:textId="77777777" w:rsidR="001E4A22" w:rsidRPr="00274867" w:rsidRDefault="001E4A22" w:rsidP="00274867">
      <w:pPr>
        <w:rPr>
          <w:rFonts w:ascii="Times New Roman" w:eastAsia="TimesNewRomanPS-ItalicMT" w:hAnsi="Times New Roman"/>
          <w:b/>
          <w:i/>
          <w:szCs w:val="24"/>
        </w:rPr>
      </w:pPr>
    </w:p>
    <w:p w14:paraId="21002A24" w14:textId="77777777" w:rsidR="001E4A22" w:rsidRPr="00274867" w:rsidRDefault="001E4A22" w:rsidP="001E4A22">
      <w:pPr>
        <w:rPr>
          <w:rFonts w:ascii="Times New Roman" w:eastAsia="TimesNewRomanPS-ItalicMT" w:hAnsi="Times New Roman"/>
          <w:b/>
          <w:i/>
          <w:szCs w:val="24"/>
        </w:rPr>
      </w:pPr>
      <w:r w:rsidRPr="00274867">
        <w:rPr>
          <w:rFonts w:ascii="Times New Roman" w:eastAsia="TimesNewRomanPS-ItalicMT" w:hAnsi="Times New Roman"/>
          <w:b/>
          <w:i/>
          <w:szCs w:val="24"/>
        </w:rPr>
        <w:t>Васил Василев</w:t>
      </w:r>
    </w:p>
    <w:p w14:paraId="275A9419" w14:textId="6B804C09" w:rsidR="001E4A22" w:rsidRPr="00274867" w:rsidRDefault="001E4A22" w:rsidP="001E4A22">
      <w:pPr>
        <w:rPr>
          <w:rFonts w:ascii="Times New Roman" w:eastAsia="TimesNewRomanPS-ItalicMT" w:hAnsi="Times New Roman"/>
          <w:i/>
          <w:szCs w:val="24"/>
        </w:rPr>
      </w:pPr>
      <w:r w:rsidRPr="00274867">
        <w:rPr>
          <w:rFonts w:ascii="Times New Roman" w:eastAsia="TimesNewRomanPS-ItalicMT" w:hAnsi="Times New Roman"/>
          <w:i/>
          <w:szCs w:val="24"/>
        </w:rPr>
        <w:t>Директор дирекция ГД СОСП</w:t>
      </w:r>
    </w:p>
    <w:p w14:paraId="48BECC34" w14:textId="77777777" w:rsidR="001E4A22" w:rsidRPr="00274867" w:rsidRDefault="001E4A22" w:rsidP="001E4A22">
      <w:pPr>
        <w:rPr>
          <w:rFonts w:ascii="Times New Roman" w:eastAsia="TimesNewRomanPS-ItalicMT" w:hAnsi="Times New Roman"/>
          <w:b/>
          <w:i/>
          <w:szCs w:val="24"/>
        </w:rPr>
      </w:pPr>
    </w:p>
    <w:p w14:paraId="58F052E1" w14:textId="16A86CBD" w:rsidR="001E4A22" w:rsidRPr="00274867" w:rsidRDefault="001E4A22" w:rsidP="001E4A22">
      <w:pPr>
        <w:rPr>
          <w:rFonts w:ascii="Times New Roman" w:eastAsia="TimesNewRomanPS-ItalicMT" w:hAnsi="Times New Roman"/>
          <w:b/>
          <w:i/>
          <w:szCs w:val="24"/>
        </w:rPr>
      </w:pPr>
      <w:r w:rsidRPr="00274867">
        <w:rPr>
          <w:rFonts w:ascii="Times New Roman" w:eastAsia="TimesNewRomanPS-ItalicMT" w:hAnsi="Times New Roman"/>
          <w:b/>
          <w:i/>
          <w:szCs w:val="24"/>
        </w:rPr>
        <w:t>Златина Бучкова</w:t>
      </w:r>
    </w:p>
    <w:p w14:paraId="174ECB29" w14:textId="4518BDC9" w:rsidR="001E4A22" w:rsidRPr="00274867" w:rsidRDefault="001E4A22" w:rsidP="00274867">
      <w:pPr>
        <w:rPr>
          <w:rFonts w:ascii="Times New Roman" w:eastAsia="TimesNewRomanPS-ItalicMT" w:hAnsi="Times New Roman"/>
          <w:i/>
          <w:szCs w:val="24"/>
        </w:rPr>
      </w:pPr>
      <w:r w:rsidRPr="00274867">
        <w:rPr>
          <w:rFonts w:ascii="Times New Roman" w:eastAsia="TimesNewRomanPS-ItalicMT" w:hAnsi="Times New Roman"/>
          <w:i/>
          <w:szCs w:val="24"/>
        </w:rPr>
        <w:t xml:space="preserve">Началник отдел „Правни дейности“, дирекция </w:t>
      </w:r>
      <w:r w:rsidR="00EE4031" w:rsidRPr="00274867">
        <w:rPr>
          <w:rFonts w:ascii="Times New Roman" w:eastAsia="TimesNewRomanPS-ItalicMT" w:hAnsi="Times New Roman"/>
          <w:i/>
          <w:szCs w:val="24"/>
        </w:rPr>
        <w:t>„Правни дейности, Административно обслужване и Човешки ресурси“</w:t>
      </w:r>
      <w:r w:rsidRPr="00274867">
        <w:rPr>
          <w:rFonts w:ascii="Times New Roman" w:eastAsia="TimesNewRomanPS-ItalicMT" w:hAnsi="Times New Roman"/>
          <w:i/>
          <w:szCs w:val="24"/>
        </w:rPr>
        <w:t>.</w:t>
      </w:r>
    </w:p>
    <w:p w14:paraId="5E9433B8" w14:textId="77777777" w:rsidR="001E4A22" w:rsidRPr="00274867" w:rsidRDefault="001E4A22" w:rsidP="00274867">
      <w:pPr>
        <w:rPr>
          <w:rFonts w:ascii="Times New Roman" w:eastAsia="TimesNewRomanPS-ItalicMT" w:hAnsi="Times New Roman"/>
          <w:b/>
          <w:i/>
          <w:szCs w:val="24"/>
        </w:rPr>
      </w:pPr>
    </w:p>
    <w:p w14:paraId="4809710A" w14:textId="4EE856F0" w:rsidR="001E4A22" w:rsidRPr="00274867" w:rsidRDefault="00EE4031" w:rsidP="00274867">
      <w:pPr>
        <w:rPr>
          <w:rFonts w:ascii="Times New Roman" w:eastAsia="TimesNewRomanPS-ItalicMT" w:hAnsi="Times New Roman"/>
          <w:b/>
          <w:i/>
          <w:szCs w:val="24"/>
        </w:rPr>
      </w:pPr>
      <w:r w:rsidRPr="00274867">
        <w:rPr>
          <w:rFonts w:ascii="Times New Roman" w:eastAsia="TimesNewRomanPS-ItalicMT" w:hAnsi="Times New Roman"/>
          <w:b/>
          <w:i/>
          <w:szCs w:val="24"/>
        </w:rPr>
        <w:t>Анита</w:t>
      </w:r>
      <w:r>
        <w:rPr>
          <w:rFonts w:ascii="Times New Roman" w:eastAsia="TimesNewRomanPS-ItalicMT" w:hAnsi="Times New Roman"/>
          <w:b/>
          <w:i/>
          <w:szCs w:val="24"/>
        </w:rPr>
        <w:t xml:space="preserve"> Стоилова</w:t>
      </w:r>
    </w:p>
    <w:p w14:paraId="7C88918A" w14:textId="502624B6" w:rsidR="001E4A22" w:rsidRPr="00274867" w:rsidRDefault="001E4A22" w:rsidP="00274867">
      <w:pPr>
        <w:rPr>
          <w:rFonts w:ascii="Times New Roman" w:eastAsia="TimesNewRomanPS-ItalicMT" w:hAnsi="Times New Roman"/>
          <w:i/>
          <w:szCs w:val="24"/>
        </w:rPr>
      </w:pPr>
      <w:r w:rsidRPr="00274867">
        <w:rPr>
          <w:rFonts w:ascii="Times New Roman" w:eastAsia="TimesNewRomanPS-ItalicMT" w:hAnsi="Times New Roman"/>
          <w:i/>
          <w:szCs w:val="24"/>
        </w:rPr>
        <w:t xml:space="preserve">Финансов контрольор </w:t>
      </w:r>
    </w:p>
    <w:p w14:paraId="66FDF7A5" w14:textId="77777777" w:rsidR="00EE4031" w:rsidRDefault="00EE4031" w:rsidP="00274867">
      <w:pPr>
        <w:rPr>
          <w:rFonts w:ascii="Times New Roman" w:eastAsia="TimesNewRomanPS-ItalicMT" w:hAnsi="Times New Roman"/>
          <w:b/>
          <w:i/>
          <w:szCs w:val="24"/>
        </w:rPr>
      </w:pPr>
    </w:p>
    <w:p w14:paraId="38125094" w14:textId="44CCB766" w:rsidR="00EE4031" w:rsidRDefault="00EE4031" w:rsidP="00274867">
      <w:pPr>
        <w:rPr>
          <w:rFonts w:ascii="Times New Roman" w:eastAsia="TimesNewRomanPS-ItalicMT" w:hAnsi="Times New Roman"/>
          <w:b/>
          <w:i/>
          <w:szCs w:val="24"/>
        </w:rPr>
      </w:pPr>
      <w:r>
        <w:rPr>
          <w:rFonts w:ascii="Times New Roman" w:eastAsia="TimesNewRomanPS-ItalicMT" w:hAnsi="Times New Roman"/>
          <w:b/>
          <w:i/>
          <w:szCs w:val="24"/>
        </w:rPr>
        <w:t>Изготвили тех</w:t>
      </w:r>
      <w:r w:rsidR="00274867">
        <w:rPr>
          <w:rFonts w:ascii="Times New Roman" w:eastAsia="TimesNewRomanPS-ItalicMT" w:hAnsi="Times New Roman"/>
          <w:b/>
          <w:i/>
          <w:szCs w:val="24"/>
        </w:rPr>
        <w:t>ническата</w:t>
      </w:r>
      <w:r>
        <w:rPr>
          <w:rFonts w:ascii="Times New Roman" w:eastAsia="TimesNewRomanPS-ItalicMT" w:hAnsi="Times New Roman"/>
          <w:b/>
          <w:i/>
          <w:szCs w:val="24"/>
        </w:rPr>
        <w:t xml:space="preserve"> спецификация:</w:t>
      </w:r>
    </w:p>
    <w:p w14:paraId="4E50FF89" w14:textId="77777777" w:rsidR="00EE4031" w:rsidRDefault="00EE4031" w:rsidP="00274867">
      <w:pPr>
        <w:rPr>
          <w:rFonts w:ascii="Times New Roman" w:eastAsia="TimesNewRomanPS-ItalicMT" w:hAnsi="Times New Roman"/>
          <w:b/>
          <w:i/>
          <w:szCs w:val="24"/>
        </w:rPr>
      </w:pPr>
    </w:p>
    <w:p w14:paraId="74E78D74" w14:textId="77777777" w:rsidR="00EE4031" w:rsidRPr="00227E28" w:rsidRDefault="00EE4031" w:rsidP="00EE4031">
      <w:pPr>
        <w:rPr>
          <w:rFonts w:ascii="Times New Roman" w:eastAsia="TimesNewRomanPS-ItalicMT" w:hAnsi="Times New Roman"/>
          <w:b/>
          <w:i/>
          <w:szCs w:val="24"/>
        </w:rPr>
      </w:pPr>
      <w:r w:rsidRPr="00227E28">
        <w:rPr>
          <w:rFonts w:ascii="Times New Roman" w:eastAsia="TimesNewRomanPS-ItalicMT" w:hAnsi="Times New Roman"/>
          <w:b/>
          <w:i/>
          <w:szCs w:val="24"/>
        </w:rPr>
        <w:t>Георги Георгиев</w:t>
      </w:r>
    </w:p>
    <w:p w14:paraId="722A975E" w14:textId="77777777" w:rsidR="00EE4031" w:rsidRPr="00274867" w:rsidRDefault="00EE4031" w:rsidP="00EE4031">
      <w:pPr>
        <w:rPr>
          <w:rFonts w:ascii="Times New Roman" w:eastAsia="TimesNewRomanPS-ItalicMT" w:hAnsi="Times New Roman"/>
          <w:i/>
          <w:szCs w:val="24"/>
        </w:rPr>
      </w:pPr>
      <w:r w:rsidRPr="00274867">
        <w:rPr>
          <w:rFonts w:ascii="Times New Roman" w:eastAsia="TimesNewRomanPS-ItalicMT" w:hAnsi="Times New Roman"/>
          <w:i/>
          <w:szCs w:val="24"/>
        </w:rPr>
        <w:t>Гл. Специалист в отдел „Електрозахранване и автоматика“, дирекция ГД СОСП</w:t>
      </w:r>
    </w:p>
    <w:p w14:paraId="44D4AEAC" w14:textId="77777777" w:rsidR="001E4A22" w:rsidRDefault="001E4A22" w:rsidP="00274867">
      <w:pPr>
        <w:rPr>
          <w:rFonts w:ascii="Times New Roman" w:eastAsia="TimesNewRomanPS-ItalicMT" w:hAnsi="Times New Roman"/>
          <w:b/>
          <w:i/>
          <w:szCs w:val="24"/>
        </w:rPr>
      </w:pPr>
    </w:p>
    <w:p w14:paraId="7D62B8B4" w14:textId="77777777" w:rsidR="00EE4031" w:rsidRPr="00274867" w:rsidRDefault="00EE4031" w:rsidP="00EE4031">
      <w:pPr>
        <w:tabs>
          <w:tab w:val="left" w:pos="142"/>
          <w:tab w:val="left" w:pos="567"/>
          <w:tab w:val="left" w:pos="10773"/>
        </w:tabs>
        <w:spacing w:line="276" w:lineRule="auto"/>
        <w:jc w:val="both"/>
        <w:rPr>
          <w:rFonts w:ascii="Times New Roman" w:hAnsi="Times New Roman"/>
          <w:b/>
          <w:i/>
          <w:szCs w:val="24"/>
        </w:rPr>
      </w:pPr>
      <w:r w:rsidRPr="00274867">
        <w:rPr>
          <w:rFonts w:ascii="Times New Roman" w:hAnsi="Times New Roman"/>
          <w:b/>
          <w:i/>
          <w:szCs w:val="24"/>
        </w:rPr>
        <w:t>Димитър Босев</w:t>
      </w:r>
    </w:p>
    <w:p w14:paraId="1AA54F38" w14:textId="4F54D8DC" w:rsidR="00EE4031" w:rsidRPr="00274867" w:rsidRDefault="00EE4031" w:rsidP="00274867">
      <w:pPr>
        <w:rPr>
          <w:rFonts w:ascii="Times New Roman" w:eastAsia="TimesNewRomanPS-ItalicMT" w:hAnsi="Times New Roman"/>
          <w:i/>
          <w:szCs w:val="24"/>
        </w:rPr>
      </w:pPr>
      <w:r w:rsidRPr="00274867">
        <w:rPr>
          <w:rFonts w:ascii="Times New Roman" w:hAnsi="Times New Roman"/>
          <w:i/>
          <w:szCs w:val="24"/>
        </w:rPr>
        <w:t>Гл. експерт в отдел ВК, ГД СОСП</w:t>
      </w:r>
    </w:p>
    <w:p w14:paraId="52DCD84C" w14:textId="77777777" w:rsidR="00EE4031" w:rsidRPr="00274867" w:rsidRDefault="00EE4031" w:rsidP="00274867">
      <w:pPr>
        <w:rPr>
          <w:rFonts w:ascii="Times New Roman" w:eastAsia="TimesNewRomanPS-ItalicMT" w:hAnsi="Times New Roman"/>
          <w:b/>
          <w:i/>
          <w:szCs w:val="24"/>
        </w:rPr>
      </w:pPr>
    </w:p>
    <w:p w14:paraId="622A8B67" w14:textId="5A27C767" w:rsidR="001E4A22" w:rsidRPr="00274867" w:rsidRDefault="001E4A22" w:rsidP="00274867">
      <w:pPr>
        <w:rPr>
          <w:rFonts w:ascii="Times New Roman" w:eastAsia="TimesNewRomanPS-ItalicMT" w:hAnsi="Times New Roman"/>
          <w:b/>
          <w:i/>
          <w:szCs w:val="24"/>
        </w:rPr>
      </w:pPr>
      <w:r w:rsidRPr="00274867">
        <w:rPr>
          <w:rFonts w:ascii="Times New Roman" w:eastAsia="TimesNewRomanPS-ItalicMT" w:hAnsi="Times New Roman"/>
          <w:b/>
          <w:i/>
          <w:szCs w:val="24"/>
        </w:rPr>
        <w:t>Изготвил:</w:t>
      </w:r>
    </w:p>
    <w:p w14:paraId="1532D526" w14:textId="77777777" w:rsidR="001E4A22" w:rsidRPr="00274867" w:rsidRDefault="001E4A22" w:rsidP="00274867">
      <w:pPr>
        <w:rPr>
          <w:rFonts w:ascii="Times New Roman" w:eastAsia="TimesNewRomanPS-ItalicMT" w:hAnsi="Times New Roman"/>
          <w:b/>
          <w:i/>
          <w:szCs w:val="24"/>
        </w:rPr>
      </w:pPr>
    </w:p>
    <w:p w14:paraId="4C00C603" w14:textId="54B95142" w:rsidR="001E4A22" w:rsidRPr="00274867" w:rsidRDefault="001E4A22" w:rsidP="00274867">
      <w:pPr>
        <w:rPr>
          <w:rFonts w:ascii="Times New Roman" w:eastAsia="TimesNewRomanPS-ItalicMT" w:hAnsi="Times New Roman"/>
          <w:b/>
          <w:i/>
          <w:szCs w:val="24"/>
        </w:rPr>
      </w:pPr>
      <w:r w:rsidRPr="00274867">
        <w:rPr>
          <w:rFonts w:ascii="Times New Roman" w:eastAsia="TimesNewRomanPS-ItalicMT" w:hAnsi="Times New Roman"/>
          <w:b/>
          <w:i/>
          <w:szCs w:val="24"/>
        </w:rPr>
        <w:t>Димитър Дулев</w:t>
      </w:r>
    </w:p>
    <w:p w14:paraId="4319A7E3" w14:textId="6CC2FE79" w:rsidR="001E4A22" w:rsidRPr="00274867" w:rsidRDefault="001E4A22" w:rsidP="00274867">
      <w:pPr>
        <w:rPr>
          <w:rFonts w:ascii="Times New Roman" w:eastAsia="TimesNewRomanPS-ItalicMT" w:hAnsi="Times New Roman"/>
          <w:i/>
          <w:szCs w:val="24"/>
        </w:rPr>
      </w:pPr>
      <w:r w:rsidRPr="00274867">
        <w:rPr>
          <w:rFonts w:ascii="Times New Roman" w:eastAsia="TimesNewRomanPS-ItalicMT" w:hAnsi="Times New Roman"/>
          <w:i/>
          <w:szCs w:val="24"/>
        </w:rPr>
        <w:t>Гл. Специалист в дирекция „ОП“</w:t>
      </w:r>
    </w:p>
    <w:p w14:paraId="4A4A97C4" w14:textId="77777777" w:rsidR="001E4A22" w:rsidRDefault="001E4A22" w:rsidP="00274867">
      <w:pPr>
        <w:rPr>
          <w:rFonts w:ascii="Times New Roman" w:eastAsia="TimesNewRomanPS-ItalicMT" w:hAnsi="Times New Roman"/>
          <w:b/>
          <w:szCs w:val="24"/>
        </w:rPr>
      </w:pPr>
    </w:p>
    <w:p w14:paraId="24ED2223" w14:textId="77777777" w:rsidR="00CF63BA" w:rsidRDefault="00CF63BA" w:rsidP="00FD03B1">
      <w:pPr>
        <w:jc w:val="center"/>
        <w:rPr>
          <w:rFonts w:ascii="Times New Roman" w:eastAsia="TimesNewRomanPS-ItalicMT" w:hAnsi="Times New Roman"/>
          <w:b/>
          <w:szCs w:val="24"/>
        </w:rPr>
      </w:pPr>
    </w:p>
    <w:p w14:paraId="384367B1" w14:textId="77777777" w:rsidR="00CF63BA" w:rsidRDefault="00CF63BA" w:rsidP="00FD03B1">
      <w:pPr>
        <w:jc w:val="center"/>
        <w:rPr>
          <w:rFonts w:ascii="Times New Roman" w:eastAsia="TimesNewRomanPS-ItalicMT" w:hAnsi="Times New Roman"/>
          <w:b/>
          <w:szCs w:val="24"/>
        </w:rPr>
      </w:pPr>
    </w:p>
    <w:p w14:paraId="0CEDB603" w14:textId="77777777" w:rsidR="00CF63BA" w:rsidRDefault="00CF63BA" w:rsidP="00FD03B1">
      <w:pPr>
        <w:jc w:val="center"/>
        <w:rPr>
          <w:rFonts w:ascii="Times New Roman" w:eastAsia="TimesNewRomanPS-ItalicMT" w:hAnsi="Times New Roman"/>
          <w:b/>
          <w:szCs w:val="24"/>
        </w:rPr>
      </w:pPr>
    </w:p>
    <w:p w14:paraId="5646A368" w14:textId="77777777" w:rsidR="00F60FA5" w:rsidRPr="00417567" w:rsidRDefault="00F60FA5" w:rsidP="00274867">
      <w:pPr>
        <w:rPr>
          <w:rFonts w:ascii="Times New Roman" w:eastAsia="TimesNewRomanPS-ItalicMT" w:hAnsi="Times New Roman"/>
          <w:b/>
          <w:szCs w:val="24"/>
          <w:highlight w:val="green"/>
        </w:rPr>
      </w:pPr>
      <w:bookmarkStart w:id="13" w:name="_DV_M94"/>
      <w:bookmarkStart w:id="14" w:name="_DV_M95"/>
      <w:bookmarkStart w:id="15" w:name="_DV_M96"/>
      <w:bookmarkStart w:id="16" w:name="_DV_M97"/>
      <w:bookmarkStart w:id="17" w:name="_DV_M98"/>
      <w:bookmarkStart w:id="18" w:name="_DV_M99"/>
      <w:bookmarkStart w:id="19" w:name="_DV_M100"/>
      <w:bookmarkStart w:id="20" w:name="_DV_M101"/>
      <w:bookmarkStart w:id="21" w:name="_DV_M102"/>
      <w:bookmarkStart w:id="22" w:name="_DV_M169"/>
      <w:bookmarkStart w:id="23" w:name="_DV_M170"/>
      <w:bookmarkStart w:id="24" w:name="_DV_M82"/>
      <w:bookmarkStart w:id="25" w:name="_DV_M64"/>
      <w:bookmarkStart w:id="26" w:name="_DV_M65"/>
      <w:bookmarkStart w:id="27" w:name="_DV_M67"/>
      <w:bookmarkStart w:id="28" w:name="_DV_M68"/>
      <w:bookmarkStart w:id="29" w:name="_DV_M69"/>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sectPr w:rsidR="00F60FA5" w:rsidRPr="00417567" w:rsidSect="00A518AF">
      <w:footerReference w:type="default" r:id="rId9"/>
      <w:headerReference w:type="first" r:id="rId10"/>
      <w:pgSz w:w="11907" w:h="16840" w:code="9"/>
      <w:pgMar w:top="1417" w:right="1417" w:bottom="1417" w:left="1417" w:header="709" w:footer="709"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335FF3" w14:textId="77777777" w:rsidR="00510B0B" w:rsidRDefault="00510B0B" w:rsidP="004F3376">
      <w:r>
        <w:separator/>
      </w:r>
    </w:p>
  </w:endnote>
  <w:endnote w:type="continuationSeparator" w:id="0">
    <w:p w14:paraId="130F6389" w14:textId="77777777" w:rsidR="00510B0B" w:rsidRDefault="00510B0B"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ll Times New Roman">
    <w:altName w:val="Arial Unicode MS"/>
    <w:charset w:val="80"/>
    <w:family w:val="roman"/>
    <w:pitch w:val="variable"/>
  </w:font>
  <w:font w:name="Futura Bk">
    <w:altName w:val="Century Gothic"/>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7480915"/>
      <w:docPartObj>
        <w:docPartGallery w:val="Page Numbers (Bottom of Page)"/>
        <w:docPartUnique/>
      </w:docPartObj>
    </w:sdtPr>
    <w:sdtEndPr>
      <w:rPr>
        <w:noProof/>
      </w:rPr>
    </w:sdtEndPr>
    <w:sdtContent>
      <w:p w14:paraId="51793055" w14:textId="7FBED8FA" w:rsidR="00CC177D" w:rsidRDefault="00CC177D">
        <w:pPr>
          <w:pStyle w:val="Footer"/>
          <w:jc w:val="right"/>
        </w:pPr>
        <w:r>
          <w:fldChar w:fldCharType="begin"/>
        </w:r>
        <w:r>
          <w:instrText xml:space="preserve"> PAGE   \* MERGEFORMAT </w:instrText>
        </w:r>
        <w:r>
          <w:fldChar w:fldCharType="separate"/>
        </w:r>
        <w:r w:rsidR="00E01EBC">
          <w:rPr>
            <w:noProof/>
          </w:rPr>
          <w:t>24</w:t>
        </w:r>
        <w:r>
          <w:rPr>
            <w:noProof/>
          </w:rPr>
          <w:fldChar w:fldCharType="end"/>
        </w:r>
      </w:p>
    </w:sdtContent>
  </w:sdt>
  <w:p w14:paraId="7D3F34C9" w14:textId="232A23CF" w:rsidR="00CC177D" w:rsidRPr="00E805F6" w:rsidRDefault="00CC177D" w:rsidP="004F3376">
    <w:pPr>
      <w:pStyle w:val="BodyText"/>
      <w:tabs>
        <w:tab w:val="left" w:pos="7920"/>
      </w:tabs>
      <w:jc w:val="center"/>
      <w:rPr>
        <w:b w:val="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BA9EB3" w14:textId="77777777" w:rsidR="00510B0B" w:rsidRDefault="00510B0B" w:rsidP="004F3376">
      <w:r>
        <w:separator/>
      </w:r>
    </w:p>
  </w:footnote>
  <w:footnote w:type="continuationSeparator" w:id="0">
    <w:p w14:paraId="6B483DEB" w14:textId="77777777" w:rsidR="00510B0B" w:rsidRDefault="00510B0B" w:rsidP="004F33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1DA810" w14:textId="77777777" w:rsidR="00CC177D" w:rsidRPr="00FD03B1" w:rsidRDefault="00CC177D" w:rsidP="00A518AF">
    <w:pPr>
      <w:spacing w:before="300"/>
      <w:jc w:val="center"/>
      <w:rPr>
        <w:b/>
        <w:szCs w:val="24"/>
        <w:lang w:val="en-US"/>
      </w:rPr>
    </w:pPr>
    <w:r w:rsidRPr="00FD03B1">
      <w:rPr>
        <w:b/>
        <w:noProof/>
        <w:szCs w:val="24"/>
        <w:lang w:val="en-GB" w:eastAsia="en-GB"/>
      </w:rPr>
      <w:drawing>
        <wp:inline distT="0" distB="0" distL="0" distR="0" wp14:anchorId="003EC001" wp14:editId="02589E90">
          <wp:extent cx="753745" cy="636270"/>
          <wp:effectExtent l="0" t="0" r="8255" b="0"/>
          <wp:docPr id="7" name="Picture 7"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_smal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3745" cy="636270"/>
                  </a:xfrm>
                  <a:prstGeom prst="rect">
                    <a:avLst/>
                  </a:prstGeom>
                  <a:noFill/>
                  <a:ln>
                    <a:noFill/>
                  </a:ln>
                </pic:spPr>
              </pic:pic>
            </a:graphicData>
          </a:graphic>
        </wp:inline>
      </w:drawing>
    </w:r>
  </w:p>
  <w:p w14:paraId="57C55BA8" w14:textId="77777777" w:rsidR="00CC177D" w:rsidRPr="00FD03B1" w:rsidRDefault="00CC177D" w:rsidP="00A518AF">
    <w:pPr>
      <w:pStyle w:val="BodyText"/>
      <w:jc w:val="center"/>
      <w:rPr>
        <w:sz w:val="24"/>
        <w:szCs w:val="24"/>
      </w:rPr>
    </w:pPr>
    <w:r w:rsidRPr="00FD03B1">
      <w:rPr>
        <w:sz w:val="24"/>
        <w:szCs w:val="24"/>
      </w:rPr>
      <w:t>Р Е П У Б Л И К А    Б Ъ Л Г А Р И Я</w:t>
    </w:r>
  </w:p>
  <w:p w14:paraId="495A20CF" w14:textId="77777777" w:rsidR="00CC177D" w:rsidRPr="00FD03B1" w:rsidRDefault="00CC177D" w:rsidP="00A518AF">
    <w:pPr>
      <w:pStyle w:val="BodyText"/>
      <w:jc w:val="center"/>
      <w:rPr>
        <w:sz w:val="24"/>
        <w:szCs w:val="24"/>
      </w:rPr>
    </w:pPr>
    <w:r w:rsidRPr="00FD03B1">
      <w:rPr>
        <w:sz w:val="24"/>
        <w:szCs w:val="24"/>
      </w:rPr>
      <w:t>ДЪРЖАВНА АГЕНЦИЯ „ЕЛЕКТРОННО УПРАВЛЕНИЕ“</w:t>
    </w:r>
  </w:p>
  <w:p w14:paraId="21A98ACE" w14:textId="77777777" w:rsidR="00CC177D" w:rsidRPr="00FD03B1" w:rsidRDefault="00CC177D" w:rsidP="00A518AF">
    <w:pPr>
      <w:pStyle w:val="BodyText"/>
      <w:jc w:val="center"/>
      <w:rPr>
        <w:sz w:val="24"/>
        <w:szCs w:val="24"/>
      </w:rPr>
    </w:pPr>
    <w:r w:rsidRPr="00FD03B1">
      <w:rPr>
        <w:b w:val="0"/>
        <w:noProof/>
        <w:sz w:val="24"/>
        <w:szCs w:val="24"/>
        <w:lang w:val="en-GB" w:eastAsia="en-GB"/>
      </w:rPr>
      <mc:AlternateContent>
        <mc:Choice Requires="wps">
          <w:drawing>
            <wp:anchor distT="0" distB="0" distL="114300" distR="114300" simplePos="0" relativeHeight="251661312" behindDoc="0" locked="0" layoutInCell="1" allowOverlap="1" wp14:anchorId="1CC7B6A2" wp14:editId="34B62F2B">
              <wp:simplePos x="0" y="0"/>
              <wp:positionH relativeFrom="column">
                <wp:posOffset>17145</wp:posOffset>
              </wp:positionH>
              <wp:positionV relativeFrom="paragraph">
                <wp:posOffset>86360</wp:posOffset>
              </wp:positionV>
              <wp:extent cx="6097905" cy="5080"/>
              <wp:effectExtent l="0" t="0" r="0" b="0"/>
              <wp:wrapNone/>
              <wp:docPr id="6"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658FEE" id="Line 2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" strokeweight="2.75pt">
              <v:stroke linestyle="thickThin"/>
            </v:line>
          </w:pict>
        </mc:Fallback>
      </mc:AlternateContent>
    </w:r>
  </w:p>
  <w:p w14:paraId="2BC65746" w14:textId="77777777" w:rsidR="00CC177D" w:rsidRDefault="00CC17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807D6"/>
    <w:multiLevelType w:val="hybridMultilevel"/>
    <w:tmpl w:val="C7327E7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08A72E27"/>
    <w:multiLevelType w:val="hybridMultilevel"/>
    <w:tmpl w:val="13D8B216"/>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
    <w:nsid w:val="0CCC2983"/>
    <w:multiLevelType w:val="multilevel"/>
    <w:tmpl w:val="7752FA72"/>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4">
    <w:nsid w:val="11594286"/>
    <w:multiLevelType w:val="multilevel"/>
    <w:tmpl w:val="AECA1AB8"/>
    <w:lvl w:ilvl="0">
      <w:start w:val="1"/>
      <w:numFmt w:val="decimal"/>
      <w:suff w:val="space"/>
      <w:lvlText w:val="%1."/>
      <w:lvlJc w:val="left"/>
      <w:pPr>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1">
      <w:start w:val="1"/>
      <w:numFmt w:val="decimal"/>
      <w:pStyle w:val="TableOutline2"/>
      <w:suff w:val="space"/>
      <w:lvlText w:val="15.%2."/>
      <w:lvlJc w:val="left"/>
      <w:pPr>
        <w:ind w:left="0" w:firstLine="0"/>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suff w:val="space"/>
      <w:lvlText w:val="15.%2.%3."/>
      <w:lvlJc w:val="left"/>
      <w:pPr>
        <w:ind w:left="0" w:firstLine="0"/>
      </w:pPr>
      <w:rPr>
        <w:rFonts w:cs="Times New Roman" w:hint="default"/>
        <w:b w:val="0"/>
        <w:bCs w:val="0"/>
        <w:i w:val="0"/>
        <w:iCs w:val="0"/>
        <w:caps w:val="0"/>
        <w:smallCaps w:val="0"/>
        <w:strike w:val="0"/>
        <w:dstrike w:val="0"/>
        <w:vanish w:val="0"/>
        <w:color w:val="000000"/>
        <w:spacing w:val="0"/>
        <w:kern w:val="0"/>
        <w:position w:val="0"/>
        <w:u w:val="none"/>
        <w:vertAlign w:val="baseline"/>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60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400"/>
        </w:tabs>
        <w:ind w:left="4320" w:hanging="1440"/>
      </w:pPr>
      <w:rPr>
        <w:rFonts w:cs="Times New Roman" w:hint="default"/>
      </w:rPr>
    </w:lvl>
  </w:abstractNum>
  <w:abstractNum w:abstractNumId="5">
    <w:nsid w:val="1C0E031F"/>
    <w:multiLevelType w:val="hybridMultilevel"/>
    <w:tmpl w:val="6AD2706A"/>
    <w:lvl w:ilvl="0" w:tplc="299800F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
    <w:nsid w:val="1CEC50C6"/>
    <w:multiLevelType w:val="hybridMultilevel"/>
    <w:tmpl w:val="7F985FC0"/>
    <w:lvl w:ilvl="0" w:tplc="51AA6802">
      <w:start w:val="7"/>
      <w:numFmt w:val="decimal"/>
      <w:lvlText w:val="%1."/>
      <w:lvlJc w:val="left"/>
      <w:pPr>
        <w:ind w:left="720" w:hanging="360"/>
      </w:pPr>
      <w:rPr>
        <w:rFonts w:ascii="Times New Roman" w:eastAsia="MS Mincho" w:hAnsi="Times New Roman" w:hint="default"/>
        <w:i w:val="0"/>
        <w:sz w:val="24"/>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233A2DC8"/>
    <w:multiLevelType w:val="multilevel"/>
    <w:tmpl w:val="6A549CDC"/>
    <w:lvl w:ilvl="0">
      <w:start w:val="5"/>
      <w:numFmt w:val="decimal"/>
      <w:lvlText w:val="%1."/>
      <w:lvlJc w:val="left"/>
      <w:pPr>
        <w:ind w:left="1069" w:hanging="360"/>
      </w:pPr>
      <w:rPr>
        <w:rFonts w:ascii="Times New Roman" w:eastAsia="Calibri" w:hAnsi="Times New Roman" w:cs="Times New Roman" w:hint="default"/>
      </w:rPr>
    </w:lvl>
    <w:lvl w:ilvl="1">
      <w:start w:val="1"/>
      <w:numFmt w:val="lowerLetter"/>
      <w:lvlText w:val="%2."/>
      <w:lvlJc w:val="left"/>
      <w:pPr>
        <w:ind w:left="1789" w:hanging="360"/>
      </w:pPr>
      <w:rPr>
        <w:rFonts w:hint="default"/>
      </w:rPr>
    </w:lvl>
    <w:lvl w:ilvl="2">
      <w:start w:val="1"/>
      <w:numFmt w:val="lowerRoman"/>
      <w:lvlText w:val="%3."/>
      <w:lvlJc w:val="right"/>
      <w:pPr>
        <w:ind w:left="2509" w:hanging="180"/>
      </w:pPr>
      <w:rPr>
        <w:rFonts w:hint="default"/>
      </w:rPr>
    </w:lvl>
    <w:lvl w:ilvl="3">
      <w:start w:val="1"/>
      <w:numFmt w:val="decimal"/>
      <w:lvlText w:val="%4."/>
      <w:lvlJc w:val="left"/>
      <w:pPr>
        <w:ind w:left="3229" w:hanging="360"/>
      </w:pPr>
      <w:rPr>
        <w:rFonts w:hint="default"/>
        <w:b w:val="0"/>
      </w:rPr>
    </w:lvl>
    <w:lvl w:ilvl="4">
      <w:start w:val="1"/>
      <w:numFmt w:val="lowerLetter"/>
      <w:lvlText w:val="%5."/>
      <w:lvlJc w:val="left"/>
      <w:pPr>
        <w:ind w:left="3949" w:hanging="360"/>
      </w:pPr>
      <w:rPr>
        <w:rFonts w:hint="default"/>
      </w:rPr>
    </w:lvl>
    <w:lvl w:ilvl="5">
      <w:start w:val="1"/>
      <w:numFmt w:val="lowerRoman"/>
      <w:lvlText w:val="%6."/>
      <w:lvlJc w:val="right"/>
      <w:pPr>
        <w:ind w:left="4669" w:hanging="180"/>
      </w:pPr>
      <w:rPr>
        <w:rFonts w:hint="default"/>
      </w:rPr>
    </w:lvl>
    <w:lvl w:ilvl="6">
      <w:start w:val="7"/>
      <w:numFmt w:val="decimal"/>
      <w:lvlText w:val="%7."/>
      <w:lvlJc w:val="left"/>
      <w:pPr>
        <w:ind w:left="5389" w:hanging="360"/>
      </w:pPr>
      <w:rPr>
        <w:rFonts w:hint="default"/>
      </w:rPr>
    </w:lvl>
    <w:lvl w:ilvl="7">
      <w:start w:val="1"/>
      <w:numFmt w:val="lowerLetter"/>
      <w:lvlText w:val="%8."/>
      <w:lvlJc w:val="left"/>
      <w:pPr>
        <w:ind w:left="6109" w:hanging="360"/>
      </w:pPr>
      <w:rPr>
        <w:rFonts w:hint="default"/>
      </w:rPr>
    </w:lvl>
    <w:lvl w:ilvl="8">
      <w:start w:val="1"/>
      <w:numFmt w:val="lowerRoman"/>
      <w:lvlText w:val="%9."/>
      <w:lvlJc w:val="right"/>
      <w:pPr>
        <w:ind w:left="6829" w:hanging="180"/>
      </w:pPr>
      <w:rPr>
        <w:rFonts w:hint="default"/>
      </w:rPr>
    </w:lvl>
  </w:abstractNum>
  <w:abstractNum w:abstractNumId="9">
    <w:nsid w:val="262F171B"/>
    <w:multiLevelType w:val="hybridMultilevel"/>
    <w:tmpl w:val="AD4CB6FE"/>
    <w:lvl w:ilvl="0" w:tplc="AA38D3EC">
      <w:start w:val="1"/>
      <w:numFmt w:val="bullet"/>
      <w:pStyle w:val="BulletBold"/>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12355C5"/>
    <w:multiLevelType w:val="hybridMultilevel"/>
    <w:tmpl w:val="47FC013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00756D"/>
    <w:multiLevelType w:val="hybridMultilevel"/>
    <w:tmpl w:val="C0783A5C"/>
    <w:lvl w:ilvl="0" w:tplc="26F036A4">
      <w:start w:val="1"/>
      <w:numFmt w:val="decimal"/>
      <w:pStyle w:val="bNumberNormal"/>
      <w:lvlText w:val="%1."/>
      <w:lvlJc w:val="left"/>
      <w:pPr>
        <w:ind w:left="720" w:hanging="360"/>
      </w:pPr>
      <w:rPr>
        <w:rFonts w:eastAsia="Times New Roman" w:hint="default"/>
        <w:b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AE81330"/>
    <w:multiLevelType w:val="multilevel"/>
    <w:tmpl w:val="AE301AE4"/>
    <w:lvl w:ilvl="0">
      <w:start w:val="3"/>
      <w:numFmt w:val="decimal"/>
      <w:lvlText w:val="%1."/>
      <w:lvlJc w:val="left"/>
      <w:pPr>
        <w:ind w:left="360" w:hanging="360"/>
      </w:pPr>
      <w:rPr>
        <w:rFonts w:hint="default"/>
        <w:sz w:val="24"/>
        <w:szCs w:val="24"/>
      </w:rPr>
    </w:lvl>
    <w:lvl w:ilvl="1">
      <w:start w:val="2"/>
      <w:numFmt w:val="decimal"/>
      <w:isLgl/>
      <w:lvlText w:val="%1.%2."/>
      <w:lvlJc w:val="left"/>
      <w:pPr>
        <w:ind w:left="810" w:hanging="810"/>
      </w:pPr>
      <w:rPr>
        <w:rFonts w:hint="default"/>
        <w:b/>
        <w:i/>
        <w:u w:val="single"/>
      </w:rPr>
    </w:lvl>
    <w:lvl w:ilvl="2">
      <w:start w:val="1"/>
      <w:numFmt w:val="decimal"/>
      <w:isLgl/>
      <w:lvlText w:val="%1.%2.%3."/>
      <w:lvlJc w:val="left"/>
      <w:pPr>
        <w:ind w:left="810" w:hanging="810"/>
      </w:pPr>
      <w:rPr>
        <w:rFonts w:hint="default"/>
        <w:b/>
        <w:i/>
        <w:u w:val="single"/>
      </w:rPr>
    </w:lvl>
    <w:lvl w:ilvl="3">
      <w:start w:val="1"/>
      <w:numFmt w:val="decimal"/>
      <w:isLgl/>
      <w:lvlText w:val="%1.%2.%3.%4."/>
      <w:lvlJc w:val="left"/>
      <w:pPr>
        <w:ind w:left="810" w:hanging="810"/>
      </w:pPr>
      <w:rPr>
        <w:rFonts w:hint="default"/>
        <w:b/>
        <w:i/>
        <w:u w:val="single"/>
      </w:rPr>
    </w:lvl>
    <w:lvl w:ilvl="4">
      <w:start w:val="1"/>
      <w:numFmt w:val="decimal"/>
      <w:isLgl/>
      <w:lvlText w:val="%1.%2.%3.%4.%5."/>
      <w:lvlJc w:val="left"/>
      <w:pPr>
        <w:ind w:left="1080" w:hanging="1080"/>
      </w:pPr>
      <w:rPr>
        <w:rFonts w:hint="default"/>
        <w:b/>
        <w:i/>
        <w:u w:val="single"/>
      </w:rPr>
    </w:lvl>
    <w:lvl w:ilvl="5">
      <w:start w:val="1"/>
      <w:numFmt w:val="decimal"/>
      <w:isLgl/>
      <w:lvlText w:val="%1.%2.%3.%4.%5.%6."/>
      <w:lvlJc w:val="left"/>
      <w:pPr>
        <w:ind w:left="1080" w:hanging="1080"/>
      </w:pPr>
      <w:rPr>
        <w:rFonts w:hint="default"/>
        <w:b/>
        <w:i/>
        <w:u w:val="single"/>
      </w:rPr>
    </w:lvl>
    <w:lvl w:ilvl="6">
      <w:start w:val="1"/>
      <w:numFmt w:val="decimal"/>
      <w:isLgl/>
      <w:lvlText w:val="%1.%2.%3.%4.%5.%6.%7."/>
      <w:lvlJc w:val="left"/>
      <w:pPr>
        <w:ind w:left="1440" w:hanging="1440"/>
      </w:pPr>
      <w:rPr>
        <w:rFonts w:hint="default"/>
        <w:b/>
        <w:i/>
        <w:u w:val="single"/>
      </w:rPr>
    </w:lvl>
    <w:lvl w:ilvl="7">
      <w:start w:val="1"/>
      <w:numFmt w:val="decimal"/>
      <w:isLgl/>
      <w:lvlText w:val="%1.%2.%3.%4.%5.%6.%7.%8."/>
      <w:lvlJc w:val="left"/>
      <w:pPr>
        <w:ind w:left="1440" w:hanging="1440"/>
      </w:pPr>
      <w:rPr>
        <w:rFonts w:hint="default"/>
        <w:b/>
        <w:i/>
        <w:u w:val="single"/>
      </w:rPr>
    </w:lvl>
    <w:lvl w:ilvl="8">
      <w:start w:val="1"/>
      <w:numFmt w:val="decimal"/>
      <w:isLgl/>
      <w:lvlText w:val="%1.%2.%3.%4.%5.%6.%7.%8.%9."/>
      <w:lvlJc w:val="left"/>
      <w:pPr>
        <w:ind w:left="1800" w:hanging="1800"/>
      </w:pPr>
      <w:rPr>
        <w:rFonts w:hint="default"/>
        <w:b/>
        <w:i/>
        <w:u w:val="single"/>
      </w:rPr>
    </w:lvl>
  </w:abstractNum>
  <w:abstractNum w:abstractNumId="14">
    <w:nsid w:val="3B990E12"/>
    <w:multiLevelType w:val="hybridMultilevel"/>
    <w:tmpl w:val="14405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6">
    <w:nsid w:val="52316407"/>
    <w:multiLevelType w:val="multilevel"/>
    <w:tmpl w:val="5E9025F0"/>
    <w:lvl w:ilvl="0">
      <w:start w:val="1"/>
      <w:numFmt w:val="decimal"/>
      <w:lvlText w:val="%1."/>
      <w:lvlJc w:val="left"/>
      <w:pPr>
        <w:ind w:left="720" w:hanging="360"/>
      </w:pPr>
    </w:lvl>
    <w:lvl w:ilvl="1">
      <w:start w:val="3"/>
      <w:numFmt w:val="decimal"/>
      <w:isLgl/>
      <w:lvlText w:val="%1.%2."/>
      <w:lvlJc w:val="left"/>
      <w:pPr>
        <w:ind w:left="900" w:hanging="540"/>
      </w:pPr>
    </w:lvl>
    <w:lvl w:ilvl="2">
      <w:start w:val="1"/>
      <w:numFmt w:val="decimal"/>
      <w:isLgl/>
      <w:lvlText w:val="2.%2.%3."/>
      <w:lvlJc w:val="left"/>
      <w:pPr>
        <w:ind w:left="1080" w:hanging="720"/>
      </w:pPr>
      <w:rPr>
        <w:b/>
        <w:color w:val="C00000"/>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7">
    <w:nsid w:val="56861BCE"/>
    <w:multiLevelType w:val="multilevel"/>
    <w:tmpl w:val="E59063FC"/>
    <w:lvl w:ilvl="0">
      <w:start w:val="4"/>
      <w:numFmt w:val="decimal"/>
      <w:lvlText w:val="%1"/>
      <w:lvlJc w:val="left"/>
      <w:pPr>
        <w:ind w:left="360" w:hanging="360"/>
      </w:pPr>
      <w:rPr>
        <w:rFonts w:hint="default"/>
        <w:sz w:val="24"/>
      </w:rPr>
    </w:lvl>
    <w:lvl w:ilvl="1">
      <w:start w:val="8"/>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18">
    <w:nsid w:val="57E356FE"/>
    <w:multiLevelType w:val="hybridMultilevel"/>
    <w:tmpl w:val="52784700"/>
    <w:lvl w:ilvl="0" w:tplc="9234524C">
      <w:start w:val="2"/>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A6E66B3"/>
    <w:multiLevelType w:val="hybridMultilevel"/>
    <w:tmpl w:val="DDD85658"/>
    <w:lvl w:ilvl="0" w:tplc="D08636F4">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1">
    <w:nsid w:val="5D572C5E"/>
    <w:multiLevelType w:val="hybridMultilevel"/>
    <w:tmpl w:val="913635B2"/>
    <w:lvl w:ilvl="0" w:tplc="BD1ECC1A">
      <w:start w:val="3"/>
      <w:numFmt w:val="bullet"/>
      <w:lvlText w:val="-"/>
      <w:lvlJc w:val="left"/>
      <w:pPr>
        <w:ind w:left="36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2">
    <w:nsid w:val="61F829B0"/>
    <w:multiLevelType w:val="hybridMultilevel"/>
    <w:tmpl w:val="DDD85658"/>
    <w:lvl w:ilvl="0" w:tplc="D08636F4">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5A95935"/>
    <w:multiLevelType w:val="hybridMultilevel"/>
    <w:tmpl w:val="9B2ED70A"/>
    <w:lvl w:ilvl="0" w:tplc="D5AA5ED0">
      <w:start w:val="1"/>
      <w:numFmt w:val="decimal"/>
      <w:lvlText w:val="%1."/>
      <w:lvlJc w:val="left"/>
      <w:pPr>
        <w:ind w:left="720" w:hanging="360"/>
      </w:pPr>
      <w:rPr>
        <w:rFonts w:hint="default"/>
        <w:i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4">
    <w:nsid w:val="691E7FDF"/>
    <w:multiLevelType w:val="multilevel"/>
    <w:tmpl w:val="4266D788"/>
    <w:lvl w:ilvl="0">
      <w:start w:val="1"/>
      <w:numFmt w:val="decimal"/>
      <w:lvlText w:val="%1."/>
      <w:lvlJc w:val="left"/>
      <w:pPr>
        <w:ind w:left="917" w:hanging="360"/>
      </w:pPr>
      <w:rPr>
        <w:rFonts w:hint="default"/>
      </w:rPr>
    </w:lvl>
    <w:lvl w:ilvl="1">
      <w:start w:val="1"/>
      <w:numFmt w:val="decimal"/>
      <w:isLgl/>
      <w:lvlText w:val="%1.%2."/>
      <w:lvlJc w:val="left"/>
      <w:pPr>
        <w:ind w:left="917" w:hanging="360"/>
      </w:pPr>
      <w:rPr>
        <w:rFonts w:hint="default"/>
      </w:rPr>
    </w:lvl>
    <w:lvl w:ilvl="2">
      <w:start w:val="1"/>
      <w:numFmt w:val="decimal"/>
      <w:isLgl/>
      <w:lvlText w:val="%1.%2.%3."/>
      <w:lvlJc w:val="left"/>
      <w:pPr>
        <w:ind w:left="1277" w:hanging="720"/>
      </w:pPr>
      <w:rPr>
        <w:rFonts w:hint="default"/>
      </w:rPr>
    </w:lvl>
    <w:lvl w:ilvl="3">
      <w:start w:val="1"/>
      <w:numFmt w:val="decimal"/>
      <w:isLgl/>
      <w:lvlText w:val="%1.%2.%3.%4."/>
      <w:lvlJc w:val="left"/>
      <w:pPr>
        <w:ind w:left="1277" w:hanging="720"/>
      </w:pPr>
      <w:rPr>
        <w:rFonts w:hint="default"/>
      </w:rPr>
    </w:lvl>
    <w:lvl w:ilvl="4">
      <w:start w:val="1"/>
      <w:numFmt w:val="decimal"/>
      <w:isLgl/>
      <w:lvlText w:val="%1.%2.%3.%4.%5."/>
      <w:lvlJc w:val="left"/>
      <w:pPr>
        <w:ind w:left="1637" w:hanging="1080"/>
      </w:pPr>
      <w:rPr>
        <w:rFonts w:hint="default"/>
      </w:rPr>
    </w:lvl>
    <w:lvl w:ilvl="5">
      <w:start w:val="1"/>
      <w:numFmt w:val="decimal"/>
      <w:isLgl/>
      <w:lvlText w:val="%1.%2.%3.%4.%5.%6."/>
      <w:lvlJc w:val="left"/>
      <w:pPr>
        <w:ind w:left="1637" w:hanging="1080"/>
      </w:pPr>
      <w:rPr>
        <w:rFonts w:hint="default"/>
      </w:rPr>
    </w:lvl>
    <w:lvl w:ilvl="6">
      <w:start w:val="1"/>
      <w:numFmt w:val="decimal"/>
      <w:isLgl/>
      <w:lvlText w:val="%1.%2.%3.%4.%5.%6.%7."/>
      <w:lvlJc w:val="left"/>
      <w:pPr>
        <w:ind w:left="1997" w:hanging="1440"/>
      </w:pPr>
      <w:rPr>
        <w:rFonts w:hint="default"/>
      </w:rPr>
    </w:lvl>
    <w:lvl w:ilvl="7">
      <w:start w:val="1"/>
      <w:numFmt w:val="decimal"/>
      <w:isLgl/>
      <w:lvlText w:val="%1.%2.%3.%4.%5.%6.%7.%8."/>
      <w:lvlJc w:val="left"/>
      <w:pPr>
        <w:ind w:left="1997" w:hanging="1440"/>
      </w:pPr>
      <w:rPr>
        <w:rFonts w:hint="default"/>
      </w:rPr>
    </w:lvl>
    <w:lvl w:ilvl="8">
      <w:start w:val="1"/>
      <w:numFmt w:val="decimal"/>
      <w:isLgl/>
      <w:lvlText w:val="%1.%2.%3.%4.%5.%6.%7.%8.%9."/>
      <w:lvlJc w:val="left"/>
      <w:pPr>
        <w:ind w:left="2357" w:hanging="1800"/>
      </w:pPr>
      <w:rPr>
        <w:rFonts w:hint="default"/>
      </w:rPr>
    </w:lvl>
  </w:abstractNum>
  <w:abstractNum w:abstractNumId="25">
    <w:nsid w:val="7F391234"/>
    <w:multiLevelType w:val="multilevel"/>
    <w:tmpl w:val="EAD0D24E"/>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rPr>
        <w:b/>
      </w:r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4"/>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24"/>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num>
  <w:num w:numId="9">
    <w:abstractNumId w:val="20"/>
    <w:lvlOverride w:ilvl="0">
      <w:startOverride w:val="1"/>
    </w:lvlOverride>
  </w:num>
  <w:num w:numId="10">
    <w:abstractNumId w:val="15"/>
    <w:lvlOverride w:ilvl="0">
      <w:startOverride w:val="1"/>
    </w:lvlOverride>
  </w:num>
  <w:num w:numId="11">
    <w:abstractNumId w:val="20"/>
  </w:num>
  <w:num w:numId="12">
    <w:abstractNumId w:val="15"/>
  </w:num>
  <w:num w:numId="13">
    <w:abstractNumId w:val="7"/>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9"/>
  </w:num>
  <w:num w:numId="17">
    <w:abstractNumId w:val="19"/>
    <w:lvlOverride w:ilvl="0">
      <w:startOverride w:val="1"/>
    </w:lvlOverride>
  </w:num>
  <w:num w:numId="18">
    <w:abstractNumId w:val="2"/>
  </w:num>
  <w:num w:numId="19">
    <w:abstractNumId w:val="18"/>
  </w:num>
  <w:num w:numId="20">
    <w:abstractNumId w:val="12"/>
  </w:num>
  <w:num w:numId="21">
    <w:abstractNumId w:val="21"/>
  </w:num>
  <w:num w:numId="22">
    <w:abstractNumId w:val="22"/>
  </w:num>
  <w:num w:numId="23">
    <w:abstractNumId w:val="8"/>
  </w:num>
  <w:num w:numId="24">
    <w:abstractNumId w:val="23"/>
  </w:num>
  <w:num w:numId="25">
    <w:abstractNumId w:val="0"/>
  </w:num>
  <w:num w:numId="26">
    <w:abstractNumId w:val="5"/>
  </w:num>
  <w:num w:numId="27">
    <w:abstractNumId w:val="14"/>
  </w:num>
  <w:num w:numId="28">
    <w:abstractNumId w:val="17"/>
  </w:num>
  <w:num w:numId="29">
    <w:abstractNumId w:val="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059C0"/>
    <w:rsid w:val="000114CB"/>
    <w:rsid w:val="000118F3"/>
    <w:rsid w:val="000158AC"/>
    <w:rsid w:val="00015C92"/>
    <w:rsid w:val="00016421"/>
    <w:rsid w:val="000235D5"/>
    <w:rsid w:val="0003779F"/>
    <w:rsid w:val="000424D6"/>
    <w:rsid w:val="000466EF"/>
    <w:rsid w:val="000502F7"/>
    <w:rsid w:val="00051807"/>
    <w:rsid w:val="000603E9"/>
    <w:rsid w:val="000604BD"/>
    <w:rsid w:val="00060E0F"/>
    <w:rsid w:val="000655C0"/>
    <w:rsid w:val="00067931"/>
    <w:rsid w:val="000743FB"/>
    <w:rsid w:val="00074427"/>
    <w:rsid w:val="000827EE"/>
    <w:rsid w:val="0008574D"/>
    <w:rsid w:val="0008700F"/>
    <w:rsid w:val="00090E63"/>
    <w:rsid w:val="0009485F"/>
    <w:rsid w:val="000969C6"/>
    <w:rsid w:val="000A41C7"/>
    <w:rsid w:val="000A60E1"/>
    <w:rsid w:val="000B15AE"/>
    <w:rsid w:val="000B49F8"/>
    <w:rsid w:val="000C36B4"/>
    <w:rsid w:val="000C4C6C"/>
    <w:rsid w:val="000C6CC1"/>
    <w:rsid w:val="000D265E"/>
    <w:rsid w:val="000D5202"/>
    <w:rsid w:val="000E17E7"/>
    <w:rsid w:val="000E3954"/>
    <w:rsid w:val="000E69E3"/>
    <w:rsid w:val="000E7DA9"/>
    <w:rsid w:val="000F0C12"/>
    <w:rsid w:val="000F1B6E"/>
    <w:rsid w:val="000F2577"/>
    <w:rsid w:val="000F3689"/>
    <w:rsid w:val="000F6869"/>
    <w:rsid w:val="0010686C"/>
    <w:rsid w:val="0011196C"/>
    <w:rsid w:val="0011363C"/>
    <w:rsid w:val="00113C5D"/>
    <w:rsid w:val="001162CB"/>
    <w:rsid w:val="00117BB6"/>
    <w:rsid w:val="00121972"/>
    <w:rsid w:val="00122953"/>
    <w:rsid w:val="0012321C"/>
    <w:rsid w:val="00123409"/>
    <w:rsid w:val="00127847"/>
    <w:rsid w:val="00127BB7"/>
    <w:rsid w:val="0013592C"/>
    <w:rsid w:val="00135B90"/>
    <w:rsid w:val="0013747F"/>
    <w:rsid w:val="001379FC"/>
    <w:rsid w:val="00144707"/>
    <w:rsid w:val="00145341"/>
    <w:rsid w:val="001470F5"/>
    <w:rsid w:val="001512E9"/>
    <w:rsid w:val="00151F9C"/>
    <w:rsid w:val="00153366"/>
    <w:rsid w:val="001558F0"/>
    <w:rsid w:val="00156230"/>
    <w:rsid w:val="00156A39"/>
    <w:rsid w:val="00157F47"/>
    <w:rsid w:val="00162C18"/>
    <w:rsid w:val="00166171"/>
    <w:rsid w:val="00167D8E"/>
    <w:rsid w:val="001722D2"/>
    <w:rsid w:val="00175F81"/>
    <w:rsid w:val="00186328"/>
    <w:rsid w:val="001877A0"/>
    <w:rsid w:val="00197ABC"/>
    <w:rsid w:val="001A0761"/>
    <w:rsid w:val="001A27B1"/>
    <w:rsid w:val="001B55B3"/>
    <w:rsid w:val="001B7C23"/>
    <w:rsid w:val="001C1165"/>
    <w:rsid w:val="001C3EF6"/>
    <w:rsid w:val="001C47A2"/>
    <w:rsid w:val="001C56A1"/>
    <w:rsid w:val="001C672F"/>
    <w:rsid w:val="001D18B8"/>
    <w:rsid w:val="001E067A"/>
    <w:rsid w:val="001E359F"/>
    <w:rsid w:val="001E3AA4"/>
    <w:rsid w:val="001E4A22"/>
    <w:rsid w:val="001E633A"/>
    <w:rsid w:val="001E6AFC"/>
    <w:rsid w:val="001F2334"/>
    <w:rsid w:val="001F28BC"/>
    <w:rsid w:val="001F3764"/>
    <w:rsid w:val="001F569D"/>
    <w:rsid w:val="002007AF"/>
    <w:rsid w:val="00200C13"/>
    <w:rsid w:val="00210BE0"/>
    <w:rsid w:val="0021116A"/>
    <w:rsid w:val="00212048"/>
    <w:rsid w:val="00222700"/>
    <w:rsid w:val="00223FF5"/>
    <w:rsid w:val="00230F31"/>
    <w:rsid w:val="00234134"/>
    <w:rsid w:val="00235817"/>
    <w:rsid w:val="00236143"/>
    <w:rsid w:val="002377DE"/>
    <w:rsid w:val="002432FA"/>
    <w:rsid w:val="00245590"/>
    <w:rsid w:val="00247BA1"/>
    <w:rsid w:val="00247F37"/>
    <w:rsid w:val="00251208"/>
    <w:rsid w:val="00252032"/>
    <w:rsid w:val="002522A8"/>
    <w:rsid w:val="002667AA"/>
    <w:rsid w:val="0027050E"/>
    <w:rsid w:val="002739EC"/>
    <w:rsid w:val="00274854"/>
    <w:rsid w:val="00274867"/>
    <w:rsid w:val="00274CDC"/>
    <w:rsid w:val="00277A04"/>
    <w:rsid w:val="0028197F"/>
    <w:rsid w:val="002826C4"/>
    <w:rsid w:val="00290DA7"/>
    <w:rsid w:val="00291527"/>
    <w:rsid w:val="002A232B"/>
    <w:rsid w:val="002A3187"/>
    <w:rsid w:val="002A324B"/>
    <w:rsid w:val="002A3ACE"/>
    <w:rsid w:val="002A622B"/>
    <w:rsid w:val="002A6EFF"/>
    <w:rsid w:val="002B03B6"/>
    <w:rsid w:val="002B0C17"/>
    <w:rsid w:val="002B2124"/>
    <w:rsid w:val="002B3F0F"/>
    <w:rsid w:val="002B4F59"/>
    <w:rsid w:val="002B6198"/>
    <w:rsid w:val="002C0ED4"/>
    <w:rsid w:val="002C442A"/>
    <w:rsid w:val="002C5042"/>
    <w:rsid w:val="002C50D7"/>
    <w:rsid w:val="002D2247"/>
    <w:rsid w:val="002D2D4E"/>
    <w:rsid w:val="002D33D8"/>
    <w:rsid w:val="002D4C47"/>
    <w:rsid w:val="002D5789"/>
    <w:rsid w:val="002E033F"/>
    <w:rsid w:val="002E09D9"/>
    <w:rsid w:val="002E3D89"/>
    <w:rsid w:val="002E43E5"/>
    <w:rsid w:val="002F7C16"/>
    <w:rsid w:val="00303431"/>
    <w:rsid w:val="00303A91"/>
    <w:rsid w:val="00303FBD"/>
    <w:rsid w:val="00304860"/>
    <w:rsid w:val="00312B82"/>
    <w:rsid w:val="00320F61"/>
    <w:rsid w:val="00321E24"/>
    <w:rsid w:val="003250F2"/>
    <w:rsid w:val="0033299E"/>
    <w:rsid w:val="00332C4B"/>
    <w:rsid w:val="00342C70"/>
    <w:rsid w:val="003431DC"/>
    <w:rsid w:val="00347FA1"/>
    <w:rsid w:val="00350BFD"/>
    <w:rsid w:val="00351271"/>
    <w:rsid w:val="00353D0D"/>
    <w:rsid w:val="00355ED0"/>
    <w:rsid w:val="003565CF"/>
    <w:rsid w:val="0035679F"/>
    <w:rsid w:val="00356BB1"/>
    <w:rsid w:val="0036588B"/>
    <w:rsid w:val="00370BA0"/>
    <w:rsid w:val="00374C92"/>
    <w:rsid w:val="00382E13"/>
    <w:rsid w:val="00383B5D"/>
    <w:rsid w:val="003900A7"/>
    <w:rsid w:val="00393BCD"/>
    <w:rsid w:val="00393D44"/>
    <w:rsid w:val="003A0211"/>
    <w:rsid w:val="003A14EE"/>
    <w:rsid w:val="003A457D"/>
    <w:rsid w:val="003B5F01"/>
    <w:rsid w:val="003B72F4"/>
    <w:rsid w:val="003C14AF"/>
    <w:rsid w:val="003C503B"/>
    <w:rsid w:val="003D0976"/>
    <w:rsid w:val="003D2C40"/>
    <w:rsid w:val="003D39B1"/>
    <w:rsid w:val="003D4A2A"/>
    <w:rsid w:val="003D57C0"/>
    <w:rsid w:val="003D6F46"/>
    <w:rsid w:val="003E05B1"/>
    <w:rsid w:val="003E2526"/>
    <w:rsid w:val="003E57D0"/>
    <w:rsid w:val="003E72B8"/>
    <w:rsid w:val="003F3F54"/>
    <w:rsid w:val="004006B3"/>
    <w:rsid w:val="004009CB"/>
    <w:rsid w:val="004128E4"/>
    <w:rsid w:val="00415DAC"/>
    <w:rsid w:val="00417567"/>
    <w:rsid w:val="0042025F"/>
    <w:rsid w:val="0042625B"/>
    <w:rsid w:val="00430696"/>
    <w:rsid w:val="00431449"/>
    <w:rsid w:val="00432BC4"/>
    <w:rsid w:val="00433A44"/>
    <w:rsid w:val="004362FE"/>
    <w:rsid w:val="0043685F"/>
    <w:rsid w:val="004412C2"/>
    <w:rsid w:val="00441567"/>
    <w:rsid w:val="00443CD7"/>
    <w:rsid w:val="004442CE"/>
    <w:rsid w:val="00446384"/>
    <w:rsid w:val="004475EC"/>
    <w:rsid w:val="00453550"/>
    <w:rsid w:val="00453C7A"/>
    <w:rsid w:val="004616DD"/>
    <w:rsid w:val="004617D7"/>
    <w:rsid w:val="00463D64"/>
    <w:rsid w:val="00464BBC"/>
    <w:rsid w:val="00472D92"/>
    <w:rsid w:val="00473A2D"/>
    <w:rsid w:val="00476138"/>
    <w:rsid w:val="00476D4C"/>
    <w:rsid w:val="00487DC6"/>
    <w:rsid w:val="00493159"/>
    <w:rsid w:val="00494471"/>
    <w:rsid w:val="00495995"/>
    <w:rsid w:val="00495A60"/>
    <w:rsid w:val="00496129"/>
    <w:rsid w:val="00497C26"/>
    <w:rsid w:val="004A0A9D"/>
    <w:rsid w:val="004A1E82"/>
    <w:rsid w:val="004C44F0"/>
    <w:rsid w:val="004D11E6"/>
    <w:rsid w:val="004D1973"/>
    <w:rsid w:val="004D4109"/>
    <w:rsid w:val="004D53B1"/>
    <w:rsid w:val="004D5E8B"/>
    <w:rsid w:val="004F1485"/>
    <w:rsid w:val="004F1BDD"/>
    <w:rsid w:val="004F1C08"/>
    <w:rsid w:val="004F25A9"/>
    <w:rsid w:val="004F3376"/>
    <w:rsid w:val="004F3A87"/>
    <w:rsid w:val="00501AEC"/>
    <w:rsid w:val="00501C89"/>
    <w:rsid w:val="00504017"/>
    <w:rsid w:val="00505C5D"/>
    <w:rsid w:val="005060E5"/>
    <w:rsid w:val="00506CC5"/>
    <w:rsid w:val="00510B0B"/>
    <w:rsid w:val="00510B77"/>
    <w:rsid w:val="00514ACF"/>
    <w:rsid w:val="005165CB"/>
    <w:rsid w:val="005205F6"/>
    <w:rsid w:val="005207E1"/>
    <w:rsid w:val="0052102C"/>
    <w:rsid w:val="00523293"/>
    <w:rsid w:val="00524D53"/>
    <w:rsid w:val="005257CD"/>
    <w:rsid w:val="00525F06"/>
    <w:rsid w:val="00526AEF"/>
    <w:rsid w:val="00530BC3"/>
    <w:rsid w:val="00534DB2"/>
    <w:rsid w:val="00535B0F"/>
    <w:rsid w:val="00536F83"/>
    <w:rsid w:val="00537A2D"/>
    <w:rsid w:val="00540391"/>
    <w:rsid w:val="005421FF"/>
    <w:rsid w:val="00543606"/>
    <w:rsid w:val="00543A11"/>
    <w:rsid w:val="0054737D"/>
    <w:rsid w:val="005520D4"/>
    <w:rsid w:val="0055384D"/>
    <w:rsid w:val="005549BD"/>
    <w:rsid w:val="00563550"/>
    <w:rsid w:val="00563E40"/>
    <w:rsid w:val="00565F6B"/>
    <w:rsid w:val="00567907"/>
    <w:rsid w:val="0057343B"/>
    <w:rsid w:val="0057488C"/>
    <w:rsid w:val="0057790C"/>
    <w:rsid w:val="00580DC0"/>
    <w:rsid w:val="005910CB"/>
    <w:rsid w:val="005A20D8"/>
    <w:rsid w:val="005A26FD"/>
    <w:rsid w:val="005A2E02"/>
    <w:rsid w:val="005A33F4"/>
    <w:rsid w:val="005A67C3"/>
    <w:rsid w:val="005B1BDB"/>
    <w:rsid w:val="005B470A"/>
    <w:rsid w:val="005B7596"/>
    <w:rsid w:val="005C43D6"/>
    <w:rsid w:val="005D1428"/>
    <w:rsid w:val="005D7567"/>
    <w:rsid w:val="005E000D"/>
    <w:rsid w:val="005E74C2"/>
    <w:rsid w:val="006066B0"/>
    <w:rsid w:val="0061569C"/>
    <w:rsid w:val="00620ED0"/>
    <w:rsid w:val="00625E18"/>
    <w:rsid w:val="00630DE4"/>
    <w:rsid w:val="006310BE"/>
    <w:rsid w:val="00632EF6"/>
    <w:rsid w:val="006401D6"/>
    <w:rsid w:val="00642657"/>
    <w:rsid w:val="00657023"/>
    <w:rsid w:val="00657C3D"/>
    <w:rsid w:val="0066478B"/>
    <w:rsid w:val="00671EAC"/>
    <w:rsid w:val="006720C9"/>
    <w:rsid w:val="006721A9"/>
    <w:rsid w:val="00680DBE"/>
    <w:rsid w:val="00682104"/>
    <w:rsid w:val="006844FF"/>
    <w:rsid w:val="00684B2E"/>
    <w:rsid w:val="00685629"/>
    <w:rsid w:val="00691FE5"/>
    <w:rsid w:val="00693C72"/>
    <w:rsid w:val="00696AF8"/>
    <w:rsid w:val="006A028C"/>
    <w:rsid w:val="006A4928"/>
    <w:rsid w:val="006A5EB1"/>
    <w:rsid w:val="006B21AE"/>
    <w:rsid w:val="006B322A"/>
    <w:rsid w:val="006B34BA"/>
    <w:rsid w:val="006B51D4"/>
    <w:rsid w:val="006B74ED"/>
    <w:rsid w:val="006C12EF"/>
    <w:rsid w:val="006C62BF"/>
    <w:rsid w:val="006D1661"/>
    <w:rsid w:val="006D6981"/>
    <w:rsid w:val="006D74E6"/>
    <w:rsid w:val="006E3964"/>
    <w:rsid w:val="006E4DB9"/>
    <w:rsid w:val="006E5515"/>
    <w:rsid w:val="006E7BD7"/>
    <w:rsid w:val="006F1A07"/>
    <w:rsid w:val="006F1C66"/>
    <w:rsid w:val="006F2742"/>
    <w:rsid w:val="006F5A0F"/>
    <w:rsid w:val="00703545"/>
    <w:rsid w:val="007053CC"/>
    <w:rsid w:val="007117C9"/>
    <w:rsid w:val="00715319"/>
    <w:rsid w:val="007204B8"/>
    <w:rsid w:val="007218A4"/>
    <w:rsid w:val="00723CAF"/>
    <w:rsid w:val="007246A2"/>
    <w:rsid w:val="0072486B"/>
    <w:rsid w:val="00725CE1"/>
    <w:rsid w:val="00727A6B"/>
    <w:rsid w:val="00730DD1"/>
    <w:rsid w:val="007315D2"/>
    <w:rsid w:val="00731F36"/>
    <w:rsid w:val="00731F48"/>
    <w:rsid w:val="007351A4"/>
    <w:rsid w:val="007352E9"/>
    <w:rsid w:val="0074351A"/>
    <w:rsid w:val="007454C6"/>
    <w:rsid w:val="007456A2"/>
    <w:rsid w:val="00753ABD"/>
    <w:rsid w:val="00757203"/>
    <w:rsid w:val="00772E49"/>
    <w:rsid w:val="00774EDD"/>
    <w:rsid w:val="00776F6D"/>
    <w:rsid w:val="00783022"/>
    <w:rsid w:val="00787660"/>
    <w:rsid w:val="00787A50"/>
    <w:rsid w:val="00790CB5"/>
    <w:rsid w:val="00792D94"/>
    <w:rsid w:val="00795A28"/>
    <w:rsid w:val="007A0B18"/>
    <w:rsid w:val="007A4ABB"/>
    <w:rsid w:val="007B3DBA"/>
    <w:rsid w:val="007B3E65"/>
    <w:rsid w:val="007C04C9"/>
    <w:rsid w:val="007C4CD6"/>
    <w:rsid w:val="007C52BE"/>
    <w:rsid w:val="007C79A4"/>
    <w:rsid w:val="007D1597"/>
    <w:rsid w:val="007D4BA1"/>
    <w:rsid w:val="007E1D66"/>
    <w:rsid w:val="007E26FF"/>
    <w:rsid w:val="007E3450"/>
    <w:rsid w:val="007F0265"/>
    <w:rsid w:val="007F297A"/>
    <w:rsid w:val="007F741F"/>
    <w:rsid w:val="008005BA"/>
    <w:rsid w:val="00807F57"/>
    <w:rsid w:val="00814118"/>
    <w:rsid w:val="00814E98"/>
    <w:rsid w:val="00821973"/>
    <w:rsid w:val="008233A2"/>
    <w:rsid w:val="00825009"/>
    <w:rsid w:val="008270AF"/>
    <w:rsid w:val="00827F5C"/>
    <w:rsid w:val="00831CDA"/>
    <w:rsid w:val="00832A47"/>
    <w:rsid w:val="00833D96"/>
    <w:rsid w:val="00837660"/>
    <w:rsid w:val="00846F78"/>
    <w:rsid w:val="008476BF"/>
    <w:rsid w:val="00847A4A"/>
    <w:rsid w:val="00853FEC"/>
    <w:rsid w:val="00855DF7"/>
    <w:rsid w:val="00855FCE"/>
    <w:rsid w:val="00861A03"/>
    <w:rsid w:val="008668C9"/>
    <w:rsid w:val="00866A0D"/>
    <w:rsid w:val="0087546F"/>
    <w:rsid w:val="0088151B"/>
    <w:rsid w:val="0088342E"/>
    <w:rsid w:val="00886115"/>
    <w:rsid w:val="00891ADB"/>
    <w:rsid w:val="00896D73"/>
    <w:rsid w:val="008974C5"/>
    <w:rsid w:val="008A18C1"/>
    <w:rsid w:val="008A2611"/>
    <w:rsid w:val="008A46E9"/>
    <w:rsid w:val="008B0DEC"/>
    <w:rsid w:val="008B288A"/>
    <w:rsid w:val="008C00D5"/>
    <w:rsid w:val="008C40E6"/>
    <w:rsid w:val="008C508A"/>
    <w:rsid w:val="008C73AE"/>
    <w:rsid w:val="008E04EB"/>
    <w:rsid w:val="008E1F77"/>
    <w:rsid w:val="008E6154"/>
    <w:rsid w:val="008F0168"/>
    <w:rsid w:val="008F1FDE"/>
    <w:rsid w:val="008F44EC"/>
    <w:rsid w:val="008F474A"/>
    <w:rsid w:val="008F7B31"/>
    <w:rsid w:val="009006AA"/>
    <w:rsid w:val="00900D77"/>
    <w:rsid w:val="00902DF3"/>
    <w:rsid w:val="00912F2D"/>
    <w:rsid w:val="00913666"/>
    <w:rsid w:val="009176FA"/>
    <w:rsid w:val="009203C7"/>
    <w:rsid w:val="009209A3"/>
    <w:rsid w:val="00924EAE"/>
    <w:rsid w:val="009253EF"/>
    <w:rsid w:val="00925D08"/>
    <w:rsid w:val="00930E18"/>
    <w:rsid w:val="00932B83"/>
    <w:rsid w:val="00945F02"/>
    <w:rsid w:val="009464A4"/>
    <w:rsid w:val="00954F2C"/>
    <w:rsid w:val="00955590"/>
    <w:rsid w:val="00960AE1"/>
    <w:rsid w:val="00962237"/>
    <w:rsid w:val="00963769"/>
    <w:rsid w:val="00964CAB"/>
    <w:rsid w:val="0096522D"/>
    <w:rsid w:val="009713CC"/>
    <w:rsid w:val="00972BBF"/>
    <w:rsid w:val="00980254"/>
    <w:rsid w:val="00981C6F"/>
    <w:rsid w:val="00983848"/>
    <w:rsid w:val="00992F72"/>
    <w:rsid w:val="00996D01"/>
    <w:rsid w:val="009976D6"/>
    <w:rsid w:val="00997A66"/>
    <w:rsid w:val="009A15EC"/>
    <w:rsid w:val="009A1ABD"/>
    <w:rsid w:val="009A1BBF"/>
    <w:rsid w:val="009A2C11"/>
    <w:rsid w:val="009A4FC9"/>
    <w:rsid w:val="009B45EC"/>
    <w:rsid w:val="009C33EB"/>
    <w:rsid w:val="009C4A28"/>
    <w:rsid w:val="009C4B94"/>
    <w:rsid w:val="009C561D"/>
    <w:rsid w:val="009C5FF6"/>
    <w:rsid w:val="009D1D19"/>
    <w:rsid w:val="009E02E8"/>
    <w:rsid w:val="009E20F5"/>
    <w:rsid w:val="009E326F"/>
    <w:rsid w:val="009E3EFD"/>
    <w:rsid w:val="009E6CC4"/>
    <w:rsid w:val="009F1AE0"/>
    <w:rsid w:val="009F33C7"/>
    <w:rsid w:val="00A00EAF"/>
    <w:rsid w:val="00A024EA"/>
    <w:rsid w:val="00A10BC0"/>
    <w:rsid w:val="00A10FA7"/>
    <w:rsid w:val="00A126E2"/>
    <w:rsid w:val="00A16C61"/>
    <w:rsid w:val="00A215E1"/>
    <w:rsid w:val="00A23C65"/>
    <w:rsid w:val="00A2507C"/>
    <w:rsid w:val="00A257B2"/>
    <w:rsid w:val="00A279D5"/>
    <w:rsid w:val="00A37F09"/>
    <w:rsid w:val="00A4487A"/>
    <w:rsid w:val="00A508CA"/>
    <w:rsid w:val="00A518AF"/>
    <w:rsid w:val="00A71CCF"/>
    <w:rsid w:val="00A7266C"/>
    <w:rsid w:val="00A735BB"/>
    <w:rsid w:val="00A772E5"/>
    <w:rsid w:val="00A80612"/>
    <w:rsid w:val="00A8260B"/>
    <w:rsid w:val="00A83F5E"/>
    <w:rsid w:val="00A85A73"/>
    <w:rsid w:val="00A85B72"/>
    <w:rsid w:val="00A93334"/>
    <w:rsid w:val="00A96F5A"/>
    <w:rsid w:val="00AA2F6B"/>
    <w:rsid w:val="00AA43B0"/>
    <w:rsid w:val="00AA62FF"/>
    <w:rsid w:val="00AB2ED6"/>
    <w:rsid w:val="00AB5BC3"/>
    <w:rsid w:val="00AB74BD"/>
    <w:rsid w:val="00AB7D9B"/>
    <w:rsid w:val="00AC030B"/>
    <w:rsid w:val="00AD1D33"/>
    <w:rsid w:val="00AD23E6"/>
    <w:rsid w:val="00AD2F8F"/>
    <w:rsid w:val="00AD4460"/>
    <w:rsid w:val="00AD4C0B"/>
    <w:rsid w:val="00AD75AD"/>
    <w:rsid w:val="00AE07D9"/>
    <w:rsid w:val="00AE44A9"/>
    <w:rsid w:val="00AE4C67"/>
    <w:rsid w:val="00B0318F"/>
    <w:rsid w:val="00B13A8D"/>
    <w:rsid w:val="00B16B3C"/>
    <w:rsid w:val="00B22665"/>
    <w:rsid w:val="00B259C0"/>
    <w:rsid w:val="00B323BB"/>
    <w:rsid w:val="00B32BC5"/>
    <w:rsid w:val="00B32F26"/>
    <w:rsid w:val="00B34265"/>
    <w:rsid w:val="00B37BA2"/>
    <w:rsid w:val="00B41E58"/>
    <w:rsid w:val="00B426AF"/>
    <w:rsid w:val="00B507EF"/>
    <w:rsid w:val="00B51270"/>
    <w:rsid w:val="00B55DEA"/>
    <w:rsid w:val="00B6031B"/>
    <w:rsid w:val="00B72AF1"/>
    <w:rsid w:val="00B73460"/>
    <w:rsid w:val="00B736DD"/>
    <w:rsid w:val="00B75705"/>
    <w:rsid w:val="00B8656E"/>
    <w:rsid w:val="00B90055"/>
    <w:rsid w:val="00B90797"/>
    <w:rsid w:val="00B919C5"/>
    <w:rsid w:val="00B92ADD"/>
    <w:rsid w:val="00B9482B"/>
    <w:rsid w:val="00B96275"/>
    <w:rsid w:val="00B96753"/>
    <w:rsid w:val="00B9689C"/>
    <w:rsid w:val="00BA6194"/>
    <w:rsid w:val="00BA6268"/>
    <w:rsid w:val="00BA782E"/>
    <w:rsid w:val="00BB13C8"/>
    <w:rsid w:val="00BB5BF6"/>
    <w:rsid w:val="00BB7773"/>
    <w:rsid w:val="00BC1E1E"/>
    <w:rsid w:val="00BC4A66"/>
    <w:rsid w:val="00BD14A3"/>
    <w:rsid w:val="00BD25A8"/>
    <w:rsid w:val="00BD5E5B"/>
    <w:rsid w:val="00BD7BAB"/>
    <w:rsid w:val="00BE06D5"/>
    <w:rsid w:val="00BE1C01"/>
    <w:rsid w:val="00BE2675"/>
    <w:rsid w:val="00BE3CFA"/>
    <w:rsid w:val="00BE6775"/>
    <w:rsid w:val="00BE767B"/>
    <w:rsid w:val="00BE7A90"/>
    <w:rsid w:val="00BF4EC4"/>
    <w:rsid w:val="00C03DA7"/>
    <w:rsid w:val="00C05A47"/>
    <w:rsid w:val="00C05E96"/>
    <w:rsid w:val="00C103B0"/>
    <w:rsid w:val="00C147FB"/>
    <w:rsid w:val="00C14FC8"/>
    <w:rsid w:val="00C223FD"/>
    <w:rsid w:val="00C22B5C"/>
    <w:rsid w:val="00C23017"/>
    <w:rsid w:val="00C30303"/>
    <w:rsid w:val="00C31BF8"/>
    <w:rsid w:val="00C33200"/>
    <w:rsid w:val="00C36D1F"/>
    <w:rsid w:val="00C37B91"/>
    <w:rsid w:val="00C42BC1"/>
    <w:rsid w:val="00C46DCC"/>
    <w:rsid w:val="00C50587"/>
    <w:rsid w:val="00C50817"/>
    <w:rsid w:val="00C54D61"/>
    <w:rsid w:val="00C55F9A"/>
    <w:rsid w:val="00C56362"/>
    <w:rsid w:val="00C56EE7"/>
    <w:rsid w:val="00C60BC2"/>
    <w:rsid w:val="00C758F1"/>
    <w:rsid w:val="00C87DCF"/>
    <w:rsid w:val="00C90C00"/>
    <w:rsid w:val="00C96382"/>
    <w:rsid w:val="00CA4147"/>
    <w:rsid w:val="00CA44FC"/>
    <w:rsid w:val="00CA5F0E"/>
    <w:rsid w:val="00CA7BB8"/>
    <w:rsid w:val="00CB2BF4"/>
    <w:rsid w:val="00CC169A"/>
    <w:rsid w:val="00CC177D"/>
    <w:rsid w:val="00CC206A"/>
    <w:rsid w:val="00CC26D0"/>
    <w:rsid w:val="00CC2A88"/>
    <w:rsid w:val="00CC5FA0"/>
    <w:rsid w:val="00CC7A39"/>
    <w:rsid w:val="00CD1436"/>
    <w:rsid w:val="00CD2739"/>
    <w:rsid w:val="00CD3EDC"/>
    <w:rsid w:val="00CE03A4"/>
    <w:rsid w:val="00CE5D91"/>
    <w:rsid w:val="00CE7098"/>
    <w:rsid w:val="00CF06F8"/>
    <w:rsid w:val="00CF2743"/>
    <w:rsid w:val="00CF3538"/>
    <w:rsid w:val="00CF5DE9"/>
    <w:rsid w:val="00CF63BA"/>
    <w:rsid w:val="00CF7AEF"/>
    <w:rsid w:val="00D001A4"/>
    <w:rsid w:val="00D02472"/>
    <w:rsid w:val="00D06373"/>
    <w:rsid w:val="00D14BEF"/>
    <w:rsid w:val="00D14CC0"/>
    <w:rsid w:val="00D1544F"/>
    <w:rsid w:val="00D16BF1"/>
    <w:rsid w:val="00D22383"/>
    <w:rsid w:val="00D239C2"/>
    <w:rsid w:val="00D2523B"/>
    <w:rsid w:val="00D30F18"/>
    <w:rsid w:val="00D35921"/>
    <w:rsid w:val="00D364D3"/>
    <w:rsid w:val="00D37625"/>
    <w:rsid w:val="00D41CFA"/>
    <w:rsid w:val="00D45730"/>
    <w:rsid w:val="00D50F27"/>
    <w:rsid w:val="00D5163E"/>
    <w:rsid w:val="00D537BC"/>
    <w:rsid w:val="00D54145"/>
    <w:rsid w:val="00D55F16"/>
    <w:rsid w:val="00D6271F"/>
    <w:rsid w:val="00D62B52"/>
    <w:rsid w:val="00D67197"/>
    <w:rsid w:val="00D67F1C"/>
    <w:rsid w:val="00D713EB"/>
    <w:rsid w:val="00D72BDB"/>
    <w:rsid w:val="00D72E8C"/>
    <w:rsid w:val="00D72EF1"/>
    <w:rsid w:val="00D72F5D"/>
    <w:rsid w:val="00D777A2"/>
    <w:rsid w:val="00D77813"/>
    <w:rsid w:val="00D8264C"/>
    <w:rsid w:val="00D83AB2"/>
    <w:rsid w:val="00D85B99"/>
    <w:rsid w:val="00D91D5B"/>
    <w:rsid w:val="00D92528"/>
    <w:rsid w:val="00D92B82"/>
    <w:rsid w:val="00D944B5"/>
    <w:rsid w:val="00D9469C"/>
    <w:rsid w:val="00D974E3"/>
    <w:rsid w:val="00DA2162"/>
    <w:rsid w:val="00DA7431"/>
    <w:rsid w:val="00DB0920"/>
    <w:rsid w:val="00DB25FC"/>
    <w:rsid w:val="00DB6A02"/>
    <w:rsid w:val="00DB79C4"/>
    <w:rsid w:val="00DC5459"/>
    <w:rsid w:val="00DE16A3"/>
    <w:rsid w:val="00DE55B5"/>
    <w:rsid w:val="00DE63E6"/>
    <w:rsid w:val="00DF0CE8"/>
    <w:rsid w:val="00DF1005"/>
    <w:rsid w:val="00DF3188"/>
    <w:rsid w:val="00DF4CA2"/>
    <w:rsid w:val="00DF727D"/>
    <w:rsid w:val="00E0023E"/>
    <w:rsid w:val="00E01EBC"/>
    <w:rsid w:val="00E04520"/>
    <w:rsid w:val="00E07E4D"/>
    <w:rsid w:val="00E11EA5"/>
    <w:rsid w:val="00E1282C"/>
    <w:rsid w:val="00E160AD"/>
    <w:rsid w:val="00E16C85"/>
    <w:rsid w:val="00E211BD"/>
    <w:rsid w:val="00E305B2"/>
    <w:rsid w:val="00E3098E"/>
    <w:rsid w:val="00E379F5"/>
    <w:rsid w:val="00E40197"/>
    <w:rsid w:val="00E4099A"/>
    <w:rsid w:val="00E4253A"/>
    <w:rsid w:val="00E42C03"/>
    <w:rsid w:val="00E43E1E"/>
    <w:rsid w:val="00E441E3"/>
    <w:rsid w:val="00E4723B"/>
    <w:rsid w:val="00E51D22"/>
    <w:rsid w:val="00E546D7"/>
    <w:rsid w:val="00E555E9"/>
    <w:rsid w:val="00E56828"/>
    <w:rsid w:val="00E57861"/>
    <w:rsid w:val="00E65044"/>
    <w:rsid w:val="00E72F25"/>
    <w:rsid w:val="00E7324B"/>
    <w:rsid w:val="00E73685"/>
    <w:rsid w:val="00E7421E"/>
    <w:rsid w:val="00E74584"/>
    <w:rsid w:val="00E75E81"/>
    <w:rsid w:val="00E7724E"/>
    <w:rsid w:val="00E805F6"/>
    <w:rsid w:val="00E828BC"/>
    <w:rsid w:val="00E83E8E"/>
    <w:rsid w:val="00E856FF"/>
    <w:rsid w:val="00E861F7"/>
    <w:rsid w:val="00E95BBE"/>
    <w:rsid w:val="00E97970"/>
    <w:rsid w:val="00EA11F9"/>
    <w:rsid w:val="00EA30D5"/>
    <w:rsid w:val="00EA4566"/>
    <w:rsid w:val="00EB15E5"/>
    <w:rsid w:val="00EB1D18"/>
    <w:rsid w:val="00EC38E9"/>
    <w:rsid w:val="00EC3AE4"/>
    <w:rsid w:val="00EC419F"/>
    <w:rsid w:val="00EC4AD0"/>
    <w:rsid w:val="00EC7C15"/>
    <w:rsid w:val="00ED6350"/>
    <w:rsid w:val="00EE4031"/>
    <w:rsid w:val="00EE5807"/>
    <w:rsid w:val="00EE7246"/>
    <w:rsid w:val="00EE7C61"/>
    <w:rsid w:val="00EF447C"/>
    <w:rsid w:val="00F010F7"/>
    <w:rsid w:val="00F01816"/>
    <w:rsid w:val="00F07AF3"/>
    <w:rsid w:val="00F07C25"/>
    <w:rsid w:val="00F123C0"/>
    <w:rsid w:val="00F163B9"/>
    <w:rsid w:val="00F21BB6"/>
    <w:rsid w:val="00F2510E"/>
    <w:rsid w:val="00F31ECD"/>
    <w:rsid w:val="00F32FEC"/>
    <w:rsid w:val="00F36425"/>
    <w:rsid w:val="00F44D19"/>
    <w:rsid w:val="00F463EB"/>
    <w:rsid w:val="00F464B8"/>
    <w:rsid w:val="00F46761"/>
    <w:rsid w:val="00F50942"/>
    <w:rsid w:val="00F5278B"/>
    <w:rsid w:val="00F52FD4"/>
    <w:rsid w:val="00F53517"/>
    <w:rsid w:val="00F53A54"/>
    <w:rsid w:val="00F53BF1"/>
    <w:rsid w:val="00F53C60"/>
    <w:rsid w:val="00F54244"/>
    <w:rsid w:val="00F60FA5"/>
    <w:rsid w:val="00F6145C"/>
    <w:rsid w:val="00F64219"/>
    <w:rsid w:val="00F70A9E"/>
    <w:rsid w:val="00F71CDF"/>
    <w:rsid w:val="00F71F7A"/>
    <w:rsid w:val="00F72FEA"/>
    <w:rsid w:val="00F755A7"/>
    <w:rsid w:val="00F804DA"/>
    <w:rsid w:val="00F82CFD"/>
    <w:rsid w:val="00F85140"/>
    <w:rsid w:val="00F85938"/>
    <w:rsid w:val="00F90C83"/>
    <w:rsid w:val="00F92711"/>
    <w:rsid w:val="00F93FE3"/>
    <w:rsid w:val="00F96094"/>
    <w:rsid w:val="00FA010E"/>
    <w:rsid w:val="00FA1A86"/>
    <w:rsid w:val="00FA7D76"/>
    <w:rsid w:val="00FB07C5"/>
    <w:rsid w:val="00FB201A"/>
    <w:rsid w:val="00FB373C"/>
    <w:rsid w:val="00FB564C"/>
    <w:rsid w:val="00FB67A0"/>
    <w:rsid w:val="00FB7D66"/>
    <w:rsid w:val="00FC0E5E"/>
    <w:rsid w:val="00FC2299"/>
    <w:rsid w:val="00FD03B1"/>
    <w:rsid w:val="00FD2174"/>
    <w:rsid w:val="00FD3F5D"/>
    <w:rsid w:val="00FD5E09"/>
    <w:rsid w:val="00FD6736"/>
    <w:rsid w:val="00FE554C"/>
    <w:rsid w:val="00FE787B"/>
    <w:rsid w:val="00FF0B0E"/>
    <w:rsid w:val="00FF695E"/>
    <w:rsid w:val="00FF7AE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5A3C48"/>
  <w15:chartTrackingRefBased/>
  <w15:docId w15:val="{B667CB86-ACBD-44A7-A62C-7AEFC1491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0F5"/>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eastAsia="en-US"/>
    </w:rPr>
  </w:style>
  <w:style w:type="paragraph" w:styleId="Heading3">
    <w:name w:val="heading 3"/>
    <w:basedOn w:val="Normal"/>
    <w:next w:val="Normal"/>
    <w:link w:val="Heading3Char"/>
    <w:uiPriority w:val="9"/>
    <w:qFormat/>
    <w:pPr>
      <w:keepNext/>
      <w:outlineLvl w:val="2"/>
    </w:pPr>
    <w:rPr>
      <w:rFonts w:ascii="Times New Roman" w:hAnsi="Times New Roman"/>
      <w:b/>
    </w:rPr>
  </w:style>
  <w:style w:type="paragraph" w:styleId="Heading4">
    <w:name w:val="heading 4"/>
    <w:basedOn w:val="Normal"/>
    <w:next w:val="Normal"/>
    <w:link w:val="Heading4Char"/>
    <w:uiPriority w:val="9"/>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rFonts w:ascii="Times New Roman" w:hAnsi="Times New Roman"/>
      <w:b/>
      <w:snapToGrid w:val="0"/>
      <w:color w:val="000000"/>
      <w:sz w:val="32"/>
      <w:lang w:eastAsia="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Header">
    <w:name w:val="header"/>
    <w:basedOn w:val="Normal"/>
    <w:link w:val="HeaderChar"/>
    <w:uiPriority w:val="99"/>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cs="Tahoma"/>
      <w:sz w:val="16"/>
      <w:szCs w:val="16"/>
    </w:rPr>
  </w:style>
  <w:style w:type="character" w:customStyle="1" w:styleId="BalloonTextChar">
    <w:name w:val="Balloon Text Char"/>
    <w:link w:val="BalloonText"/>
    <w:uiPriority w:val="99"/>
    <w:rsid w:val="004F3376"/>
    <w:rPr>
      <w:rFonts w:ascii="Tahoma" w:hAnsi="Tahoma" w:cs="Tahoma"/>
      <w:sz w:val="16"/>
      <w:szCs w:val="16"/>
    </w:rPr>
  </w:style>
  <w:style w:type="numbering" w:customStyle="1" w:styleId="NoList1">
    <w:name w:val="No List1"/>
    <w:next w:val="NoList"/>
    <w:uiPriority w:val="99"/>
    <w:semiHidden/>
    <w:rsid w:val="00B96275"/>
  </w:style>
  <w:style w:type="table" w:styleId="TableGrid">
    <w:name w:val="Table Grid"/>
    <w:basedOn w:val="TableNormal"/>
    <w:uiPriority w:val="59"/>
    <w:rsid w:val="00B96275"/>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65">
    <w:name w:val="xl65"/>
    <w:basedOn w:val="Normal"/>
    <w:rsid w:val="00B96275"/>
    <w:pPr>
      <w:spacing w:before="100" w:beforeAutospacing="1" w:after="100" w:afterAutospacing="1"/>
    </w:pPr>
    <w:rPr>
      <w:rFonts w:cs="Arial"/>
      <w:b/>
      <w:bCs/>
      <w:sz w:val="28"/>
      <w:szCs w:val="28"/>
      <w:lang w:eastAsia="en-US"/>
    </w:rPr>
  </w:style>
  <w:style w:type="paragraph" w:customStyle="1" w:styleId="xl66">
    <w:name w:val="xl66"/>
    <w:basedOn w:val="Normal"/>
    <w:rsid w:val="00B96275"/>
    <w:pPr>
      <w:spacing w:before="100" w:beforeAutospacing="1" w:after="100" w:afterAutospacing="1"/>
    </w:pPr>
    <w:rPr>
      <w:rFonts w:ascii="All Times New Roman" w:hAnsi="All Times New Roman" w:cs="All Times New Roman"/>
      <w:sz w:val="22"/>
      <w:szCs w:val="22"/>
      <w:lang w:eastAsia="en-US"/>
    </w:rPr>
  </w:style>
  <w:style w:type="paragraph" w:customStyle="1" w:styleId="xl67">
    <w:name w:val="xl67"/>
    <w:basedOn w:val="Normal"/>
    <w:rsid w:val="00B96275"/>
    <w:pPr>
      <w:spacing w:before="100" w:beforeAutospacing="1" w:after="100" w:afterAutospacing="1"/>
      <w:jc w:val="center"/>
    </w:pPr>
    <w:rPr>
      <w:rFonts w:cs="Arial"/>
      <w:b/>
      <w:bCs/>
      <w:sz w:val="28"/>
      <w:szCs w:val="28"/>
      <w:lang w:eastAsia="en-US"/>
    </w:rPr>
  </w:style>
  <w:style w:type="paragraph" w:customStyle="1" w:styleId="xl68">
    <w:name w:val="xl68"/>
    <w:basedOn w:val="Normal"/>
    <w:rsid w:val="00B96275"/>
    <w:pPr>
      <w:spacing w:before="100" w:beforeAutospacing="1" w:after="100" w:afterAutospacing="1"/>
      <w:jc w:val="center"/>
    </w:pPr>
    <w:rPr>
      <w:rFonts w:ascii="Times New Roman" w:hAnsi="Times New Roman"/>
      <w:szCs w:val="24"/>
      <w:lang w:eastAsia="en-US"/>
    </w:rPr>
  </w:style>
  <w:style w:type="paragraph" w:customStyle="1" w:styleId="xl69">
    <w:name w:val="xl69"/>
    <w:basedOn w:val="Normal"/>
    <w:rsid w:val="00B96275"/>
    <w:pPr>
      <w:spacing w:before="100" w:beforeAutospacing="1" w:after="100" w:afterAutospacing="1"/>
    </w:pPr>
    <w:rPr>
      <w:rFonts w:ascii="Times New Roman" w:hAnsi="Times New Roman"/>
      <w:b/>
      <w:bCs/>
      <w:szCs w:val="24"/>
      <w:lang w:eastAsia="en-US"/>
    </w:rPr>
  </w:style>
  <w:style w:type="paragraph" w:customStyle="1" w:styleId="xl70">
    <w:name w:val="xl70"/>
    <w:basedOn w:val="Normal"/>
    <w:rsid w:val="00B96275"/>
    <w:pPr>
      <w:shd w:val="clear" w:color="000000" w:fill="FFFFFF"/>
      <w:spacing w:before="100" w:beforeAutospacing="1" w:after="100" w:afterAutospacing="1"/>
    </w:pPr>
    <w:rPr>
      <w:rFonts w:ascii="Times New Roman" w:hAnsi="Times New Roman"/>
      <w:szCs w:val="24"/>
      <w:lang w:eastAsia="en-US"/>
    </w:rPr>
  </w:style>
  <w:style w:type="paragraph" w:customStyle="1" w:styleId="xl71">
    <w:name w:val="xl71"/>
    <w:basedOn w:val="Normal"/>
    <w:rsid w:val="00B96275"/>
    <w:pPr>
      <w:spacing w:before="100" w:beforeAutospacing="1" w:after="100" w:afterAutospacing="1"/>
      <w:jc w:val="center"/>
      <w:textAlignment w:val="top"/>
    </w:pPr>
    <w:rPr>
      <w:rFonts w:ascii="Times New Roman" w:hAnsi="Times New Roman"/>
      <w:sz w:val="22"/>
      <w:szCs w:val="22"/>
      <w:lang w:eastAsia="en-US"/>
    </w:rPr>
  </w:style>
  <w:style w:type="paragraph" w:customStyle="1" w:styleId="xl72">
    <w:name w:val="xl72"/>
    <w:basedOn w:val="Normal"/>
    <w:rsid w:val="00B96275"/>
    <w:pPr>
      <w:spacing w:before="100" w:beforeAutospacing="1" w:after="100" w:afterAutospacing="1"/>
    </w:pPr>
    <w:rPr>
      <w:rFonts w:ascii="All Times New Roman" w:hAnsi="All Times New Roman" w:cs="All Times New Roman"/>
      <w:sz w:val="22"/>
      <w:szCs w:val="22"/>
      <w:lang w:eastAsia="en-US"/>
    </w:rPr>
  </w:style>
  <w:style w:type="paragraph" w:customStyle="1" w:styleId="xl73">
    <w:name w:val="xl73"/>
    <w:basedOn w:val="Normal"/>
    <w:rsid w:val="00B9627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hAnsi="Times New Roman"/>
      <w:szCs w:val="24"/>
      <w:lang w:eastAsia="en-US"/>
    </w:rPr>
  </w:style>
  <w:style w:type="paragraph" w:customStyle="1" w:styleId="xl74">
    <w:name w:val="xl74"/>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75">
    <w:name w:val="xl75"/>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paragraph" w:customStyle="1" w:styleId="xl76">
    <w:name w:val="xl76"/>
    <w:basedOn w:val="Normal"/>
    <w:rsid w:val="00B96275"/>
    <w:pPr>
      <w:spacing w:before="100" w:beforeAutospacing="1" w:after="100" w:afterAutospacing="1"/>
      <w:jc w:val="center"/>
      <w:textAlignment w:val="top"/>
    </w:pPr>
    <w:rPr>
      <w:rFonts w:ascii="Times New Roman" w:hAnsi="Times New Roman"/>
      <w:b/>
      <w:bCs/>
      <w:sz w:val="22"/>
      <w:szCs w:val="22"/>
      <w:lang w:eastAsia="en-US"/>
    </w:rPr>
  </w:style>
  <w:style w:type="paragraph" w:customStyle="1" w:styleId="xl77">
    <w:name w:val="xl77"/>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b/>
      <w:bCs/>
      <w:szCs w:val="24"/>
      <w:lang w:eastAsia="en-US"/>
    </w:rPr>
  </w:style>
  <w:style w:type="paragraph" w:customStyle="1" w:styleId="xl78">
    <w:name w:val="xl78"/>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79">
    <w:name w:val="xl79"/>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0">
    <w:name w:val="xl80"/>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1">
    <w:name w:val="xl81"/>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2">
    <w:name w:val="xl82"/>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3">
    <w:name w:val="xl83"/>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4">
    <w:name w:val="xl84"/>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5">
    <w:name w:val="xl85"/>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Cs w:val="24"/>
      <w:lang w:eastAsia="en-US"/>
    </w:rPr>
  </w:style>
  <w:style w:type="paragraph" w:customStyle="1" w:styleId="xl86">
    <w:name w:val="xl86"/>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7">
    <w:name w:val="xl87"/>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8">
    <w:name w:val="xl88"/>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9">
    <w:name w:val="xl89"/>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0">
    <w:name w:val="xl90"/>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1">
    <w:name w:val="xl91"/>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2">
    <w:name w:val="xl92"/>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Cs w:val="24"/>
      <w:lang w:eastAsia="en-US"/>
    </w:rPr>
  </w:style>
  <w:style w:type="paragraph" w:customStyle="1" w:styleId="xl93">
    <w:name w:val="xl93"/>
    <w:basedOn w:val="Normal"/>
    <w:rsid w:val="00B962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4">
    <w:name w:val="xl94"/>
    <w:basedOn w:val="Normal"/>
    <w:rsid w:val="00B9627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Arial"/>
      <w:b/>
      <w:bCs/>
      <w:szCs w:val="24"/>
      <w:lang w:eastAsia="en-US"/>
    </w:rPr>
  </w:style>
  <w:style w:type="paragraph" w:customStyle="1" w:styleId="xl95">
    <w:name w:val="xl95"/>
    <w:basedOn w:val="Normal"/>
    <w:rsid w:val="00B96275"/>
    <w:pPr>
      <w:pBdr>
        <w:top w:val="single" w:sz="4" w:space="0" w:color="auto"/>
      </w:pBdr>
      <w:spacing w:before="100" w:beforeAutospacing="1" w:after="100" w:afterAutospacing="1"/>
      <w:jc w:val="center"/>
    </w:pPr>
    <w:rPr>
      <w:rFonts w:cs="Arial"/>
      <w:b/>
      <w:bCs/>
      <w:szCs w:val="24"/>
      <w:lang w:eastAsia="en-US"/>
    </w:rPr>
  </w:style>
  <w:style w:type="character" w:customStyle="1" w:styleId="BodyTextChar">
    <w:name w:val="Body Text Char"/>
    <w:link w:val="BodyText"/>
    <w:rsid w:val="00B96275"/>
    <w:rPr>
      <w:b/>
      <w:snapToGrid w:val="0"/>
      <w:color w:val="000000"/>
      <w:sz w:val="32"/>
      <w:lang w:eastAsia="en-US"/>
    </w:rPr>
  </w:style>
  <w:style w:type="paragraph" w:customStyle="1" w:styleId="3CharCharChar">
    <w:name w:val="Знак Знак3 Char Char Char"/>
    <w:basedOn w:val="Normal"/>
    <w:rsid w:val="00B96275"/>
    <w:pPr>
      <w:tabs>
        <w:tab w:val="left" w:pos="709"/>
      </w:tabs>
    </w:pPr>
    <w:rPr>
      <w:rFonts w:ascii="Tahoma" w:hAnsi="Tahoma"/>
      <w:sz w:val="20"/>
      <w:lang w:val="pl-PL" w:eastAsia="pl-PL"/>
    </w:rPr>
  </w:style>
  <w:style w:type="paragraph" w:customStyle="1" w:styleId="firstline">
    <w:name w:val="firstline"/>
    <w:basedOn w:val="Normal"/>
    <w:rsid w:val="00B96275"/>
    <w:pPr>
      <w:spacing w:line="240" w:lineRule="atLeast"/>
      <w:ind w:firstLine="640"/>
      <w:jc w:val="both"/>
    </w:pPr>
    <w:rPr>
      <w:rFonts w:ascii="Times New Roman" w:hAnsi="Times New Roman"/>
      <w:color w:val="000000"/>
      <w:szCs w:val="24"/>
    </w:rPr>
  </w:style>
  <w:style w:type="character" w:customStyle="1" w:styleId="FontStyle14">
    <w:name w:val="Font Style14"/>
    <w:rsid w:val="00B96275"/>
    <w:rPr>
      <w:rFonts w:ascii="Times New Roman" w:hAnsi="Times New Roman" w:cs="Times New Roman"/>
      <w:sz w:val="22"/>
      <w:szCs w:val="22"/>
    </w:rPr>
  </w:style>
  <w:style w:type="paragraph" w:customStyle="1" w:styleId="2CharCharCharChar">
    <w:name w:val="Знак Знак2 Char Char Знак Знак Char Char"/>
    <w:basedOn w:val="Normal"/>
    <w:semiHidden/>
    <w:rsid w:val="00B96275"/>
    <w:pPr>
      <w:tabs>
        <w:tab w:val="left" w:pos="709"/>
      </w:tabs>
    </w:pPr>
    <w:rPr>
      <w:rFonts w:ascii="Tahoma" w:hAnsi="Tahoma"/>
      <w:szCs w:val="24"/>
      <w:lang w:val="pl-PL" w:eastAsia="pl-PL"/>
    </w:rPr>
  </w:style>
  <w:style w:type="paragraph" w:customStyle="1" w:styleId="Default">
    <w:name w:val="Default"/>
    <w:rsid w:val="00B96275"/>
    <w:pPr>
      <w:autoSpaceDE w:val="0"/>
      <w:autoSpaceDN w:val="0"/>
      <w:adjustRightInd w:val="0"/>
    </w:pPr>
    <w:rPr>
      <w:color w:val="000000"/>
      <w:sz w:val="24"/>
      <w:szCs w:val="24"/>
    </w:rPr>
  </w:style>
  <w:style w:type="character" w:styleId="CommentReference">
    <w:name w:val="annotation reference"/>
    <w:uiPriority w:val="99"/>
    <w:rsid w:val="00B96275"/>
    <w:rPr>
      <w:sz w:val="16"/>
      <w:szCs w:val="16"/>
    </w:rPr>
  </w:style>
  <w:style w:type="paragraph" w:styleId="CommentText">
    <w:name w:val="annotation text"/>
    <w:basedOn w:val="Normal"/>
    <w:link w:val="CommentTextChar"/>
    <w:rsid w:val="00B96275"/>
    <w:rPr>
      <w:rFonts w:ascii="Times New Roman" w:hAnsi="Times New Roman"/>
      <w:sz w:val="20"/>
    </w:rPr>
  </w:style>
  <w:style w:type="character" w:customStyle="1" w:styleId="CommentTextChar">
    <w:name w:val="Comment Text Char"/>
    <w:basedOn w:val="DefaultParagraphFont"/>
    <w:link w:val="CommentText"/>
    <w:rsid w:val="00B96275"/>
  </w:style>
  <w:style w:type="paragraph" w:styleId="CommentSubject">
    <w:name w:val="annotation subject"/>
    <w:basedOn w:val="CommentText"/>
    <w:next w:val="CommentText"/>
    <w:link w:val="CommentSubjectChar"/>
    <w:rsid w:val="00B96275"/>
    <w:rPr>
      <w:b/>
      <w:bCs/>
    </w:rPr>
  </w:style>
  <w:style w:type="character" w:customStyle="1" w:styleId="CommentSubjectChar">
    <w:name w:val="Comment Subject Char"/>
    <w:link w:val="CommentSubject"/>
    <w:rsid w:val="00B96275"/>
    <w:rPr>
      <w:b/>
      <w:bCs/>
    </w:rPr>
  </w:style>
  <w:style w:type="paragraph" w:styleId="BodyTextIndent3">
    <w:name w:val="Body Text Indent 3"/>
    <w:basedOn w:val="Normal"/>
    <w:link w:val="BodyTextIndent3Char"/>
    <w:rsid w:val="00B96275"/>
    <w:pPr>
      <w:spacing w:after="120"/>
      <w:ind w:left="283"/>
    </w:pPr>
    <w:rPr>
      <w:rFonts w:ascii="Times New Roman" w:hAnsi="Times New Roman"/>
      <w:sz w:val="16"/>
      <w:szCs w:val="16"/>
    </w:rPr>
  </w:style>
  <w:style w:type="character" w:customStyle="1" w:styleId="BodyTextIndent3Char">
    <w:name w:val="Body Text Indent 3 Char"/>
    <w:link w:val="BodyTextIndent3"/>
    <w:rsid w:val="00B96275"/>
    <w:rPr>
      <w:sz w:val="16"/>
      <w:szCs w:val="16"/>
    </w:rPr>
  </w:style>
  <w:style w:type="paragraph" w:styleId="NormalWeb">
    <w:name w:val="Normal (Web)"/>
    <w:basedOn w:val="Normal"/>
    <w:uiPriority w:val="99"/>
    <w:unhideWhenUsed/>
    <w:rsid w:val="00B96275"/>
    <w:pPr>
      <w:spacing w:before="100" w:beforeAutospacing="1" w:after="100" w:afterAutospacing="1"/>
    </w:pPr>
    <w:rPr>
      <w:rFonts w:ascii="Times New Roman" w:eastAsia="Calibri" w:hAnsi="Times New Roman"/>
      <w:szCs w:val="24"/>
      <w:lang w:eastAsia="en-US"/>
    </w:rPr>
  </w:style>
  <w:style w:type="paragraph" w:styleId="BodyTextIndent2">
    <w:name w:val="Body Text Indent 2"/>
    <w:basedOn w:val="Normal"/>
    <w:link w:val="BodyTextIndent2Char"/>
    <w:rsid w:val="00B96275"/>
    <w:pPr>
      <w:spacing w:after="120" w:line="480" w:lineRule="auto"/>
      <w:ind w:left="283"/>
    </w:pPr>
    <w:rPr>
      <w:rFonts w:ascii="Times New Roman" w:hAnsi="Times New Roman"/>
      <w:sz w:val="20"/>
    </w:rPr>
  </w:style>
  <w:style w:type="character" w:customStyle="1" w:styleId="BodyTextIndent2Char">
    <w:name w:val="Body Text Indent 2 Char"/>
    <w:basedOn w:val="DefaultParagraphFont"/>
    <w:link w:val="BodyTextIndent2"/>
    <w:rsid w:val="00B96275"/>
  </w:style>
  <w:style w:type="paragraph" w:styleId="BodyTextIndent">
    <w:name w:val="Body Text Indent"/>
    <w:basedOn w:val="Normal"/>
    <w:link w:val="BodyTextIndentChar"/>
    <w:rsid w:val="00B96275"/>
    <w:pPr>
      <w:spacing w:after="120"/>
      <w:ind w:left="283"/>
    </w:pPr>
    <w:rPr>
      <w:rFonts w:ascii="Times New Roman" w:hAnsi="Times New Roman"/>
      <w:sz w:val="20"/>
    </w:rPr>
  </w:style>
  <w:style w:type="character" w:customStyle="1" w:styleId="BodyTextIndentChar">
    <w:name w:val="Body Text Indent Char"/>
    <w:basedOn w:val="DefaultParagraphFont"/>
    <w:link w:val="BodyTextIndent"/>
    <w:rsid w:val="00B96275"/>
  </w:style>
  <w:style w:type="character" w:customStyle="1" w:styleId="Heading2Char">
    <w:name w:val="Heading 2 Char"/>
    <w:link w:val="Heading2"/>
    <w:rsid w:val="00B96275"/>
    <w:rPr>
      <w:b/>
      <w:snapToGrid w:val="0"/>
      <w:color w:val="000000"/>
      <w:sz w:val="32"/>
      <w:lang w:eastAsia="en-US"/>
    </w:rPr>
  </w:style>
  <w:style w:type="paragraph" w:styleId="PlainText">
    <w:name w:val="Plain Text"/>
    <w:basedOn w:val="Normal"/>
    <w:link w:val="PlainTextChar"/>
    <w:uiPriority w:val="99"/>
    <w:rsid w:val="00B96275"/>
    <w:rPr>
      <w:rFonts w:ascii="Courier New" w:hAnsi="Courier New"/>
      <w:sz w:val="20"/>
      <w:lang w:val="en-AU" w:eastAsia="en-US"/>
    </w:rPr>
  </w:style>
  <w:style w:type="character" w:customStyle="1" w:styleId="PlainTextChar">
    <w:name w:val="Plain Text Char"/>
    <w:link w:val="PlainText"/>
    <w:uiPriority w:val="99"/>
    <w:rsid w:val="00B96275"/>
    <w:rPr>
      <w:rFonts w:ascii="Courier New" w:hAnsi="Courier New"/>
      <w:lang w:val="en-AU" w:eastAsia="en-US"/>
    </w:rPr>
  </w:style>
  <w:style w:type="paragraph" w:styleId="ListParagraph">
    <w:name w:val="List Paragraph"/>
    <w:basedOn w:val="Normal"/>
    <w:link w:val="ListParagraphChar"/>
    <w:uiPriority w:val="99"/>
    <w:qFormat/>
    <w:rsid w:val="00B96275"/>
    <w:pPr>
      <w:ind w:left="720"/>
    </w:pPr>
    <w:rPr>
      <w:rFonts w:ascii="Calibri" w:eastAsia="Calibri" w:hAnsi="Calibri"/>
      <w:sz w:val="22"/>
      <w:szCs w:val="22"/>
      <w:lang w:eastAsia="en-US"/>
    </w:rPr>
  </w:style>
  <w:style w:type="paragraph" w:customStyle="1" w:styleId="CharChar">
    <w:name w:val="Char Char"/>
    <w:basedOn w:val="Normal"/>
    <w:rsid w:val="00B96275"/>
    <w:pPr>
      <w:tabs>
        <w:tab w:val="left" w:pos="709"/>
      </w:tabs>
    </w:pPr>
    <w:rPr>
      <w:rFonts w:ascii="Tahoma" w:hAnsi="Tahoma" w:cs="Tahoma"/>
      <w:szCs w:val="24"/>
      <w:lang w:val="pl-PL" w:eastAsia="pl-PL"/>
    </w:rPr>
  </w:style>
  <w:style w:type="paragraph" w:customStyle="1" w:styleId="a">
    <w:name w:val="Знак Знак"/>
    <w:basedOn w:val="Normal"/>
    <w:autoRedefine/>
    <w:rsid w:val="00B96275"/>
    <w:pPr>
      <w:spacing w:after="120"/>
    </w:pPr>
    <w:rPr>
      <w:rFonts w:ascii="Futura Bk" w:hAnsi="Futura Bk" w:cs="Futura Bk"/>
      <w:sz w:val="20"/>
      <w:lang w:eastAsia="pl-PL"/>
    </w:rPr>
  </w:style>
  <w:style w:type="character" w:customStyle="1" w:styleId="Heading1Char">
    <w:name w:val="Heading 1 Char"/>
    <w:link w:val="Heading1"/>
    <w:rsid w:val="00B96275"/>
    <w:rPr>
      <w:b/>
      <w:sz w:val="32"/>
    </w:rPr>
  </w:style>
  <w:style w:type="character" w:customStyle="1" w:styleId="Heading3Char">
    <w:name w:val="Heading 3 Char"/>
    <w:link w:val="Heading3"/>
    <w:rsid w:val="00B96275"/>
    <w:rPr>
      <w:b/>
      <w:sz w:val="24"/>
    </w:rPr>
  </w:style>
  <w:style w:type="paragraph" w:styleId="BodyText2">
    <w:name w:val="Body Text 2"/>
    <w:basedOn w:val="Normal"/>
    <w:link w:val="BodyText2Char"/>
    <w:rsid w:val="00B96275"/>
    <w:pPr>
      <w:spacing w:after="120" w:line="480" w:lineRule="auto"/>
    </w:pPr>
    <w:rPr>
      <w:rFonts w:ascii="Times New Roman" w:hAnsi="Times New Roman"/>
      <w:sz w:val="20"/>
    </w:rPr>
  </w:style>
  <w:style w:type="character" w:customStyle="1" w:styleId="BodyText2Char">
    <w:name w:val="Body Text 2 Char"/>
    <w:basedOn w:val="DefaultParagraphFont"/>
    <w:link w:val="BodyText2"/>
    <w:rsid w:val="00B96275"/>
  </w:style>
  <w:style w:type="paragraph" w:customStyle="1" w:styleId="CarCharCharCarCharCharCharCharCharChar">
    <w:name w:val="Car Char Char Car Char Char Char Char Char Char"/>
    <w:basedOn w:val="Normal"/>
    <w:rsid w:val="00B96275"/>
    <w:pPr>
      <w:tabs>
        <w:tab w:val="left" w:pos="540"/>
        <w:tab w:val="left" w:pos="1260"/>
        <w:tab w:val="left" w:pos="1800"/>
      </w:tabs>
      <w:spacing w:before="240" w:after="160" w:line="240" w:lineRule="exact"/>
    </w:pPr>
    <w:rPr>
      <w:rFonts w:eastAsia="SimSun"/>
      <w:szCs w:val="24"/>
      <w:lang w:eastAsia="en-US"/>
    </w:rPr>
  </w:style>
  <w:style w:type="paragraph" w:customStyle="1" w:styleId="Style">
    <w:name w:val="Style"/>
    <w:rsid w:val="00B96275"/>
    <w:pPr>
      <w:widowControl w:val="0"/>
      <w:autoSpaceDE w:val="0"/>
      <w:autoSpaceDN w:val="0"/>
      <w:adjustRightInd w:val="0"/>
      <w:ind w:left="140" w:right="140" w:firstLine="840"/>
      <w:jc w:val="both"/>
    </w:pPr>
    <w:rPr>
      <w:rFonts w:eastAsia="MS Mincho"/>
      <w:sz w:val="24"/>
      <w:szCs w:val="24"/>
    </w:rPr>
  </w:style>
  <w:style w:type="character" w:customStyle="1" w:styleId="ListParagraphChar">
    <w:name w:val="List Paragraph Char"/>
    <w:link w:val="ListParagraph"/>
    <w:uiPriority w:val="99"/>
    <w:rsid w:val="00B96275"/>
    <w:rPr>
      <w:rFonts w:ascii="Calibri" w:eastAsia="Calibri" w:hAnsi="Calibri"/>
      <w:sz w:val="22"/>
      <w:szCs w:val="22"/>
      <w:lang w:eastAsia="en-US"/>
    </w:rPr>
  </w:style>
  <w:style w:type="paragraph" w:customStyle="1" w:styleId="TableOutline2">
    <w:name w:val="Table Outline 2"/>
    <w:basedOn w:val="Normal"/>
    <w:uiPriority w:val="99"/>
    <w:rsid w:val="00B96275"/>
    <w:pPr>
      <w:keepNext/>
      <w:numPr>
        <w:ilvl w:val="1"/>
        <w:numId w:val="1"/>
      </w:numPr>
      <w:jc w:val="both"/>
      <w:outlineLvl w:val="1"/>
    </w:pPr>
    <w:rPr>
      <w:rFonts w:cs="Arial"/>
      <w:color w:val="000000"/>
      <w:sz w:val="20"/>
    </w:rPr>
  </w:style>
  <w:style w:type="paragraph" w:customStyle="1" w:styleId="TableOutline3">
    <w:name w:val="Table Outline 3"/>
    <w:basedOn w:val="Normal"/>
    <w:uiPriority w:val="99"/>
    <w:rsid w:val="00B96275"/>
    <w:pPr>
      <w:tabs>
        <w:tab w:val="num" w:pos="643"/>
      </w:tabs>
      <w:ind w:left="643" w:hanging="360"/>
      <w:jc w:val="both"/>
    </w:pPr>
    <w:rPr>
      <w:rFonts w:ascii="Verdana" w:hAnsi="Verdana"/>
      <w:sz w:val="16"/>
      <w:szCs w:val="24"/>
    </w:rPr>
  </w:style>
  <w:style w:type="character" w:styleId="FootnoteReference">
    <w:name w:val="footnote reference"/>
    <w:uiPriority w:val="99"/>
    <w:rsid w:val="00B96275"/>
    <w:rPr>
      <w:vertAlign w:val="superscript"/>
    </w:rPr>
  </w:style>
  <w:style w:type="paragraph" w:styleId="FootnoteText">
    <w:name w:val="footnote text"/>
    <w:basedOn w:val="Normal"/>
    <w:link w:val="FootnoteTextChar"/>
    <w:uiPriority w:val="99"/>
    <w:rsid w:val="00B96275"/>
    <w:pPr>
      <w:suppressAutoHyphens/>
    </w:pPr>
    <w:rPr>
      <w:rFonts w:ascii="Times New Roman" w:hAnsi="Times New Roman"/>
      <w:bCs/>
      <w:sz w:val="20"/>
      <w:lang w:eastAsia="ar-SA"/>
    </w:rPr>
  </w:style>
  <w:style w:type="character" w:customStyle="1" w:styleId="FootnoteTextChar">
    <w:name w:val="Footnote Text Char"/>
    <w:link w:val="FootnoteText"/>
    <w:uiPriority w:val="99"/>
    <w:rsid w:val="00B96275"/>
    <w:rPr>
      <w:bCs/>
      <w:lang w:eastAsia="ar-SA"/>
    </w:rPr>
  </w:style>
  <w:style w:type="paragraph" w:styleId="NormalIndent">
    <w:name w:val="Normal Indent"/>
    <w:basedOn w:val="Normal"/>
    <w:rsid w:val="00B96275"/>
    <w:pPr>
      <w:widowControl w:val="0"/>
      <w:autoSpaceDE w:val="0"/>
      <w:autoSpaceDN w:val="0"/>
      <w:ind w:firstLine="680"/>
      <w:jc w:val="both"/>
    </w:pPr>
    <w:rPr>
      <w:rFonts w:ascii="Times New Roman" w:hAnsi="Times New Roman"/>
      <w:szCs w:val="24"/>
    </w:rPr>
  </w:style>
  <w:style w:type="paragraph" w:customStyle="1" w:styleId="text-3mezera">
    <w:name w:val="text - 3 mezera"/>
    <w:basedOn w:val="Normal"/>
    <w:uiPriority w:val="99"/>
    <w:rsid w:val="00B96275"/>
    <w:pPr>
      <w:widowControl w:val="0"/>
      <w:spacing w:before="60" w:line="240" w:lineRule="exact"/>
      <w:jc w:val="both"/>
    </w:pPr>
    <w:rPr>
      <w:rFonts w:cs="Arial"/>
      <w:szCs w:val="24"/>
      <w:lang w:val="cs-CZ" w:eastAsia="en-US"/>
    </w:rPr>
  </w:style>
  <w:style w:type="paragraph" w:customStyle="1" w:styleId="Char">
    <w:name w:val="Char"/>
    <w:basedOn w:val="Normal"/>
    <w:rsid w:val="00B96275"/>
    <w:pPr>
      <w:tabs>
        <w:tab w:val="left" w:pos="540"/>
        <w:tab w:val="left" w:pos="1260"/>
        <w:tab w:val="left" w:pos="1800"/>
      </w:tabs>
      <w:spacing w:before="240" w:after="160" w:line="240" w:lineRule="exact"/>
    </w:pPr>
    <w:rPr>
      <w:rFonts w:eastAsia="SimSun"/>
      <w:szCs w:val="24"/>
      <w:lang w:eastAsia="en-US"/>
    </w:rPr>
  </w:style>
  <w:style w:type="character" w:customStyle="1" w:styleId="Bodytext20">
    <w:name w:val="Body text (2)_"/>
    <w:link w:val="Bodytext21"/>
    <w:uiPriority w:val="99"/>
    <w:rsid w:val="00B96275"/>
    <w:rPr>
      <w:rFonts w:ascii="Arial" w:hAnsi="Arial" w:cs="Arial"/>
      <w:sz w:val="14"/>
      <w:szCs w:val="14"/>
      <w:shd w:val="clear" w:color="auto" w:fill="FFFFFF"/>
    </w:rPr>
  </w:style>
  <w:style w:type="character" w:customStyle="1" w:styleId="Bodytext22">
    <w:name w:val="Body text (2)"/>
    <w:uiPriority w:val="99"/>
    <w:rsid w:val="00B96275"/>
  </w:style>
  <w:style w:type="paragraph" w:customStyle="1" w:styleId="Bodytext21">
    <w:name w:val="Body text (2)1"/>
    <w:basedOn w:val="Normal"/>
    <w:link w:val="Bodytext20"/>
    <w:uiPriority w:val="99"/>
    <w:rsid w:val="00B96275"/>
    <w:pPr>
      <w:widowControl w:val="0"/>
      <w:shd w:val="clear" w:color="auto" w:fill="FFFFFF"/>
      <w:spacing w:before="120" w:after="360" w:line="240" w:lineRule="atLeast"/>
      <w:jc w:val="right"/>
    </w:pPr>
    <w:rPr>
      <w:rFonts w:cs="Arial"/>
      <w:sz w:val="14"/>
      <w:szCs w:val="14"/>
    </w:rPr>
  </w:style>
  <w:style w:type="paragraph" w:customStyle="1" w:styleId="Style11">
    <w:name w:val="Style11"/>
    <w:basedOn w:val="Normal"/>
    <w:uiPriority w:val="99"/>
    <w:rsid w:val="00B96275"/>
    <w:pPr>
      <w:spacing w:line="274" w:lineRule="exact"/>
      <w:ind w:firstLine="538"/>
      <w:jc w:val="both"/>
    </w:pPr>
    <w:rPr>
      <w:rFonts w:ascii="Times New Roman" w:hAnsi="Times New Roman"/>
      <w:szCs w:val="24"/>
    </w:rPr>
  </w:style>
  <w:style w:type="character" w:customStyle="1" w:styleId="FontStyle66">
    <w:name w:val="Font Style66"/>
    <w:uiPriority w:val="99"/>
    <w:rsid w:val="00B96275"/>
    <w:rPr>
      <w:rFonts w:ascii="Times New Roman" w:hAnsi="Times New Roman" w:cs="Times New Roman" w:hint="default"/>
      <w:b/>
      <w:bCs/>
      <w:sz w:val="22"/>
      <w:szCs w:val="22"/>
    </w:rPr>
  </w:style>
  <w:style w:type="paragraph" w:customStyle="1" w:styleId="Style47">
    <w:name w:val="Style47"/>
    <w:basedOn w:val="Normal"/>
    <w:uiPriority w:val="99"/>
    <w:rsid w:val="00B96275"/>
    <w:pPr>
      <w:spacing w:line="276" w:lineRule="exact"/>
      <w:ind w:firstLine="418"/>
      <w:jc w:val="both"/>
    </w:pPr>
    <w:rPr>
      <w:rFonts w:ascii="Times New Roman" w:hAnsi="Times New Roman"/>
      <w:szCs w:val="24"/>
    </w:rPr>
  </w:style>
  <w:style w:type="character" w:customStyle="1" w:styleId="FontStyle65">
    <w:name w:val="Font Style65"/>
    <w:uiPriority w:val="99"/>
    <w:rsid w:val="00B96275"/>
    <w:rPr>
      <w:rFonts w:ascii="Times New Roman" w:hAnsi="Times New Roman" w:cs="Times New Roman" w:hint="default"/>
      <w:sz w:val="22"/>
      <w:szCs w:val="22"/>
    </w:rPr>
  </w:style>
  <w:style w:type="paragraph" w:customStyle="1" w:styleId="Style13">
    <w:name w:val="Style13"/>
    <w:basedOn w:val="Normal"/>
    <w:uiPriority w:val="99"/>
    <w:rsid w:val="00B96275"/>
    <w:pPr>
      <w:spacing w:line="278" w:lineRule="exact"/>
      <w:jc w:val="both"/>
    </w:pPr>
    <w:rPr>
      <w:rFonts w:ascii="Times New Roman" w:hAnsi="Times New Roman"/>
      <w:szCs w:val="24"/>
    </w:rPr>
  </w:style>
  <w:style w:type="paragraph" w:customStyle="1" w:styleId="Style52">
    <w:name w:val="Style52"/>
    <w:basedOn w:val="Normal"/>
    <w:uiPriority w:val="99"/>
    <w:rsid w:val="00B96275"/>
    <w:pPr>
      <w:spacing w:line="276" w:lineRule="exact"/>
      <w:ind w:firstLine="432"/>
      <w:jc w:val="both"/>
    </w:pPr>
    <w:rPr>
      <w:rFonts w:ascii="Times New Roman" w:hAnsi="Times New Roman"/>
      <w:szCs w:val="24"/>
    </w:rPr>
  </w:style>
  <w:style w:type="paragraph" w:customStyle="1" w:styleId="Style28">
    <w:name w:val="Style28"/>
    <w:basedOn w:val="Normal"/>
    <w:uiPriority w:val="99"/>
    <w:rsid w:val="00B96275"/>
    <w:pPr>
      <w:spacing w:line="269" w:lineRule="exact"/>
      <w:jc w:val="both"/>
    </w:pPr>
    <w:rPr>
      <w:rFonts w:ascii="Times New Roman" w:hAnsi="Times New Roman"/>
      <w:szCs w:val="24"/>
    </w:rPr>
  </w:style>
  <w:style w:type="paragraph" w:customStyle="1" w:styleId="Style36">
    <w:name w:val="Style36"/>
    <w:basedOn w:val="Normal"/>
    <w:uiPriority w:val="99"/>
    <w:rsid w:val="00B96275"/>
    <w:pPr>
      <w:spacing w:line="274" w:lineRule="exact"/>
      <w:ind w:firstLine="418"/>
      <w:jc w:val="both"/>
    </w:pPr>
    <w:rPr>
      <w:rFonts w:ascii="Times New Roman" w:hAnsi="Times New Roman"/>
      <w:szCs w:val="24"/>
    </w:rPr>
  </w:style>
  <w:style w:type="character" w:customStyle="1" w:styleId="FontStyle62">
    <w:name w:val="Font Style62"/>
    <w:uiPriority w:val="99"/>
    <w:rsid w:val="00B96275"/>
    <w:rPr>
      <w:rFonts w:ascii="Times New Roman" w:hAnsi="Times New Roman" w:cs="Times New Roman" w:hint="default"/>
      <w:b/>
      <w:bCs/>
      <w:i/>
      <w:iCs/>
      <w:sz w:val="22"/>
      <w:szCs w:val="22"/>
    </w:rPr>
  </w:style>
  <w:style w:type="paragraph" w:customStyle="1" w:styleId="subheading">
    <w:name w:val="subheading"/>
    <w:basedOn w:val="Normal"/>
    <w:rsid w:val="00B96275"/>
    <w:pPr>
      <w:spacing w:after="60"/>
    </w:pPr>
    <w:rPr>
      <w:rFonts w:ascii="Verdana" w:hAnsi="Verdana"/>
      <w:b/>
      <w:bCs/>
      <w:szCs w:val="24"/>
    </w:rPr>
  </w:style>
  <w:style w:type="paragraph" w:customStyle="1" w:styleId="Style19">
    <w:name w:val="Style19"/>
    <w:basedOn w:val="Normal"/>
    <w:uiPriority w:val="99"/>
    <w:rsid w:val="00B96275"/>
    <w:pPr>
      <w:spacing w:line="322" w:lineRule="exact"/>
      <w:ind w:firstLine="566"/>
      <w:jc w:val="both"/>
    </w:pPr>
    <w:rPr>
      <w:rFonts w:ascii="Times New Roman" w:hAnsi="Times New Roman"/>
      <w:szCs w:val="24"/>
    </w:rPr>
  </w:style>
  <w:style w:type="paragraph" w:customStyle="1" w:styleId="NormalBold">
    <w:name w:val="NormalBold"/>
    <w:basedOn w:val="Normal"/>
    <w:link w:val="NormalBoldChar"/>
    <w:rsid w:val="00B96275"/>
    <w:pPr>
      <w:widowControl w:val="0"/>
    </w:pPr>
    <w:rPr>
      <w:rFonts w:ascii="Times New Roman" w:hAnsi="Times New Roman"/>
      <w:b/>
      <w:szCs w:val="22"/>
    </w:rPr>
  </w:style>
  <w:style w:type="character" w:customStyle="1" w:styleId="NormalBoldChar">
    <w:name w:val="NormalBold Char"/>
    <w:link w:val="NormalBold"/>
    <w:locked/>
    <w:rsid w:val="00B96275"/>
    <w:rPr>
      <w:b/>
      <w:sz w:val="24"/>
      <w:szCs w:val="22"/>
    </w:rPr>
  </w:style>
  <w:style w:type="character" w:customStyle="1" w:styleId="DeltaViewInsertion">
    <w:name w:val="DeltaView Insertion"/>
    <w:rsid w:val="00B96275"/>
    <w:rPr>
      <w:b/>
      <w:i/>
      <w:spacing w:val="0"/>
      <w:lang w:val="bg-BG" w:eastAsia="bg-BG"/>
    </w:rPr>
  </w:style>
  <w:style w:type="paragraph" w:customStyle="1" w:styleId="Text1">
    <w:name w:val="Text 1"/>
    <w:basedOn w:val="Normal"/>
    <w:rsid w:val="00B96275"/>
    <w:pPr>
      <w:spacing w:before="120" w:after="120"/>
      <w:ind w:left="850"/>
      <w:jc w:val="both"/>
    </w:pPr>
    <w:rPr>
      <w:rFonts w:ascii="Times New Roman" w:eastAsia="Calibri" w:hAnsi="Times New Roman"/>
      <w:szCs w:val="22"/>
    </w:rPr>
  </w:style>
  <w:style w:type="paragraph" w:customStyle="1" w:styleId="NormalLeft">
    <w:name w:val="Normal Left"/>
    <w:basedOn w:val="Normal"/>
    <w:rsid w:val="00B96275"/>
    <w:pPr>
      <w:spacing w:before="120" w:after="120"/>
    </w:pPr>
    <w:rPr>
      <w:rFonts w:ascii="Times New Roman" w:eastAsia="Calibri" w:hAnsi="Times New Roman"/>
      <w:szCs w:val="22"/>
    </w:rPr>
  </w:style>
  <w:style w:type="paragraph" w:customStyle="1" w:styleId="Tiret0">
    <w:name w:val="Tiret 0"/>
    <w:basedOn w:val="Normal"/>
    <w:rsid w:val="00B96275"/>
    <w:pPr>
      <w:numPr>
        <w:numId w:val="9"/>
      </w:numPr>
      <w:spacing w:before="120" w:after="120"/>
      <w:jc w:val="both"/>
    </w:pPr>
    <w:rPr>
      <w:rFonts w:ascii="Times New Roman" w:eastAsia="Calibri" w:hAnsi="Times New Roman"/>
      <w:szCs w:val="22"/>
    </w:rPr>
  </w:style>
  <w:style w:type="paragraph" w:customStyle="1" w:styleId="Tiret1">
    <w:name w:val="Tiret 1"/>
    <w:basedOn w:val="Normal"/>
    <w:rsid w:val="00B96275"/>
    <w:pPr>
      <w:numPr>
        <w:numId w:val="10"/>
      </w:numPr>
      <w:tabs>
        <w:tab w:val="clear" w:pos="1417"/>
      </w:tabs>
      <w:spacing w:before="120" w:after="120"/>
      <w:ind w:left="720" w:hanging="360"/>
      <w:jc w:val="both"/>
    </w:pPr>
    <w:rPr>
      <w:rFonts w:ascii="Times New Roman" w:eastAsia="Calibri" w:hAnsi="Times New Roman"/>
      <w:szCs w:val="22"/>
    </w:rPr>
  </w:style>
  <w:style w:type="paragraph" w:customStyle="1" w:styleId="NumPar1">
    <w:name w:val="NumPar 1"/>
    <w:basedOn w:val="Normal"/>
    <w:next w:val="Text1"/>
    <w:rsid w:val="00B96275"/>
    <w:pPr>
      <w:numPr>
        <w:numId w:val="13"/>
      </w:numPr>
      <w:spacing w:before="120" w:after="120"/>
      <w:jc w:val="both"/>
    </w:pPr>
    <w:rPr>
      <w:rFonts w:ascii="Times New Roman" w:eastAsia="Calibri" w:hAnsi="Times New Roman"/>
      <w:szCs w:val="22"/>
    </w:rPr>
  </w:style>
  <w:style w:type="paragraph" w:customStyle="1" w:styleId="NumPar2">
    <w:name w:val="NumPar 2"/>
    <w:basedOn w:val="Normal"/>
    <w:next w:val="Text1"/>
    <w:rsid w:val="00B96275"/>
    <w:pPr>
      <w:numPr>
        <w:ilvl w:val="1"/>
        <w:numId w:val="13"/>
      </w:numPr>
      <w:spacing w:before="120" w:after="120"/>
      <w:jc w:val="both"/>
    </w:pPr>
    <w:rPr>
      <w:rFonts w:ascii="Times New Roman" w:eastAsia="Calibri" w:hAnsi="Times New Roman"/>
      <w:szCs w:val="22"/>
    </w:rPr>
  </w:style>
  <w:style w:type="paragraph" w:customStyle="1" w:styleId="NumPar3">
    <w:name w:val="NumPar 3"/>
    <w:basedOn w:val="Normal"/>
    <w:next w:val="Text1"/>
    <w:rsid w:val="00B96275"/>
    <w:pPr>
      <w:numPr>
        <w:ilvl w:val="2"/>
        <w:numId w:val="13"/>
      </w:numPr>
      <w:spacing w:before="120" w:after="120"/>
      <w:jc w:val="both"/>
    </w:pPr>
    <w:rPr>
      <w:rFonts w:ascii="Times New Roman" w:eastAsia="Calibri" w:hAnsi="Times New Roman"/>
      <w:szCs w:val="22"/>
    </w:rPr>
  </w:style>
  <w:style w:type="paragraph" w:customStyle="1" w:styleId="NumPar4">
    <w:name w:val="NumPar 4"/>
    <w:basedOn w:val="Normal"/>
    <w:next w:val="Text1"/>
    <w:rsid w:val="00B96275"/>
    <w:pPr>
      <w:numPr>
        <w:ilvl w:val="3"/>
        <w:numId w:val="13"/>
      </w:numPr>
      <w:spacing w:before="120" w:after="120"/>
      <w:jc w:val="both"/>
    </w:pPr>
    <w:rPr>
      <w:rFonts w:ascii="Times New Roman" w:eastAsia="Calibri" w:hAnsi="Times New Roman"/>
      <w:szCs w:val="22"/>
    </w:rPr>
  </w:style>
  <w:style w:type="paragraph" w:customStyle="1" w:styleId="ChapterTitle">
    <w:name w:val="ChapterTitle"/>
    <w:basedOn w:val="Normal"/>
    <w:next w:val="Normal"/>
    <w:rsid w:val="00B96275"/>
    <w:pPr>
      <w:keepNext/>
      <w:spacing w:before="120" w:after="360"/>
      <w:jc w:val="center"/>
    </w:pPr>
    <w:rPr>
      <w:rFonts w:ascii="Times New Roman" w:eastAsia="Calibri" w:hAnsi="Times New Roman"/>
      <w:b/>
      <w:sz w:val="32"/>
      <w:szCs w:val="22"/>
    </w:rPr>
  </w:style>
  <w:style w:type="paragraph" w:customStyle="1" w:styleId="SectionTitle">
    <w:name w:val="SectionTitle"/>
    <w:basedOn w:val="Normal"/>
    <w:next w:val="Heading1"/>
    <w:rsid w:val="00B96275"/>
    <w:pPr>
      <w:keepNext/>
      <w:spacing w:before="120" w:after="360"/>
      <w:jc w:val="center"/>
    </w:pPr>
    <w:rPr>
      <w:rFonts w:ascii="Times New Roman" w:eastAsia="Calibri" w:hAnsi="Times New Roman"/>
      <w:b/>
      <w:smallCaps/>
      <w:sz w:val="28"/>
      <w:szCs w:val="22"/>
    </w:rPr>
  </w:style>
  <w:style w:type="paragraph" w:customStyle="1" w:styleId="Annexetitre">
    <w:name w:val="Annexe titre"/>
    <w:basedOn w:val="Normal"/>
    <w:next w:val="Normal"/>
    <w:rsid w:val="00B96275"/>
    <w:pPr>
      <w:spacing w:before="120" w:after="120"/>
      <w:jc w:val="center"/>
    </w:pPr>
    <w:rPr>
      <w:rFonts w:ascii="Times New Roman" w:eastAsia="Calibri" w:hAnsi="Times New Roman"/>
      <w:b/>
      <w:szCs w:val="22"/>
      <w:u w:val="single"/>
    </w:rPr>
  </w:style>
  <w:style w:type="character" w:customStyle="1" w:styleId="Heading4Char">
    <w:name w:val="Heading 4 Char"/>
    <w:link w:val="Heading4"/>
    <w:uiPriority w:val="9"/>
    <w:rsid w:val="00B96275"/>
    <w:rPr>
      <w:b/>
    </w:rPr>
  </w:style>
  <w:style w:type="paragraph" w:styleId="NoSpacing">
    <w:name w:val="No Spacing"/>
    <w:uiPriority w:val="99"/>
    <w:qFormat/>
    <w:rsid w:val="00B96275"/>
    <w:rPr>
      <w:rFonts w:ascii="Calibri" w:eastAsia="PMingLiU" w:hAnsi="Calibri"/>
      <w:sz w:val="22"/>
      <w:szCs w:val="22"/>
      <w:lang w:eastAsia="zh-TW"/>
    </w:rPr>
  </w:style>
  <w:style w:type="character" w:customStyle="1" w:styleId="Bodytext5">
    <w:name w:val="Body text (5)_"/>
    <w:link w:val="Bodytext51"/>
    <w:uiPriority w:val="99"/>
    <w:locked/>
    <w:rsid w:val="00B96275"/>
    <w:rPr>
      <w:i/>
      <w:iCs/>
      <w:shd w:val="clear" w:color="auto" w:fill="FFFFFF"/>
    </w:rPr>
  </w:style>
  <w:style w:type="paragraph" w:customStyle="1" w:styleId="Bodytext51">
    <w:name w:val="Body text (5)1"/>
    <w:basedOn w:val="Normal"/>
    <w:link w:val="Bodytext5"/>
    <w:uiPriority w:val="99"/>
    <w:rsid w:val="00B96275"/>
    <w:pPr>
      <w:shd w:val="clear" w:color="auto" w:fill="FFFFFF"/>
      <w:spacing w:before="180" w:after="60" w:line="274" w:lineRule="exact"/>
      <w:ind w:hanging="380"/>
      <w:jc w:val="both"/>
    </w:pPr>
    <w:rPr>
      <w:rFonts w:ascii="Times New Roman" w:hAnsi="Times New Roman"/>
      <w:i/>
      <w:iCs/>
      <w:sz w:val="20"/>
    </w:rPr>
  </w:style>
  <w:style w:type="paragraph" w:customStyle="1" w:styleId="BulletBold">
    <w:name w:val="Bullet Bold"/>
    <w:basedOn w:val="Normal"/>
    <w:link w:val="BulletBoldChar"/>
    <w:rsid w:val="00B96275"/>
    <w:pPr>
      <w:numPr>
        <w:numId w:val="16"/>
      </w:numPr>
      <w:tabs>
        <w:tab w:val="left" w:pos="720"/>
      </w:tabs>
      <w:jc w:val="both"/>
    </w:pPr>
    <w:rPr>
      <w:rFonts w:ascii="Times New Roman" w:hAnsi="Times New Roman"/>
      <w:b/>
      <w:szCs w:val="24"/>
    </w:rPr>
  </w:style>
  <w:style w:type="paragraph" w:customStyle="1" w:styleId="BulletNormal">
    <w:name w:val="Bullet Normal"/>
    <w:basedOn w:val="BulletBold"/>
    <w:link w:val="BulletNormalChar"/>
    <w:qFormat/>
    <w:rsid w:val="00B96275"/>
    <w:rPr>
      <w:b w:val="0"/>
    </w:rPr>
  </w:style>
  <w:style w:type="character" w:customStyle="1" w:styleId="BulletBoldChar">
    <w:name w:val="Bullet Bold Char"/>
    <w:link w:val="BulletBold"/>
    <w:rsid w:val="00B96275"/>
    <w:rPr>
      <w:b/>
      <w:sz w:val="24"/>
      <w:szCs w:val="24"/>
    </w:rPr>
  </w:style>
  <w:style w:type="paragraph" w:customStyle="1" w:styleId="BodyStandard">
    <w:name w:val="BodyStandard"/>
    <w:basedOn w:val="Normal"/>
    <w:link w:val="BodyStandardChar"/>
    <w:qFormat/>
    <w:rsid w:val="00B96275"/>
    <w:pPr>
      <w:ind w:firstLine="720"/>
      <w:jc w:val="both"/>
    </w:pPr>
    <w:rPr>
      <w:rFonts w:ascii="Times New Roman" w:hAnsi="Times New Roman"/>
      <w:szCs w:val="24"/>
    </w:rPr>
  </w:style>
  <w:style w:type="character" w:customStyle="1" w:styleId="BulletNormalChar">
    <w:name w:val="Bullet Normal Char"/>
    <w:link w:val="BulletNormal"/>
    <w:rsid w:val="00B96275"/>
    <w:rPr>
      <w:sz w:val="24"/>
      <w:szCs w:val="24"/>
    </w:rPr>
  </w:style>
  <w:style w:type="paragraph" w:customStyle="1" w:styleId="bNumberNormal">
    <w:name w:val="bNumberNormal"/>
    <w:basedOn w:val="Normal"/>
    <w:link w:val="bNumberNormalChar"/>
    <w:qFormat/>
    <w:rsid w:val="00B96275"/>
    <w:pPr>
      <w:numPr>
        <w:numId w:val="20"/>
      </w:numPr>
      <w:tabs>
        <w:tab w:val="left" w:pos="720"/>
      </w:tabs>
      <w:spacing w:before="120"/>
      <w:jc w:val="both"/>
    </w:pPr>
    <w:rPr>
      <w:rFonts w:ascii="Times New Roman" w:hAnsi="Times New Roman"/>
      <w:szCs w:val="24"/>
    </w:rPr>
  </w:style>
  <w:style w:type="character" w:customStyle="1" w:styleId="BodyStandardChar">
    <w:name w:val="BodyStandard Char"/>
    <w:link w:val="BodyStandard"/>
    <w:rsid w:val="00B96275"/>
    <w:rPr>
      <w:sz w:val="24"/>
      <w:szCs w:val="24"/>
    </w:rPr>
  </w:style>
  <w:style w:type="paragraph" w:customStyle="1" w:styleId="bNormal1">
    <w:name w:val="bNormal1"/>
    <w:basedOn w:val="bNumberNormal"/>
    <w:link w:val="bNormal1Char"/>
    <w:rsid w:val="00B96275"/>
    <w:pPr>
      <w:ind w:left="274" w:hanging="274"/>
    </w:pPr>
  </w:style>
  <w:style w:type="character" w:customStyle="1" w:styleId="bNumberNormalChar">
    <w:name w:val="bNumberNormal Char"/>
    <w:link w:val="bNumberNormal"/>
    <w:rsid w:val="00B96275"/>
    <w:rPr>
      <w:sz w:val="24"/>
      <w:szCs w:val="24"/>
    </w:rPr>
  </w:style>
  <w:style w:type="paragraph" w:customStyle="1" w:styleId="BBNumber">
    <w:name w:val="BBNumber"/>
    <w:basedOn w:val="bNumberNormal"/>
    <w:link w:val="BBNumberChar"/>
    <w:qFormat/>
    <w:rsid w:val="00B96275"/>
    <w:rPr>
      <w:b/>
    </w:rPr>
  </w:style>
  <w:style w:type="character" w:customStyle="1" w:styleId="bNormal1Char">
    <w:name w:val="bNormal1 Char"/>
    <w:basedOn w:val="bNumberNormalChar"/>
    <w:link w:val="bNormal1"/>
    <w:rsid w:val="00B96275"/>
    <w:rPr>
      <w:sz w:val="24"/>
      <w:szCs w:val="24"/>
    </w:rPr>
  </w:style>
  <w:style w:type="paragraph" w:customStyle="1" w:styleId="ANumber">
    <w:name w:val="ANumber"/>
    <w:basedOn w:val="bNumberNormal"/>
    <w:link w:val="ANumberChar"/>
    <w:rsid w:val="00B96275"/>
    <w:pPr>
      <w:tabs>
        <w:tab w:val="clear" w:pos="720"/>
        <w:tab w:val="left" w:pos="450"/>
      </w:tabs>
      <w:ind w:left="450" w:hanging="450"/>
    </w:pPr>
    <w:rPr>
      <w:rFonts w:eastAsia="TimesNewRomanPS-ItalicMT"/>
    </w:rPr>
  </w:style>
  <w:style w:type="character" w:customStyle="1" w:styleId="BBNumberChar">
    <w:name w:val="BBNumber Char"/>
    <w:link w:val="BBNumber"/>
    <w:rsid w:val="00B96275"/>
    <w:rPr>
      <w:b/>
      <w:sz w:val="24"/>
      <w:szCs w:val="24"/>
    </w:rPr>
  </w:style>
  <w:style w:type="paragraph" w:customStyle="1" w:styleId="ANormal">
    <w:name w:val="ANormal"/>
    <w:basedOn w:val="BodyStandard"/>
    <w:link w:val="ANormalChar"/>
    <w:qFormat/>
    <w:rsid w:val="00B96275"/>
    <w:pPr>
      <w:ind w:firstLine="0"/>
    </w:pPr>
    <w:rPr>
      <w:rFonts w:eastAsia="TimesNewRomanPS-ItalicMT"/>
    </w:rPr>
  </w:style>
  <w:style w:type="character" w:customStyle="1" w:styleId="ANumberChar">
    <w:name w:val="ANumber Char"/>
    <w:link w:val="ANumber"/>
    <w:rsid w:val="00B96275"/>
    <w:rPr>
      <w:rFonts w:eastAsia="TimesNewRomanPS-ItalicMT"/>
      <w:sz w:val="24"/>
      <w:szCs w:val="24"/>
    </w:rPr>
  </w:style>
  <w:style w:type="character" w:customStyle="1" w:styleId="HeaderChar">
    <w:name w:val="Header Char"/>
    <w:link w:val="Header"/>
    <w:uiPriority w:val="99"/>
    <w:rsid w:val="00B96275"/>
    <w:rPr>
      <w:rFonts w:ascii="Arial" w:hAnsi="Arial"/>
      <w:lang w:val="en-US" w:eastAsia="en-US"/>
    </w:rPr>
  </w:style>
  <w:style w:type="character" w:customStyle="1" w:styleId="ANormalChar">
    <w:name w:val="ANormal Char"/>
    <w:link w:val="ANormal"/>
    <w:rsid w:val="00B96275"/>
    <w:rPr>
      <w:rFonts w:eastAsia="TimesNewRomanPS-ItalicMT"/>
      <w:sz w:val="24"/>
      <w:szCs w:val="24"/>
    </w:rPr>
  </w:style>
  <w:style w:type="character" w:customStyle="1" w:styleId="FontStyle57">
    <w:name w:val="Font Style57"/>
    <w:rsid w:val="00B96275"/>
    <w:rPr>
      <w:rFonts w:ascii="Times New Roman" w:hAnsi="Times New Roman"/>
      <w:b/>
      <w:color w:val="000000"/>
      <w:sz w:val="20"/>
    </w:rPr>
  </w:style>
  <w:style w:type="numbering" w:customStyle="1" w:styleId="NoList2">
    <w:name w:val="No List2"/>
    <w:next w:val="NoList"/>
    <w:uiPriority w:val="99"/>
    <w:semiHidden/>
    <w:rsid w:val="00B96275"/>
  </w:style>
  <w:style w:type="paragraph" w:customStyle="1" w:styleId="CharCharChar1CharCharCharCharCharChar1CharCharCharCharCharCharCharCharCharCharCharCharCharCharCharChar">
    <w:name w:val="Char Char Char1 Char Char Char Char Char Char1 Char Char Char Char Char Char Char Char Char Char Char Char Char Char Char Char"/>
    <w:basedOn w:val="Normal"/>
    <w:rsid w:val="004D4109"/>
    <w:pPr>
      <w:tabs>
        <w:tab w:val="left" w:pos="709"/>
      </w:tabs>
    </w:pPr>
    <w:rPr>
      <w:rFonts w:ascii="Tahoma" w:hAnsi="Tahoma"/>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621936">
      <w:bodyDiv w:val="1"/>
      <w:marLeft w:val="0"/>
      <w:marRight w:val="0"/>
      <w:marTop w:val="0"/>
      <w:marBottom w:val="0"/>
      <w:divBdr>
        <w:top w:val="none" w:sz="0" w:space="0" w:color="auto"/>
        <w:left w:val="none" w:sz="0" w:space="0" w:color="auto"/>
        <w:bottom w:val="none" w:sz="0" w:space="0" w:color="auto"/>
        <w:right w:val="none" w:sz="0" w:space="0" w:color="auto"/>
      </w:divBdr>
    </w:div>
    <w:div w:id="73748583">
      <w:bodyDiv w:val="1"/>
      <w:marLeft w:val="0"/>
      <w:marRight w:val="0"/>
      <w:marTop w:val="0"/>
      <w:marBottom w:val="0"/>
      <w:divBdr>
        <w:top w:val="none" w:sz="0" w:space="0" w:color="auto"/>
        <w:left w:val="none" w:sz="0" w:space="0" w:color="auto"/>
        <w:bottom w:val="none" w:sz="0" w:space="0" w:color="auto"/>
        <w:right w:val="none" w:sz="0" w:space="0" w:color="auto"/>
      </w:divBdr>
    </w:div>
    <w:div w:id="322395091">
      <w:bodyDiv w:val="1"/>
      <w:marLeft w:val="0"/>
      <w:marRight w:val="0"/>
      <w:marTop w:val="0"/>
      <w:marBottom w:val="0"/>
      <w:divBdr>
        <w:top w:val="none" w:sz="0" w:space="0" w:color="auto"/>
        <w:left w:val="none" w:sz="0" w:space="0" w:color="auto"/>
        <w:bottom w:val="none" w:sz="0" w:space="0" w:color="auto"/>
        <w:right w:val="none" w:sz="0" w:space="0" w:color="auto"/>
      </w:divBdr>
    </w:div>
    <w:div w:id="335495759">
      <w:bodyDiv w:val="1"/>
      <w:marLeft w:val="0"/>
      <w:marRight w:val="0"/>
      <w:marTop w:val="0"/>
      <w:marBottom w:val="0"/>
      <w:divBdr>
        <w:top w:val="none" w:sz="0" w:space="0" w:color="auto"/>
        <w:left w:val="none" w:sz="0" w:space="0" w:color="auto"/>
        <w:bottom w:val="none" w:sz="0" w:space="0" w:color="auto"/>
        <w:right w:val="none" w:sz="0" w:space="0" w:color="auto"/>
      </w:divBdr>
    </w:div>
    <w:div w:id="496653829">
      <w:bodyDiv w:val="1"/>
      <w:marLeft w:val="0"/>
      <w:marRight w:val="0"/>
      <w:marTop w:val="0"/>
      <w:marBottom w:val="0"/>
      <w:divBdr>
        <w:top w:val="none" w:sz="0" w:space="0" w:color="auto"/>
        <w:left w:val="none" w:sz="0" w:space="0" w:color="auto"/>
        <w:bottom w:val="none" w:sz="0" w:space="0" w:color="auto"/>
        <w:right w:val="none" w:sz="0" w:space="0" w:color="auto"/>
      </w:divBdr>
    </w:div>
    <w:div w:id="857740809">
      <w:bodyDiv w:val="1"/>
      <w:marLeft w:val="0"/>
      <w:marRight w:val="0"/>
      <w:marTop w:val="0"/>
      <w:marBottom w:val="0"/>
      <w:divBdr>
        <w:top w:val="none" w:sz="0" w:space="0" w:color="auto"/>
        <w:left w:val="none" w:sz="0" w:space="0" w:color="auto"/>
        <w:bottom w:val="none" w:sz="0" w:space="0" w:color="auto"/>
        <w:right w:val="none" w:sz="0" w:space="0" w:color="auto"/>
      </w:divBdr>
    </w:div>
    <w:div w:id="903948033">
      <w:bodyDiv w:val="1"/>
      <w:marLeft w:val="0"/>
      <w:marRight w:val="0"/>
      <w:marTop w:val="0"/>
      <w:marBottom w:val="0"/>
      <w:divBdr>
        <w:top w:val="none" w:sz="0" w:space="0" w:color="auto"/>
        <w:left w:val="none" w:sz="0" w:space="0" w:color="auto"/>
        <w:bottom w:val="none" w:sz="0" w:space="0" w:color="auto"/>
        <w:right w:val="none" w:sz="0" w:space="0" w:color="auto"/>
      </w:divBdr>
    </w:div>
    <w:div w:id="953754772">
      <w:bodyDiv w:val="1"/>
      <w:marLeft w:val="0"/>
      <w:marRight w:val="0"/>
      <w:marTop w:val="0"/>
      <w:marBottom w:val="0"/>
      <w:divBdr>
        <w:top w:val="none" w:sz="0" w:space="0" w:color="auto"/>
        <w:left w:val="none" w:sz="0" w:space="0" w:color="auto"/>
        <w:bottom w:val="none" w:sz="0" w:space="0" w:color="auto"/>
        <w:right w:val="none" w:sz="0" w:space="0" w:color="auto"/>
      </w:divBdr>
    </w:div>
    <w:div w:id="999313478">
      <w:bodyDiv w:val="1"/>
      <w:marLeft w:val="390"/>
      <w:marRight w:val="390"/>
      <w:marTop w:val="0"/>
      <w:marBottom w:val="0"/>
      <w:divBdr>
        <w:top w:val="none" w:sz="0" w:space="0" w:color="auto"/>
        <w:left w:val="none" w:sz="0" w:space="0" w:color="auto"/>
        <w:bottom w:val="none" w:sz="0" w:space="0" w:color="auto"/>
        <w:right w:val="none" w:sz="0" w:space="0" w:color="auto"/>
      </w:divBdr>
      <w:divsChild>
        <w:div w:id="1755932524">
          <w:marLeft w:val="0"/>
          <w:marRight w:val="0"/>
          <w:marTop w:val="0"/>
          <w:marBottom w:val="120"/>
          <w:divBdr>
            <w:top w:val="none" w:sz="0" w:space="0" w:color="auto"/>
            <w:left w:val="none" w:sz="0" w:space="0" w:color="auto"/>
            <w:bottom w:val="none" w:sz="0" w:space="0" w:color="auto"/>
            <w:right w:val="none" w:sz="0" w:space="0" w:color="auto"/>
          </w:divBdr>
          <w:divsChild>
            <w:div w:id="1246381001">
              <w:marLeft w:val="0"/>
              <w:marRight w:val="0"/>
              <w:marTop w:val="0"/>
              <w:marBottom w:val="0"/>
              <w:divBdr>
                <w:top w:val="none" w:sz="0" w:space="0" w:color="auto"/>
                <w:left w:val="none" w:sz="0" w:space="0" w:color="auto"/>
                <w:bottom w:val="none" w:sz="0" w:space="0" w:color="auto"/>
                <w:right w:val="none" w:sz="0" w:space="0" w:color="auto"/>
              </w:divBdr>
            </w:div>
            <w:div w:id="2140566840">
              <w:marLeft w:val="0"/>
              <w:marRight w:val="0"/>
              <w:marTop w:val="0"/>
              <w:marBottom w:val="0"/>
              <w:divBdr>
                <w:top w:val="none" w:sz="0" w:space="0" w:color="auto"/>
                <w:left w:val="none" w:sz="0" w:space="0" w:color="auto"/>
                <w:bottom w:val="none" w:sz="0" w:space="0" w:color="auto"/>
                <w:right w:val="none" w:sz="0" w:space="0" w:color="auto"/>
              </w:divBdr>
            </w:div>
            <w:div w:id="12763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8889">
      <w:bodyDiv w:val="1"/>
      <w:marLeft w:val="0"/>
      <w:marRight w:val="0"/>
      <w:marTop w:val="0"/>
      <w:marBottom w:val="0"/>
      <w:divBdr>
        <w:top w:val="none" w:sz="0" w:space="0" w:color="auto"/>
        <w:left w:val="none" w:sz="0" w:space="0" w:color="auto"/>
        <w:bottom w:val="none" w:sz="0" w:space="0" w:color="auto"/>
        <w:right w:val="none" w:sz="0" w:space="0" w:color="auto"/>
      </w:divBdr>
    </w:div>
    <w:div w:id="1033115818">
      <w:bodyDiv w:val="1"/>
      <w:marLeft w:val="390"/>
      <w:marRight w:val="390"/>
      <w:marTop w:val="0"/>
      <w:marBottom w:val="0"/>
      <w:divBdr>
        <w:top w:val="none" w:sz="0" w:space="0" w:color="auto"/>
        <w:left w:val="none" w:sz="0" w:space="0" w:color="auto"/>
        <w:bottom w:val="none" w:sz="0" w:space="0" w:color="auto"/>
        <w:right w:val="none" w:sz="0" w:space="0" w:color="auto"/>
      </w:divBdr>
      <w:divsChild>
        <w:div w:id="1579555790">
          <w:marLeft w:val="0"/>
          <w:marRight w:val="0"/>
          <w:marTop w:val="0"/>
          <w:marBottom w:val="120"/>
          <w:divBdr>
            <w:top w:val="none" w:sz="0" w:space="0" w:color="auto"/>
            <w:left w:val="none" w:sz="0" w:space="0" w:color="auto"/>
            <w:bottom w:val="none" w:sz="0" w:space="0" w:color="auto"/>
            <w:right w:val="none" w:sz="0" w:space="0" w:color="auto"/>
          </w:divBdr>
          <w:divsChild>
            <w:div w:id="98890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335961">
      <w:bodyDiv w:val="1"/>
      <w:marLeft w:val="0"/>
      <w:marRight w:val="0"/>
      <w:marTop w:val="0"/>
      <w:marBottom w:val="0"/>
      <w:divBdr>
        <w:top w:val="none" w:sz="0" w:space="0" w:color="auto"/>
        <w:left w:val="none" w:sz="0" w:space="0" w:color="auto"/>
        <w:bottom w:val="none" w:sz="0" w:space="0" w:color="auto"/>
        <w:right w:val="none" w:sz="0" w:space="0" w:color="auto"/>
      </w:divBdr>
    </w:div>
    <w:div w:id="1101292601">
      <w:bodyDiv w:val="1"/>
      <w:marLeft w:val="0"/>
      <w:marRight w:val="0"/>
      <w:marTop w:val="0"/>
      <w:marBottom w:val="0"/>
      <w:divBdr>
        <w:top w:val="none" w:sz="0" w:space="0" w:color="auto"/>
        <w:left w:val="none" w:sz="0" w:space="0" w:color="auto"/>
        <w:bottom w:val="none" w:sz="0" w:space="0" w:color="auto"/>
        <w:right w:val="none" w:sz="0" w:space="0" w:color="auto"/>
      </w:divBdr>
    </w:div>
    <w:div w:id="1300843811">
      <w:bodyDiv w:val="1"/>
      <w:marLeft w:val="0"/>
      <w:marRight w:val="0"/>
      <w:marTop w:val="0"/>
      <w:marBottom w:val="0"/>
      <w:divBdr>
        <w:top w:val="none" w:sz="0" w:space="0" w:color="auto"/>
        <w:left w:val="none" w:sz="0" w:space="0" w:color="auto"/>
        <w:bottom w:val="none" w:sz="0" w:space="0" w:color="auto"/>
        <w:right w:val="none" w:sz="0" w:space="0" w:color="auto"/>
      </w:divBdr>
    </w:div>
    <w:div w:id="1431706271">
      <w:bodyDiv w:val="1"/>
      <w:marLeft w:val="0"/>
      <w:marRight w:val="0"/>
      <w:marTop w:val="0"/>
      <w:marBottom w:val="0"/>
      <w:divBdr>
        <w:top w:val="none" w:sz="0" w:space="0" w:color="auto"/>
        <w:left w:val="none" w:sz="0" w:space="0" w:color="auto"/>
        <w:bottom w:val="none" w:sz="0" w:space="0" w:color="auto"/>
        <w:right w:val="none" w:sz="0" w:space="0" w:color="auto"/>
      </w:divBdr>
    </w:div>
    <w:div w:id="1513303192">
      <w:bodyDiv w:val="1"/>
      <w:marLeft w:val="0"/>
      <w:marRight w:val="0"/>
      <w:marTop w:val="0"/>
      <w:marBottom w:val="0"/>
      <w:divBdr>
        <w:top w:val="none" w:sz="0" w:space="0" w:color="auto"/>
        <w:left w:val="none" w:sz="0" w:space="0" w:color="auto"/>
        <w:bottom w:val="none" w:sz="0" w:space="0" w:color="auto"/>
        <w:right w:val="none" w:sz="0" w:space="0" w:color="auto"/>
      </w:divBdr>
    </w:div>
    <w:div w:id="1733120397">
      <w:bodyDiv w:val="1"/>
      <w:marLeft w:val="0"/>
      <w:marRight w:val="0"/>
      <w:marTop w:val="0"/>
      <w:marBottom w:val="0"/>
      <w:divBdr>
        <w:top w:val="none" w:sz="0" w:space="0" w:color="auto"/>
        <w:left w:val="none" w:sz="0" w:space="0" w:color="auto"/>
        <w:bottom w:val="none" w:sz="0" w:space="0" w:color="auto"/>
        <w:right w:val="none" w:sz="0" w:space="0" w:color="auto"/>
      </w:divBdr>
    </w:div>
    <w:div w:id="1790775607">
      <w:bodyDiv w:val="1"/>
      <w:marLeft w:val="0"/>
      <w:marRight w:val="0"/>
      <w:marTop w:val="0"/>
      <w:marBottom w:val="0"/>
      <w:divBdr>
        <w:top w:val="none" w:sz="0" w:space="0" w:color="auto"/>
        <w:left w:val="none" w:sz="0" w:space="0" w:color="auto"/>
        <w:bottom w:val="none" w:sz="0" w:space="0" w:color="auto"/>
        <w:right w:val="none" w:sz="0" w:space="0" w:color="auto"/>
      </w:divBdr>
    </w:div>
    <w:div w:id="1821725911">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apis.bg/p.php?i=278587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F11AC-DA62-46D4-81AE-D2C5C1E0F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3695</TotalTime>
  <Pages>24</Pages>
  <Words>8351</Words>
  <Characters>47604</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55844</CharactersWithSpaces>
  <SharedDoc>false</SharedDoc>
  <HLinks>
    <vt:vector size="18" baseType="variant">
      <vt:variant>
        <vt:i4>786499</vt:i4>
      </vt:variant>
      <vt:variant>
        <vt:i4>3</vt:i4>
      </vt:variant>
      <vt:variant>
        <vt:i4>0</vt:i4>
      </vt:variant>
      <vt:variant>
        <vt:i4>5</vt:i4>
      </vt:variant>
      <vt:variant>
        <vt:lpwstr>javascript:z(29453787,0)</vt:lpwstr>
      </vt:variant>
      <vt:variant>
        <vt:lpwstr/>
      </vt:variant>
      <vt:variant>
        <vt:i4>6422582</vt:i4>
      </vt:variant>
      <vt:variant>
        <vt:i4>0</vt:i4>
      </vt:variant>
      <vt:variant>
        <vt:i4>0</vt:i4>
      </vt:variant>
      <vt:variant>
        <vt:i4>5</vt:i4>
      </vt:variant>
      <vt:variant>
        <vt:lpwstr>http://web.apis.bg/p.php?i=2785875</vt:lpwstr>
      </vt:variant>
      <vt:variant>
        <vt:lpwstr>p29453764</vt:lpwstr>
      </vt:variant>
      <vt:variant>
        <vt:i4>1179739</vt:i4>
      </vt:variant>
      <vt:variant>
        <vt:i4>0</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Dimitar D. Dulev</cp:lastModifiedBy>
  <cp:revision>183</cp:revision>
  <cp:lastPrinted>2018-04-24T13:05:00Z</cp:lastPrinted>
  <dcterms:created xsi:type="dcterms:W3CDTF">2018-02-19T07:02:00Z</dcterms:created>
  <dcterms:modified xsi:type="dcterms:W3CDTF">2018-04-24T13:05:00Z</dcterms:modified>
</cp:coreProperties>
</file>