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F58" w:rsidRDefault="00B25F58" w:rsidP="00B25F58">
      <w:pPr>
        <w:jc w:val="center"/>
        <w:rPr>
          <w:rFonts w:ascii="Times New Roman" w:eastAsia="Calibri" w:hAnsi="Times New Roman"/>
          <w:b/>
          <w:szCs w:val="24"/>
        </w:rPr>
      </w:pPr>
      <w:bookmarkStart w:id="0" w:name="_GoBack"/>
      <w:bookmarkEnd w:id="0"/>
      <w:r w:rsidRPr="00EB61DC">
        <w:rPr>
          <w:rFonts w:ascii="Times New Roman" w:eastAsia="Calibri" w:hAnsi="Times New Roman"/>
          <w:b/>
          <w:szCs w:val="24"/>
        </w:rPr>
        <w:t xml:space="preserve">                                                                                                   </w:t>
      </w:r>
      <w:r>
        <w:rPr>
          <w:rFonts w:ascii="Times New Roman" w:eastAsia="Calibri" w:hAnsi="Times New Roman"/>
          <w:b/>
          <w:szCs w:val="24"/>
        </w:rPr>
        <w:t xml:space="preserve">  </w:t>
      </w:r>
      <w:r w:rsidR="00C656B9">
        <w:rPr>
          <w:rFonts w:ascii="Times New Roman" w:eastAsia="Calibri" w:hAnsi="Times New Roman"/>
          <w:b/>
          <w:szCs w:val="24"/>
        </w:rPr>
        <w:t xml:space="preserve">                 Приложение</w:t>
      </w:r>
      <w:r>
        <w:rPr>
          <w:rFonts w:ascii="Times New Roman" w:eastAsia="Calibri" w:hAnsi="Times New Roman"/>
          <w:b/>
          <w:szCs w:val="24"/>
        </w:rPr>
        <w:t xml:space="preserve"> № 2</w:t>
      </w:r>
    </w:p>
    <w:p w:rsidR="00B25F58" w:rsidRDefault="00B25F58" w:rsidP="00B25F58">
      <w:pPr>
        <w:jc w:val="center"/>
        <w:rPr>
          <w:rFonts w:ascii="Times New Roman" w:eastAsia="Calibri" w:hAnsi="Times New Roman"/>
          <w:b/>
          <w:szCs w:val="24"/>
        </w:rPr>
      </w:pPr>
    </w:p>
    <w:p w:rsidR="00B25F58"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rPr>
      </w:pPr>
    </w:p>
    <w:p w:rsidR="00B25F58" w:rsidRPr="00EB61DC" w:rsidRDefault="00B25F58" w:rsidP="00B25F58">
      <w:pPr>
        <w:jc w:val="center"/>
        <w:rPr>
          <w:rFonts w:ascii="Times New Roman" w:eastAsia="Calibri" w:hAnsi="Times New Roman"/>
          <w:b/>
          <w:szCs w:val="24"/>
          <w:u w:val="single"/>
        </w:rPr>
      </w:pPr>
      <w:r w:rsidRPr="00EB61DC">
        <w:rPr>
          <w:rFonts w:ascii="Times New Roman" w:eastAsia="Calibri" w:hAnsi="Times New Roman"/>
          <w:b/>
          <w:szCs w:val="24"/>
          <w:u w:val="single"/>
        </w:rPr>
        <w:t>Стандартен образец за единния европейски документ за обществени поръчки (ЕЕДОП)</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І: Информация за процедурата за възлагане на обществена поръчка и за възлагащия орган или възложителя</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szCs w:val="24"/>
        </w:rPr>
        <w:t xml:space="preserve"> </w:t>
      </w:r>
      <w:r w:rsidRPr="00EB61DC">
        <w:rPr>
          <w:rFonts w:ascii="Times New Roman" w:hAnsi="Times New Roman"/>
          <w:b/>
          <w:i/>
          <w:szCs w:val="24"/>
        </w:rPr>
        <w:t xml:space="preserve">При процедурите за възлагане на обществени поръчки, за които в Официален вестник на Европейския съюз се публикува покана за участие в състезателна процедура, 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електронната система за ЕЕДОП</w:t>
      </w:r>
      <w:r w:rsidRPr="00EB61DC">
        <w:rPr>
          <w:rFonts w:ascii="Times New Roman" w:hAnsi="Times New Roman"/>
          <w:b/>
          <w:i/>
          <w:szCs w:val="24"/>
          <w:u w:val="single"/>
          <w:vertAlign w:val="superscript"/>
        </w:rPr>
        <w:footnoteReference w:id="1"/>
      </w:r>
      <w:r w:rsidRPr="00EB61DC">
        <w:rPr>
          <w:rFonts w:ascii="Times New Roman" w:hAnsi="Times New Roman"/>
          <w:szCs w:val="24"/>
        </w:rPr>
        <w:t>.</w:t>
      </w:r>
      <w:r w:rsidRPr="00EB61DC">
        <w:rPr>
          <w:rFonts w:ascii="Times New Roman" w:hAnsi="Times New Roman"/>
          <w:b/>
          <w:szCs w:val="24"/>
          <w:u w:val="single"/>
        </w:rPr>
        <w:t xml:space="preserve"> </w:t>
      </w:r>
      <w:r w:rsidRPr="00EB61DC">
        <w:rPr>
          <w:rFonts w:ascii="Times New Roman" w:hAnsi="Times New Roman"/>
          <w:b/>
          <w:szCs w:val="24"/>
        </w:rPr>
        <w:t xml:space="preserve">Позоваване на </w:t>
      </w:r>
      <w:r w:rsidRPr="00EB61DC">
        <w:rPr>
          <w:rFonts w:ascii="Times New Roman" w:hAnsi="Times New Roman"/>
          <w:b/>
          <w:i/>
          <w:szCs w:val="24"/>
        </w:rPr>
        <w:t>съответното обявление</w:t>
      </w:r>
      <w:r w:rsidRPr="00EB61DC">
        <w:rPr>
          <w:rFonts w:ascii="Times New Roman" w:hAnsi="Times New Roman"/>
          <w:b/>
          <w:i/>
          <w:szCs w:val="24"/>
          <w:vertAlign w:val="superscript"/>
        </w:rPr>
        <w:footnoteReference w:id="2"/>
      </w:r>
      <w:r w:rsidRPr="00EB61DC">
        <w:rPr>
          <w:rFonts w:ascii="Times New Roman" w:hAnsi="Times New Roman"/>
          <w:b/>
          <w:szCs w:val="24"/>
        </w:rPr>
        <w:t>, публикувано в Официален вестник на Европейския съюз:</w:t>
      </w:r>
      <w:r w:rsidRPr="00EB61DC">
        <w:rPr>
          <w:rFonts w:ascii="Times New Roman" w:hAnsi="Times New Roman"/>
          <w:szCs w:val="24"/>
        </w:rPr>
        <w:br/>
      </w:r>
      <w:r w:rsidRPr="00EB61DC">
        <w:rPr>
          <w:rFonts w:ascii="Times New Roman" w:hAnsi="Times New Roman"/>
          <w:b/>
          <w:szCs w:val="24"/>
        </w:rPr>
        <w:t xml:space="preserve">OВEС S брой[], дата [], стр.[], </w:t>
      </w:r>
      <w:r w:rsidRPr="00EB61DC">
        <w:rPr>
          <w:rFonts w:ascii="Times New Roman" w:hAnsi="Times New Roman"/>
          <w:szCs w:val="24"/>
        </w:rPr>
        <w:br/>
      </w:r>
      <w:r w:rsidRPr="00EB61DC">
        <w:rPr>
          <w:rFonts w:ascii="Times New Roman" w:hAnsi="Times New Roman"/>
          <w:b/>
          <w:szCs w:val="24"/>
        </w:rPr>
        <w:t>Номер на обявлението в ОВ S: [ ][ ][ ][ ]/S [ ][ ][ ]–[ ][ ][ ][ ][ ][ ][ ]</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u w:val="single"/>
        </w:rPr>
        <w:t>Когато поканата за участие в състезателна процедура не се публикува в Официален вестник на Европейския съюз, възлагащият орган или възложителят трябва да включи информация, която позволява процедурата за възлагане на обществена поръчка да бъде недвусмислено идентифицирана.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szCs w:val="24"/>
        </w:rPr>
        <w:t>В случай, че не се изисква публикуването на обявление в Официален вестник на Европейския съюз, моля, посочете друга информация, която позволява процедурата за възлагане на обществена поръчка да бъде недвусмислено идентифицирана (напр. препратка към публикация на национално равнище):  [……]</w:t>
      </w:r>
    </w:p>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Информация за процедурата за възлагане на обществена поръчка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 xml:space="preserve">Информацията, изисквана съгласно част I, ще бъде извлечена автоматично, </w:t>
      </w:r>
      <w:r w:rsidRPr="00EB61DC">
        <w:rPr>
          <w:rFonts w:ascii="Times New Roman" w:hAnsi="Times New Roman"/>
          <w:b/>
          <w:i/>
          <w:szCs w:val="24"/>
          <w:u w:val="single"/>
        </w:rPr>
        <w:t>при условие че ЕЕДОП е създаден и попълнен чрез посочената по-горе електронна система за ЕЕДОП.</w:t>
      </w:r>
      <w:r w:rsidRPr="00EB61DC">
        <w:rPr>
          <w:rFonts w:ascii="Times New Roman" w:hAnsi="Times New Roman"/>
          <w:b/>
          <w:szCs w:val="24"/>
          <w:u w:val="single"/>
        </w:rPr>
        <w:t xml:space="preserve"> </w:t>
      </w:r>
      <w:r w:rsidRPr="00EB61DC">
        <w:rPr>
          <w:rFonts w:ascii="Times New Roman" w:hAnsi="Times New Roman"/>
          <w:b/>
          <w:i/>
          <w:szCs w:val="24"/>
          <w:u w:val="single"/>
        </w:rPr>
        <w:t xml:space="preserve">В противен случай тази информация трябва да бъде попълнена от </w:t>
      </w:r>
      <w:r w:rsidRPr="00EB61DC">
        <w:rPr>
          <w:rFonts w:ascii="Times New Roman" w:hAnsi="Times New Roman"/>
          <w:b/>
          <w:szCs w:val="24"/>
        </w:rPr>
        <w:t>икономическия оператор</w:t>
      </w:r>
      <w:r w:rsidRPr="00EB61DC">
        <w:rPr>
          <w:rFonts w:ascii="Times New Roman" w:hAnsi="Times New Roman"/>
          <w:b/>
          <w:i/>
          <w:szCs w:val="24"/>
          <w:u w:val="single"/>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rPr>
          <w:trHeight w:val="349"/>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Идентифициране на възложителя</w:t>
            </w:r>
            <w:r w:rsidRPr="00EB61DC">
              <w:rPr>
                <w:rFonts w:ascii="Times New Roman" w:hAnsi="Times New Roman"/>
                <w:b/>
                <w:i/>
                <w:szCs w:val="24"/>
                <w:vertAlign w:val="superscript"/>
              </w:rPr>
              <w:footnoteReference w:id="3"/>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349"/>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Име: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670C35">
        <w:trPr>
          <w:trHeight w:val="485"/>
        </w:trPr>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За коя обществена поръчки се отнася?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Название или кратко описание на поръчката</w:t>
            </w:r>
            <w:r w:rsidRPr="00EB61DC">
              <w:rPr>
                <w:rFonts w:ascii="Times New Roman" w:hAnsi="Times New Roman"/>
                <w:szCs w:val="24"/>
                <w:vertAlign w:val="superscript"/>
              </w:rPr>
              <w:footnoteReference w:id="4"/>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r w:rsidR="00B25F58" w:rsidRPr="00EB61DC" w:rsidTr="00670C35">
        <w:trPr>
          <w:trHeight w:val="484"/>
        </w:trPr>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Референтен номер на досието, определен от възлагащия орган или възложителя (</w:t>
            </w:r>
            <w:r w:rsidRPr="00EB61DC">
              <w:rPr>
                <w:rFonts w:ascii="Times New Roman" w:hAnsi="Times New Roman"/>
                <w:i/>
                <w:szCs w:val="24"/>
              </w:rPr>
              <w:t>ако е приложимо</w:t>
            </w:r>
            <w:r w:rsidRPr="00EB61DC">
              <w:rPr>
                <w:rFonts w:ascii="Times New Roman" w:hAnsi="Times New Roman"/>
                <w:szCs w:val="24"/>
              </w:rPr>
              <w:t>)</w:t>
            </w:r>
            <w:r w:rsidRPr="00EB61DC">
              <w:rPr>
                <w:rFonts w:ascii="Times New Roman" w:hAnsi="Times New Roman"/>
                <w:szCs w:val="24"/>
                <w:vertAlign w:val="superscript"/>
              </w:rPr>
              <w:footnoteReference w:id="5"/>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Cs w:val="24"/>
        </w:rPr>
      </w:pPr>
      <w:r w:rsidRPr="00EB61DC">
        <w:rPr>
          <w:rFonts w:ascii="Times New Roman" w:hAnsi="Times New Roman"/>
          <w:b/>
          <w:i/>
          <w:szCs w:val="24"/>
          <w:u w:val="single"/>
        </w:rPr>
        <w:t>Останалата</w:t>
      </w:r>
      <w:r w:rsidRPr="00EB61DC">
        <w:rPr>
          <w:rFonts w:ascii="Times New Roman" w:hAnsi="Times New Roman"/>
          <w:b/>
          <w:i/>
          <w:szCs w:val="24"/>
        </w:rPr>
        <w:t xml:space="preserve"> информация във всички раздели на ЕЕДОП следва да бъде попълнена от </w:t>
      </w:r>
      <w:r w:rsidRPr="00EB61DC">
        <w:rPr>
          <w:rFonts w:ascii="Times New Roman" w:hAnsi="Times New Roman"/>
          <w:b/>
          <w:i/>
          <w:szCs w:val="24"/>
          <w:u w:val="single"/>
        </w:rPr>
        <w:t>икономическия оператор</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 Информация за икономическия оператор</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Информация за икономическия оператор</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Идентификация: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ind w:left="850" w:hanging="850"/>
              <w:jc w:val="both"/>
              <w:rPr>
                <w:rFonts w:ascii="Times New Roman" w:eastAsia="Calibri" w:hAnsi="Times New Roman"/>
                <w:szCs w:val="24"/>
              </w:rPr>
            </w:pPr>
            <w:r w:rsidRPr="00EB61DC">
              <w:rPr>
                <w:rFonts w:ascii="Times New Roman" w:eastAsia="Calibri" w:hAnsi="Times New Roman"/>
                <w:szCs w:val="24"/>
              </w:rPr>
              <w:t>Име: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rPr>
          <w:trHeight w:val="137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Идентификационен номер по ДДС, ако е приложимо:</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Ако не е приложимо, моля посочете друг национален идентификационен номер, ако е необходимо и приложимо</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Пощенски адрес: </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rPr>
          <w:trHeight w:val="2002"/>
        </w:trPr>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Лице или лица за контакт</w:t>
            </w:r>
            <w:r w:rsidRPr="00EB61DC">
              <w:rPr>
                <w:rFonts w:ascii="Times New Roman" w:eastAsia="Calibri" w:hAnsi="Times New Roman"/>
                <w:szCs w:val="24"/>
                <w:vertAlign w:val="superscript"/>
              </w:rPr>
              <w:footnoteReference w:id="6"/>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Телефон:</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Ел. поща:</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Интернет адрес (уеб адрес) (</w:t>
            </w:r>
            <w:r w:rsidRPr="00EB61DC">
              <w:rPr>
                <w:rFonts w:ascii="Times New Roman" w:eastAsia="Calibri" w:hAnsi="Times New Roman"/>
                <w:i/>
                <w:szCs w:val="24"/>
              </w:rPr>
              <w:t>ако е приложимо</w:t>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Обща информация:</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xml:space="preserve">Икономическият оператор </w:t>
            </w:r>
            <w:proofErr w:type="spellStart"/>
            <w:r w:rsidRPr="00EB61DC">
              <w:rPr>
                <w:rFonts w:ascii="Times New Roman" w:eastAsia="Calibri" w:hAnsi="Times New Roman"/>
                <w:szCs w:val="24"/>
              </w:rPr>
              <w:t>микро</w:t>
            </w:r>
            <w:proofErr w:type="spellEnd"/>
            <w:r w:rsidRPr="00EB61DC">
              <w:rPr>
                <w:rFonts w:ascii="Times New Roman" w:eastAsia="Calibri" w:hAnsi="Times New Roman"/>
                <w:szCs w:val="24"/>
              </w:rPr>
              <w:t>-, малко или средно предприятие ли е</w:t>
            </w:r>
            <w:r w:rsidRPr="00EB61DC">
              <w:rPr>
                <w:rFonts w:ascii="Times New Roman" w:eastAsia="Calibri" w:hAnsi="Times New Roman"/>
                <w:szCs w:val="24"/>
                <w:vertAlign w:val="superscript"/>
              </w:rPr>
              <w:footnoteReference w:id="7"/>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u w:val="single"/>
              </w:rPr>
              <w:t>Само в случай че поръчката е запазена</w:t>
            </w:r>
            <w:r w:rsidRPr="00EB61DC">
              <w:rPr>
                <w:rFonts w:ascii="Times New Roman" w:eastAsia="Calibri" w:hAnsi="Times New Roman"/>
                <w:b/>
                <w:szCs w:val="24"/>
                <w:u w:val="single"/>
                <w:vertAlign w:val="superscript"/>
              </w:rPr>
              <w:footnoteReference w:id="8"/>
            </w:r>
            <w:r w:rsidRPr="00EB61DC">
              <w:rPr>
                <w:rFonts w:ascii="Times New Roman" w:eastAsia="Calibri" w:hAnsi="Times New Roman"/>
                <w:b/>
                <w:szCs w:val="24"/>
                <w:u w:val="single"/>
              </w:rPr>
              <w:t>:</w:t>
            </w:r>
            <w:r w:rsidRPr="00EB61DC">
              <w:rPr>
                <w:rFonts w:ascii="Times New Roman" w:eastAsia="Calibri" w:hAnsi="Times New Roman"/>
                <w:b/>
                <w:szCs w:val="24"/>
              </w:rPr>
              <w:t xml:space="preserve"> </w:t>
            </w:r>
            <w:r w:rsidRPr="00EB61DC">
              <w:rPr>
                <w:rFonts w:ascii="Times New Roman" w:eastAsia="Calibri" w:hAnsi="Times New Roman"/>
                <w:szCs w:val="24"/>
              </w:rPr>
              <w:t>икономическият оператор защитено предприятие ли е или социално предприятие</w:t>
            </w:r>
            <w:r w:rsidRPr="00EB61DC">
              <w:rPr>
                <w:rFonts w:ascii="Times New Roman" w:eastAsia="Calibri" w:hAnsi="Times New Roman"/>
                <w:szCs w:val="24"/>
                <w:vertAlign w:val="superscript"/>
              </w:rPr>
              <w:footnoteReference w:id="9"/>
            </w:r>
            <w:r w:rsidRPr="00EB61DC">
              <w:rPr>
                <w:rFonts w:ascii="Times New Roman" w:eastAsia="Calibri" w:hAnsi="Times New Roman"/>
                <w:szCs w:val="24"/>
              </w:rPr>
              <w:t>, или ще осигури изпълнението на поръчката в контекста на програми за създаване на защитени работни места?</w:t>
            </w:r>
            <w:r w:rsidRPr="00EB61DC">
              <w:rPr>
                <w:rFonts w:ascii="Times New Roman" w:eastAsia="Calibri" w:hAnsi="Times New Roman"/>
                <w:szCs w:val="24"/>
              </w:rPr>
              <w:br/>
            </w:r>
            <w:r w:rsidRPr="00EB61DC">
              <w:rPr>
                <w:rFonts w:ascii="Times New Roman" w:eastAsia="Calibri" w:hAnsi="Times New Roman"/>
                <w:b/>
                <w:szCs w:val="24"/>
              </w:rPr>
              <w:t xml:space="preserve">Ако „да“, </w:t>
            </w:r>
            <w:r w:rsidRPr="00EB61DC">
              <w:rPr>
                <w:rFonts w:ascii="Times New Roman" w:eastAsia="Calibri" w:hAnsi="Times New Roman"/>
                <w:szCs w:val="24"/>
              </w:rPr>
              <w:t>какъв е съответният процент работници с увреждания или в неравностойно положение?</w:t>
            </w:r>
            <w:r w:rsidRPr="00EB61DC">
              <w:rPr>
                <w:rFonts w:ascii="Times New Roman" w:eastAsia="Calibri" w:hAnsi="Times New Roman"/>
                <w:szCs w:val="24"/>
              </w:rPr>
              <w:br/>
              <w:t xml:space="preserve">Ако се изисква, моля, посочете въпросните </w:t>
            </w:r>
            <w:r w:rsidRPr="00EB61DC">
              <w:rPr>
                <w:rFonts w:ascii="Times New Roman" w:eastAsia="Calibri" w:hAnsi="Times New Roman"/>
                <w:szCs w:val="24"/>
              </w:rPr>
              <w:lastRenderedPageBreak/>
              <w:t>служители към коя категория или категории работници с увреждания или в неравностойно положение принадлежат.</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w:t>
            </w:r>
            <w:r w:rsidRPr="00EB61DC">
              <w:rPr>
                <w:rFonts w:ascii="Times New Roman" w:eastAsia="Calibri" w:hAnsi="Times New Roman"/>
                <w:szCs w:val="24"/>
              </w:rPr>
              <w:br/>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lastRenderedPageBreak/>
              <w:t>Ако е приложимо, посочете дали икономическият оператор е регистриран в официалния списък на одобрените икономически оператори или дали има еквивалентен сертификат (напр. съгласно национална квалификационна система (система за предварително класиране)?</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 [] Не се прилага</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p>
          <w:p w:rsidR="00B25F58" w:rsidRPr="00EB61DC" w:rsidRDefault="00B25F58" w:rsidP="00670C35">
            <w:pPr>
              <w:jc w:val="both"/>
              <w:rPr>
                <w:rFonts w:ascii="Times New Roman" w:eastAsia="Calibri" w:hAnsi="Times New Roman"/>
                <w:b/>
                <w:szCs w:val="24"/>
                <w:u w:val="single"/>
              </w:rPr>
            </w:pPr>
            <w:r w:rsidRPr="00EB61DC">
              <w:rPr>
                <w:rFonts w:ascii="Times New Roman" w:eastAsia="Calibri" w:hAnsi="Times New Roman"/>
                <w:b/>
                <w:szCs w:val="24"/>
                <w:u w:val="single"/>
              </w:rPr>
              <w:t xml:space="preserve">Моля, отговорете на въпросите в останалите части от този раздел, раздел Б и, когато е целесъобразно, раздел В от тази част, попълнете част V, когато е приложимо, и при всички случаи попълнете и подпишете част VI.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а) Моля посочете наименованието на списъка или сертификата и съответния регистрационен или сертификационен номер, ако е приложимо:</w:t>
            </w:r>
            <w:r w:rsidRPr="00EB61DC">
              <w:rPr>
                <w:rFonts w:ascii="Times New Roman" w:eastAsia="Calibri" w:hAnsi="Times New Roman"/>
                <w:szCs w:val="24"/>
              </w:rPr>
              <w:br/>
            </w:r>
            <w:r w:rsidRPr="00EB61DC">
              <w:rPr>
                <w:rFonts w:ascii="Times New Roman" w:eastAsia="Calibri" w:hAnsi="Times New Roman"/>
                <w:i/>
                <w:szCs w:val="24"/>
              </w:rPr>
              <w:t>б) Ако сертификатът за регистрацията или за сертифицирането е наличен в електронен формат, моля, посочете:</w:t>
            </w:r>
            <w:r w:rsidRPr="00EB61DC">
              <w:rPr>
                <w:rFonts w:ascii="Times New Roman" w:eastAsia="Calibri" w:hAnsi="Times New Roman"/>
                <w:szCs w:val="24"/>
              </w:rPr>
              <w:br/>
            </w:r>
            <w:r w:rsidRPr="00EB61DC">
              <w:rPr>
                <w:rFonts w:ascii="Times New Roman" w:eastAsia="Calibri" w:hAnsi="Times New Roman"/>
                <w:szCs w:val="24"/>
              </w:rPr>
              <w:br/>
              <w:t>в) Моля, посочете препратки към документите, от които става ясно на какво се основава регистрацията или сертифицирането и, ако е приложимо, класификацията в официалния списък</w:t>
            </w:r>
            <w:r w:rsidRPr="00EB61DC">
              <w:rPr>
                <w:rFonts w:ascii="Times New Roman" w:eastAsia="Calibri" w:hAnsi="Times New Roman"/>
                <w:szCs w:val="24"/>
                <w:vertAlign w:val="superscript"/>
              </w:rPr>
              <w:footnoteReference w:id="10"/>
            </w:r>
            <w:r w:rsidRPr="00EB61DC">
              <w:rPr>
                <w:rFonts w:ascii="Times New Roman" w:eastAsia="Calibri" w:hAnsi="Times New Roman"/>
                <w:szCs w:val="24"/>
              </w:rPr>
              <w:t>:</w:t>
            </w:r>
            <w:r w:rsidRPr="00EB61DC">
              <w:rPr>
                <w:rFonts w:ascii="Times New Roman" w:eastAsia="Calibri" w:hAnsi="Times New Roman"/>
                <w:szCs w:val="24"/>
              </w:rPr>
              <w:br/>
              <w:t>г) Регистрацията или сертифицирането обхваща ли всички задължителни критерии за подбор?</w:t>
            </w:r>
            <w:r w:rsidRPr="00EB61DC">
              <w:rPr>
                <w:rFonts w:ascii="Times New Roman" w:eastAsia="Calibri" w:hAnsi="Times New Roman"/>
                <w:szCs w:val="24"/>
              </w:rPr>
              <w:br/>
            </w:r>
            <w:r w:rsidRPr="00EB61DC">
              <w:rPr>
                <w:rFonts w:ascii="Times New Roman" w:eastAsia="Calibri" w:hAnsi="Times New Roman"/>
                <w:b/>
                <w:szCs w:val="24"/>
              </w:rPr>
              <w:t>Ако „не“:</w:t>
            </w:r>
            <w:r w:rsidRPr="00EB61DC">
              <w:rPr>
                <w:rFonts w:ascii="Times New Roman" w:eastAsia="Calibri" w:hAnsi="Times New Roman"/>
                <w:szCs w:val="24"/>
              </w:rPr>
              <w:br/>
            </w:r>
            <w:r w:rsidRPr="00EB61DC">
              <w:rPr>
                <w:rFonts w:ascii="Times New Roman" w:eastAsia="Calibri" w:hAnsi="Times New Roman"/>
                <w:b/>
                <w:szCs w:val="24"/>
                <w:u w:val="single"/>
              </w:rPr>
              <w:t>В допълнение моля, попълнете липсващата информация в част ІV, раздели А, Б, В или Г според случая</w:t>
            </w:r>
            <w:r w:rsidRPr="00EB61DC">
              <w:rPr>
                <w:rFonts w:ascii="Times New Roman" w:eastAsia="Calibri" w:hAnsi="Times New Roman"/>
                <w:szCs w:val="24"/>
              </w:rPr>
              <w:t xml:space="preserve">  </w:t>
            </w:r>
            <w:r w:rsidRPr="00EB61DC">
              <w:rPr>
                <w:rFonts w:ascii="Times New Roman" w:eastAsia="Calibri" w:hAnsi="Times New Roman"/>
                <w:b/>
                <w:i/>
                <w:szCs w:val="24"/>
              </w:rPr>
              <w:t>САМО ако това се изисква съгласно съответното обявление или документацията за обществената поръчка:</w:t>
            </w:r>
            <w:r w:rsidRPr="00EB61DC">
              <w:rPr>
                <w:rFonts w:ascii="Times New Roman" w:eastAsia="Calibri" w:hAnsi="Times New Roman"/>
                <w:szCs w:val="24"/>
              </w:rPr>
              <w:br/>
              <w:t xml:space="preserve">д) Икономическият оператор може ли да представи </w:t>
            </w:r>
            <w:r w:rsidRPr="00EB61DC">
              <w:rPr>
                <w:rFonts w:ascii="Times New Roman" w:eastAsia="Calibri" w:hAnsi="Times New Roman"/>
                <w:b/>
                <w:szCs w:val="24"/>
              </w:rPr>
              <w:t>удостоверение</w:t>
            </w:r>
            <w:r w:rsidRPr="00EB61DC">
              <w:rPr>
                <w:rFonts w:ascii="Times New Roman" w:eastAsia="Calibri" w:hAnsi="Times New Roman"/>
                <w:szCs w:val="24"/>
              </w:rPr>
              <w:t xml:space="preserve"> за плащането на </w:t>
            </w:r>
            <w:proofErr w:type="spellStart"/>
            <w:r w:rsidRPr="00EB61DC">
              <w:rPr>
                <w:rFonts w:ascii="Times New Roman" w:eastAsia="Calibri" w:hAnsi="Times New Roman"/>
                <w:szCs w:val="24"/>
              </w:rPr>
              <w:t>социалноосигурителни</w:t>
            </w:r>
            <w:proofErr w:type="spellEnd"/>
            <w:r w:rsidRPr="00EB61DC">
              <w:rPr>
                <w:rFonts w:ascii="Times New Roman" w:eastAsia="Calibri" w:hAnsi="Times New Roman"/>
                <w:szCs w:val="24"/>
              </w:rPr>
              <w:t xml:space="preserve"> вноски и данъци или информация, която ще позволи на възлагащия орган или възложителя да получи удостоверението чрез пряк безплатен достъп до национална база </w:t>
            </w:r>
            <w:r w:rsidRPr="00EB61DC">
              <w:rPr>
                <w:rFonts w:ascii="Times New Roman" w:eastAsia="Calibri" w:hAnsi="Times New Roman"/>
                <w:szCs w:val="24"/>
              </w:rPr>
              <w:lastRenderedPageBreak/>
              <w:t>данни във всяка държава членка?</w:t>
            </w:r>
            <w:r w:rsidRPr="00EB61DC">
              <w:rPr>
                <w:rFonts w:ascii="Times New Roman" w:eastAsia="Calibri" w:hAnsi="Times New Roman"/>
                <w:szCs w:val="24"/>
              </w:rPr>
              <w:br/>
            </w:r>
            <w:r w:rsidRPr="00EB61DC">
              <w:rPr>
                <w:rFonts w:ascii="Times New Roman" w:eastAsia="Calibri" w:hAnsi="Times New Roman"/>
                <w:i/>
                <w:szCs w:val="24"/>
              </w:rPr>
              <w:t>Ако съответните документи са на разположение в електронен формат, моля, посочете:</w:t>
            </w:r>
            <w:r w:rsidRPr="00EB61DC">
              <w:rPr>
                <w:rFonts w:ascii="Times New Roman" w:eastAsia="Calibri" w:hAnsi="Times New Roman"/>
                <w:szCs w:val="24"/>
              </w:rPr>
              <w:t xml:space="preserve"> </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a)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б) (уеб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r w:rsidRPr="00EB61DC">
              <w:rPr>
                <w:rFonts w:ascii="Times New Roman" w:eastAsia="Calibri" w:hAnsi="Times New Roman"/>
                <w:szCs w:val="24"/>
              </w:rPr>
              <w:br/>
              <w:t>в)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г)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д) [] Да [] Не</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i/>
                <w:szCs w:val="24"/>
              </w:rPr>
              <w:t>(уеб адрес, орган или служба, издаващи документа, точно позоваване на документа):</w:t>
            </w:r>
            <w:r w:rsidRPr="00EB61DC">
              <w:rPr>
                <w:rFonts w:ascii="Times New Roman" w:eastAsia="Calibri" w:hAnsi="Times New Roman"/>
                <w:szCs w:val="24"/>
              </w:rPr>
              <w:br/>
            </w:r>
            <w:r w:rsidRPr="00EB61DC">
              <w:rPr>
                <w:rFonts w:ascii="Times New Roman" w:eastAsia="Calibri" w:hAnsi="Times New Roman"/>
                <w:i/>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lastRenderedPageBreak/>
              <w:t>Форма на участие:</w:t>
            </w:r>
          </w:p>
        </w:tc>
        <w:tc>
          <w:tcPr>
            <w:tcW w:w="5245" w:type="dxa"/>
            <w:shd w:val="clear" w:color="auto" w:fill="auto"/>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Икономическият оператор участва ли в процедурата за възлагане на обществена поръчка заедно с други икономически оператори</w:t>
            </w:r>
            <w:r w:rsidRPr="00EB61DC">
              <w:rPr>
                <w:rFonts w:ascii="Times New Roman" w:eastAsia="Calibri" w:hAnsi="Times New Roman"/>
                <w:szCs w:val="24"/>
                <w:vertAlign w:val="superscript"/>
              </w:rPr>
              <w:footnoteReference w:id="11"/>
            </w:r>
            <w:r w:rsidRPr="00EB61DC">
              <w:rPr>
                <w:rFonts w:ascii="Times New Roman" w:eastAsia="Calibri" w:hAnsi="Times New Roman"/>
                <w:szCs w:val="24"/>
              </w:rPr>
              <w:t>?</w:t>
            </w:r>
          </w:p>
        </w:tc>
        <w:tc>
          <w:tcPr>
            <w:tcW w:w="5245" w:type="dxa"/>
            <w:shd w:val="clear" w:color="auto" w:fill="auto"/>
          </w:tcPr>
          <w:p w:rsidR="00B25F58" w:rsidRPr="00EB61DC" w:rsidRDefault="00B25F58" w:rsidP="00670C35">
            <w:pPr>
              <w:jc w:val="both"/>
              <w:rPr>
                <w:rFonts w:ascii="Times New Roman" w:eastAsia="Calibri" w:hAnsi="Times New Roman"/>
                <w:szCs w:val="24"/>
              </w:rPr>
            </w:pPr>
            <w:r w:rsidRPr="00EB61DC">
              <w:rPr>
                <w:rFonts w:ascii="Times New Roman" w:eastAsia="Calibri" w:hAnsi="Times New Roman"/>
                <w:szCs w:val="24"/>
              </w:rPr>
              <w:t>[] Да [] Не</w:t>
            </w:r>
          </w:p>
        </w:tc>
      </w:tr>
      <w:tr w:rsidR="00B25F58" w:rsidRPr="00EB61DC" w:rsidTr="00670C35">
        <w:tc>
          <w:tcPr>
            <w:tcW w:w="9889" w:type="dxa"/>
            <w:gridSpan w:val="2"/>
            <w:shd w:val="clear" w:color="auto" w:fill="BFBFBF"/>
          </w:tcPr>
          <w:p w:rsidR="00B25F58" w:rsidRPr="00EB61DC" w:rsidRDefault="00B25F58" w:rsidP="00670C35">
            <w:pPr>
              <w:jc w:val="both"/>
              <w:rPr>
                <w:rFonts w:ascii="Times New Roman" w:eastAsia="Calibri" w:hAnsi="Times New Roman"/>
                <w:b/>
                <w:i/>
                <w:szCs w:val="24"/>
              </w:rPr>
            </w:pPr>
            <w:r w:rsidRPr="00EB61DC">
              <w:rPr>
                <w:rFonts w:ascii="Times New Roman" w:eastAsia="Calibri" w:hAnsi="Times New Roman"/>
                <w:b/>
                <w:i/>
                <w:szCs w:val="24"/>
              </w:rPr>
              <w:t>Ако „да“</w:t>
            </w:r>
            <w:r w:rsidRPr="00EB61DC">
              <w:rPr>
                <w:rFonts w:ascii="Times New Roman" w:eastAsia="Calibri" w:hAnsi="Times New Roman"/>
                <w:i/>
                <w:szCs w:val="24"/>
              </w:rPr>
              <w:t>, моля, уверете се, че останалите участващи оператори представят отделен ЕЕДОП</w:t>
            </w:r>
            <w:r w:rsidRPr="00EB61DC">
              <w:rPr>
                <w:rFonts w:ascii="Times New Roman" w:eastAsia="Calibri"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Ако „да“</w:t>
            </w:r>
            <w:r w:rsidRPr="00EB61DC">
              <w:rPr>
                <w:rFonts w:ascii="Times New Roman" w:eastAsia="Calibri" w:hAnsi="Times New Roman"/>
                <w:szCs w:val="24"/>
              </w:rPr>
              <w:t>:</w:t>
            </w:r>
            <w:r w:rsidRPr="00EB61DC">
              <w:rPr>
                <w:rFonts w:ascii="Times New Roman" w:eastAsia="Calibri" w:hAnsi="Times New Roman"/>
                <w:szCs w:val="24"/>
              </w:rPr>
              <w:br/>
              <w:t>а) моля, посочете ролята на икономическия оператор в групата (ръководител на групата, отговорник за конкретни задачи...):</w:t>
            </w:r>
            <w:r w:rsidRPr="00EB61DC">
              <w:rPr>
                <w:rFonts w:ascii="Times New Roman" w:eastAsia="Calibri" w:hAnsi="Times New Roman"/>
                <w:szCs w:val="24"/>
              </w:rPr>
              <w:br/>
              <w:t>б) моля, посочете другите икономически оператори, които участват заедно в процедурата за възлагане на обществена поръчка:</w:t>
            </w:r>
            <w:r w:rsidRPr="00EB61DC">
              <w:rPr>
                <w:rFonts w:ascii="Times New Roman" w:eastAsia="Calibri" w:hAnsi="Times New Roman"/>
                <w:szCs w:val="24"/>
              </w:rPr>
              <w:br/>
              <w:t>в) когато е приложимо, посочете името на участващата група:</w:t>
            </w:r>
          </w:p>
        </w:tc>
        <w:tc>
          <w:tcPr>
            <w:tcW w:w="5245"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br/>
              <w:t>а):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б): [……]</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br/>
              <w:t>в):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Обособени позиции</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Когато е приложимо, означение на обособената/</w:t>
            </w:r>
            <w:proofErr w:type="spellStart"/>
            <w:r w:rsidRPr="00EB61DC">
              <w:rPr>
                <w:rFonts w:ascii="Times New Roman" w:eastAsia="Calibri" w:hAnsi="Times New Roman"/>
                <w:szCs w:val="24"/>
              </w:rPr>
              <w:t>ите</w:t>
            </w:r>
            <w:proofErr w:type="spellEnd"/>
            <w:r w:rsidRPr="00EB61DC">
              <w:rPr>
                <w:rFonts w:ascii="Times New Roman" w:eastAsia="Calibri" w:hAnsi="Times New Roman"/>
                <w:szCs w:val="24"/>
              </w:rPr>
              <w:t xml:space="preserve"> позиция/и, за които икономическият оператор желае да направи оферта:</w:t>
            </w:r>
          </w:p>
        </w:tc>
        <w:tc>
          <w:tcPr>
            <w:tcW w:w="5245" w:type="dxa"/>
            <w:shd w:val="clear" w:color="auto" w:fill="auto"/>
          </w:tcPr>
          <w:p w:rsidR="00B25F58" w:rsidRPr="00EB61DC" w:rsidRDefault="00B25F58" w:rsidP="00670C35">
            <w:pPr>
              <w:rPr>
                <w:rFonts w:ascii="Times New Roman" w:eastAsia="Calibri" w:hAnsi="Times New Roman"/>
                <w:b/>
                <w:i/>
                <w:szCs w:val="24"/>
              </w:rPr>
            </w:pPr>
            <w:r w:rsidRPr="00EB61DC">
              <w:rPr>
                <w:rFonts w:ascii="Times New Roman" w:eastAsia="Calibri" w:hAnsi="Times New Roman"/>
                <w:szCs w:val="24"/>
              </w:rPr>
              <w:t>[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Информация за представителите на икономическия оператор</w:t>
      </w:r>
    </w:p>
    <w:p w:rsidR="00B25F58" w:rsidRPr="00EB61DC" w:rsidRDefault="00B25F58" w:rsidP="00B25F58">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Cs w:val="24"/>
        </w:rPr>
      </w:pPr>
      <w:r w:rsidRPr="00EB61DC">
        <w:rPr>
          <w:rFonts w:ascii="Times New Roman" w:hAnsi="Times New Roman"/>
          <w:i/>
          <w:szCs w:val="24"/>
        </w:rPr>
        <w:t>Ако е приложимо, моля, посочете името/</w:t>
      </w:r>
      <w:proofErr w:type="spellStart"/>
      <w:r w:rsidRPr="00EB61DC">
        <w:rPr>
          <w:rFonts w:ascii="Times New Roman" w:hAnsi="Times New Roman"/>
          <w:i/>
          <w:szCs w:val="24"/>
        </w:rPr>
        <w:t>ната</w:t>
      </w:r>
      <w:proofErr w:type="spellEnd"/>
      <w:r w:rsidRPr="00EB61DC">
        <w:rPr>
          <w:rFonts w:ascii="Times New Roman" w:hAnsi="Times New Roman"/>
          <w:i/>
          <w:szCs w:val="24"/>
        </w:rPr>
        <w:t xml:space="preserve"> и адреса/</w:t>
      </w:r>
      <w:proofErr w:type="spellStart"/>
      <w:r w:rsidRPr="00EB61DC">
        <w:rPr>
          <w:rFonts w:ascii="Times New Roman" w:hAnsi="Times New Roman"/>
          <w:i/>
          <w:szCs w:val="24"/>
        </w:rPr>
        <w:t>ите</w:t>
      </w:r>
      <w:proofErr w:type="spellEnd"/>
      <w:r w:rsidRPr="00EB61DC">
        <w:rPr>
          <w:rFonts w:ascii="Times New Roman" w:hAnsi="Times New Roman"/>
          <w:i/>
          <w:szCs w:val="24"/>
        </w:rPr>
        <w:t xml:space="preserve"> на лицето/ата, упълномощено/и да представляват икономическия оператор за целите на настоящата процедура за възлагане на обществена поръчка: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Представителство, ако има такива:</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Пълното име </w:t>
            </w:r>
            <w:r w:rsidRPr="00EB61DC">
              <w:rPr>
                <w:rFonts w:ascii="Times New Roman" w:hAnsi="Times New Roman"/>
                <w:szCs w:val="24"/>
              </w:rPr>
              <w:br/>
              <w:t xml:space="preserve">заедно с датата и мястото на раждане, ако е необходимо: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Длъжност/Действащ в качеството си на: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Пощенски адрес:</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Телефон:</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Ел. поща:</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Ако е необходимо, моля да предоставите подробна информация за представителството (форми, обхват, цел...):</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Информация относно използването на капацитета на други субекти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103"/>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Използване на чужд капацитет:</w:t>
            </w:r>
          </w:p>
        </w:tc>
        <w:tc>
          <w:tcPr>
            <w:tcW w:w="510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Икономическият оператор ще използва ли капацитета на други субекти, за да изпълни критериите за подбор, посочени в част IV, и критериите и правилата (ако има такива), посочени в част V по-долу? </w:t>
            </w:r>
          </w:p>
        </w:tc>
        <w:tc>
          <w:tcPr>
            <w:tcW w:w="510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 []Не</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b/>
          <w:i/>
          <w:szCs w:val="24"/>
        </w:rPr>
        <w:t>Ако „да“</w:t>
      </w:r>
      <w:r w:rsidRPr="00EB61DC">
        <w:rPr>
          <w:rFonts w:ascii="Times New Roman" w:hAnsi="Times New Roman"/>
          <w:i/>
          <w:szCs w:val="24"/>
        </w:rPr>
        <w:t xml:space="preserve">, моля, представете отделно за </w:t>
      </w:r>
      <w:r w:rsidRPr="00EB61DC">
        <w:rPr>
          <w:rFonts w:ascii="Times New Roman" w:hAnsi="Times New Roman"/>
          <w:b/>
          <w:i/>
          <w:szCs w:val="24"/>
        </w:rPr>
        <w:t>всеки</w:t>
      </w:r>
      <w:r w:rsidRPr="00EB61DC">
        <w:rPr>
          <w:rFonts w:ascii="Times New Roman" w:hAnsi="Times New Roman"/>
          <w:i/>
          <w:szCs w:val="24"/>
        </w:rPr>
        <w:t xml:space="preserve"> от съответните субекти надлежно попълнен и подписан от тях ЕЕДОП, в който се посочва информацията, изисквана съгласно </w:t>
      </w:r>
      <w:r w:rsidRPr="00EB61DC">
        <w:rPr>
          <w:rFonts w:ascii="Times New Roman" w:hAnsi="Times New Roman"/>
          <w:b/>
          <w:i/>
          <w:szCs w:val="24"/>
        </w:rPr>
        <w:t>раздели</w:t>
      </w:r>
      <w:r w:rsidRPr="00EB61DC">
        <w:rPr>
          <w:rFonts w:ascii="Times New Roman" w:hAnsi="Times New Roman"/>
          <w:i/>
          <w:szCs w:val="24"/>
        </w:rPr>
        <w:t xml:space="preserve"> </w:t>
      </w:r>
      <w:r w:rsidRPr="00EB61DC">
        <w:rPr>
          <w:rFonts w:ascii="Times New Roman" w:hAnsi="Times New Roman"/>
          <w:b/>
          <w:i/>
          <w:szCs w:val="24"/>
        </w:rPr>
        <w:t>А и Б от настоящата част и от част III</w:t>
      </w:r>
      <w:r w:rsidRPr="00EB61DC">
        <w:rPr>
          <w:rFonts w:ascii="Times New Roman" w:hAnsi="Times New Roman"/>
          <w:i/>
          <w:szCs w:val="24"/>
        </w:rPr>
        <w:t xml:space="preserve">. </w:t>
      </w:r>
      <w:r w:rsidRPr="00EB61DC">
        <w:rPr>
          <w:rFonts w:ascii="Times New Roman" w:hAnsi="Times New Roman"/>
          <w:szCs w:val="24"/>
        </w:rPr>
        <w:br/>
      </w:r>
      <w:r w:rsidRPr="00EB61DC">
        <w:rPr>
          <w:rFonts w:ascii="Times New Roman" w:hAnsi="Times New Roman"/>
          <w:i/>
          <w:szCs w:val="24"/>
        </w:rPr>
        <w:t xml:space="preserve">Обръщаме Ви внимание, че следва да бъдат включени и техническите лица или органи, които не са свързани пряко с предприятието на икономическия оператор, и особено тези, които отговарят за контрола на качеството, а при обществените поръчки за строителство — тези, които предприемачът може да използва за извършване на строителството. </w:t>
      </w:r>
      <w:r w:rsidRPr="00EB61DC">
        <w:rPr>
          <w:rFonts w:ascii="Times New Roman" w:hAnsi="Times New Roman"/>
          <w:szCs w:val="24"/>
        </w:rPr>
        <w:br/>
      </w:r>
      <w:r w:rsidRPr="00EB61DC">
        <w:rPr>
          <w:rFonts w:ascii="Times New Roman" w:hAnsi="Times New Roman"/>
          <w:i/>
          <w:szCs w:val="24"/>
        </w:rPr>
        <w:t>Посочете информацията съгласно части IV и V за всеки от съответните субекти</w:t>
      </w:r>
      <w:r w:rsidRPr="00EB61DC">
        <w:rPr>
          <w:rFonts w:ascii="Times New Roman" w:hAnsi="Times New Roman"/>
          <w:i/>
          <w:szCs w:val="24"/>
          <w:vertAlign w:val="superscript"/>
        </w:rPr>
        <w:footnoteReference w:id="12"/>
      </w:r>
      <w:r w:rsidRPr="00EB61DC">
        <w:rPr>
          <w:rFonts w:ascii="Times New Roman" w:hAnsi="Times New Roman"/>
          <w:i/>
          <w:szCs w:val="24"/>
        </w:rPr>
        <w:t>, доколкото тя има отношение към специфичния капацитет, който икономическият оператор ще използва.</w:t>
      </w:r>
    </w:p>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u w:val="single"/>
        </w:rPr>
      </w:pPr>
      <w:r w:rsidRPr="00EB61DC">
        <w:rPr>
          <w:rFonts w:ascii="Times New Roman" w:eastAsia="Calibri" w:hAnsi="Times New Roman"/>
          <w:b/>
          <w:szCs w:val="24"/>
        </w:rPr>
        <w:t xml:space="preserve">Г: Информация за подизпълнители, чийто капацитет икономическият оператор </w:t>
      </w:r>
      <w:r w:rsidRPr="00EB61DC">
        <w:rPr>
          <w:rFonts w:ascii="Times New Roman" w:eastAsia="Calibri" w:hAnsi="Times New Roman"/>
          <w:b/>
          <w:szCs w:val="24"/>
          <w:u w:val="single"/>
        </w:rPr>
        <w:t>няма</w:t>
      </w:r>
      <w:r w:rsidRPr="00EB61DC">
        <w:rPr>
          <w:rFonts w:ascii="Times New Roman" w:eastAsia="Calibri" w:hAnsi="Times New Roman"/>
          <w:b/>
          <w:szCs w:val="24"/>
        </w:rPr>
        <w:t xml:space="preserve"> да използва</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center"/>
        <w:rPr>
          <w:rFonts w:ascii="Times New Roman" w:eastAsia="Calibri" w:hAnsi="Times New Roman"/>
          <w:b/>
          <w:szCs w:val="24"/>
        </w:rPr>
      </w:pPr>
      <w:r w:rsidRPr="00EB61DC">
        <w:rPr>
          <w:rFonts w:ascii="Times New Roman" w:eastAsia="Calibri" w:hAnsi="Times New Roman"/>
          <w:b/>
          <w:szCs w:val="24"/>
        </w:rPr>
        <w:t>(разделът се попълва само ако тази информация се изисква изрично от възлагащия орган или възложителя)</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Възлагане на подизпълнители: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Икономическият оператор възнамерява ли да възложи на трети страни изпълнението на част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[]Да []Не </w:t>
            </w:r>
            <w:r w:rsidRPr="00EB61DC">
              <w:rPr>
                <w:rFonts w:ascii="Times New Roman" w:hAnsi="Times New Roman"/>
                <w:b/>
                <w:szCs w:val="24"/>
              </w:rPr>
              <w:t>Ако да и доколкото е известно</w:t>
            </w:r>
            <w:r w:rsidRPr="00EB61DC">
              <w:rPr>
                <w:rFonts w:ascii="Times New Roman" w:hAnsi="Times New Roman"/>
                <w:szCs w:val="24"/>
              </w:rPr>
              <w:t xml:space="preserve">, моля, приложете списък на предлаганите подизпълнители: </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jc w:val="both"/>
        <w:rPr>
          <w:rFonts w:ascii="Times New Roman" w:eastAsia="Calibri" w:hAnsi="Times New Roman"/>
          <w:b/>
          <w:szCs w:val="24"/>
        </w:rPr>
      </w:pPr>
      <w:r w:rsidRPr="00EB61DC">
        <w:rPr>
          <w:rFonts w:ascii="Times New Roman" w:eastAsia="Calibri" w:hAnsi="Times New Roman"/>
          <w:b/>
          <w:i/>
          <w:szCs w:val="24"/>
          <w:u w:val="single"/>
        </w:rPr>
        <w:t>Ако възлагащият орган или възложителят изрично изисква тази информация</w:t>
      </w:r>
      <w:r w:rsidRPr="00EB61DC">
        <w:rPr>
          <w:rFonts w:ascii="Times New Roman" w:eastAsia="Calibri" w:hAnsi="Times New Roman"/>
          <w:b/>
          <w:i/>
          <w:szCs w:val="24"/>
        </w:rPr>
        <w:t xml:space="preserve"> в допълнение към информацията съгласно</w:t>
      </w:r>
      <w:r w:rsidRPr="00EB61DC">
        <w:rPr>
          <w:rFonts w:ascii="Times New Roman" w:eastAsia="Calibri" w:hAnsi="Times New Roman"/>
          <w:b/>
          <w:szCs w:val="24"/>
        </w:rPr>
        <w:t xml:space="preserve"> </w:t>
      </w:r>
      <w:r w:rsidRPr="00EB61DC">
        <w:rPr>
          <w:rFonts w:ascii="Times New Roman" w:eastAsia="Calibri" w:hAnsi="Times New Roman"/>
          <w:b/>
          <w:i/>
          <w:szCs w:val="24"/>
        </w:rPr>
        <w:t xml:space="preserve">настоящия раздел, </w:t>
      </w:r>
      <w:r w:rsidRPr="00EB61DC">
        <w:rPr>
          <w:rFonts w:ascii="Times New Roman" w:eastAsia="Calibri" w:hAnsi="Times New Roman"/>
          <w:b/>
          <w:i/>
          <w:szCs w:val="24"/>
          <w:u w:val="single"/>
        </w:rPr>
        <w:t>моля да предоставите информацията, изисквана съгласно раздели А и Б от настоящата част и част ІІІ за всяка (категория) съответни подизпълнители.</w:t>
      </w: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III: Основания за изключване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Основания, свързани с наказателни присъди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i/>
          <w:szCs w:val="24"/>
        </w:rPr>
      </w:pPr>
      <w:r w:rsidRPr="00EB61DC">
        <w:rPr>
          <w:rFonts w:ascii="Times New Roman" w:hAnsi="Times New Roman"/>
          <w:i/>
          <w:szCs w:val="24"/>
        </w:rPr>
        <w:t>Член 57, параграф 1 от Директива 2014/24/ЕС съдържа следните основания за изключване:</w:t>
      </w:r>
    </w:p>
    <w:p w:rsidR="00B25F58" w:rsidRPr="00EB61DC" w:rsidRDefault="00B25F58" w:rsidP="00B25F58">
      <w:pPr>
        <w:numPr>
          <w:ilvl w:val="0"/>
          <w:numId w:val="6"/>
        </w:numPr>
        <w:pBdr>
          <w:top w:val="single" w:sz="4" w:space="1" w:color="auto"/>
          <w:left w:val="single" w:sz="4" w:space="4" w:color="auto"/>
          <w:bottom w:val="single" w:sz="4" w:space="1" w:color="auto"/>
          <w:right w:val="single" w:sz="4" w:space="4" w:color="auto"/>
        </w:pBdr>
        <w:shd w:val="clear" w:color="auto" w:fill="BFBFBF"/>
        <w:rPr>
          <w:rFonts w:ascii="Times New Roman" w:eastAsia="Calibri" w:hAnsi="Times New Roman"/>
          <w:i/>
          <w:szCs w:val="24"/>
        </w:rPr>
      </w:pPr>
      <w:r w:rsidRPr="00EB61DC">
        <w:rPr>
          <w:rFonts w:ascii="Times New Roman" w:eastAsia="Calibri" w:hAnsi="Times New Roman"/>
          <w:i/>
          <w:szCs w:val="24"/>
        </w:rPr>
        <w:t xml:space="preserve">Участие в </w:t>
      </w:r>
      <w:r w:rsidRPr="00EB61DC">
        <w:rPr>
          <w:rFonts w:ascii="Times New Roman" w:eastAsia="Calibri" w:hAnsi="Times New Roman"/>
          <w:b/>
          <w:i/>
          <w:szCs w:val="24"/>
        </w:rPr>
        <w:t>престъпна организация</w:t>
      </w:r>
      <w:r w:rsidRPr="00EB61DC">
        <w:rPr>
          <w:rFonts w:ascii="Times New Roman" w:eastAsia="Calibri" w:hAnsi="Times New Roman"/>
          <w:b/>
          <w:i/>
          <w:szCs w:val="24"/>
          <w:vertAlign w:val="superscript"/>
        </w:rPr>
        <w:footnoteReference w:id="13"/>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Корупция</w:t>
      </w:r>
      <w:r w:rsidRPr="00EB61DC">
        <w:rPr>
          <w:rFonts w:ascii="Times New Roman" w:eastAsia="Calibri" w:hAnsi="Times New Roman"/>
          <w:b/>
          <w:i/>
          <w:szCs w:val="24"/>
          <w:vertAlign w:val="superscript"/>
        </w:rPr>
        <w:footnoteReference w:id="14"/>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Измама</w:t>
      </w:r>
      <w:r w:rsidRPr="00EB61DC">
        <w:rPr>
          <w:rFonts w:ascii="Times New Roman" w:eastAsia="Calibri" w:hAnsi="Times New Roman"/>
          <w:b/>
          <w:i/>
          <w:szCs w:val="24"/>
          <w:vertAlign w:val="superscript"/>
        </w:rPr>
        <w:footnoteReference w:id="15"/>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lastRenderedPageBreak/>
        <w:t>Терористични престъпления или престъпления, които са свързани с терористични дейности</w:t>
      </w:r>
      <w:r w:rsidRPr="00EB61DC">
        <w:rPr>
          <w:rFonts w:ascii="Times New Roman" w:eastAsia="Calibri" w:hAnsi="Times New Roman"/>
          <w:b/>
          <w:i/>
          <w:szCs w:val="24"/>
          <w:vertAlign w:val="superscript"/>
        </w:rPr>
        <w:footnoteReference w:id="16"/>
      </w:r>
      <w:r w:rsidRPr="00EB61DC">
        <w:rPr>
          <w:rFonts w:ascii="Times New Roman" w:eastAsia="Calibri" w:hAnsi="Times New Roman"/>
          <w:szCs w:val="24"/>
        </w:rPr>
        <w:t>:</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color w:val="000000"/>
          <w:szCs w:val="24"/>
        </w:rPr>
      </w:pPr>
      <w:r w:rsidRPr="00EB61DC">
        <w:rPr>
          <w:rFonts w:ascii="Times New Roman" w:eastAsia="Calibri" w:hAnsi="Times New Roman"/>
          <w:b/>
          <w:i/>
          <w:szCs w:val="24"/>
        </w:rPr>
        <w:t>Изпиране на пари или финансиране на тероризъм</w:t>
      </w:r>
      <w:r w:rsidRPr="00EB61DC">
        <w:rPr>
          <w:rFonts w:ascii="Times New Roman" w:eastAsia="Calibri" w:hAnsi="Times New Roman"/>
          <w:b/>
          <w:i/>
          <w:szCs w:val="24"/>
          <w:vertAlign w:val="superscript"/>
        </w:rPr>
        <w:footnoteReference w:id="17"/>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tabs>
          <w:tab w:val="num" w:pos="850"/>
        </w:tabs>
        <w:ind w:left="850" w:hanging="850"/>
        <w:rPr>
          <w:rFonts w:ascii="Times New Roman" w:eastAsia="Calibri" w:hAnsi="Times New Roman"/>
          <w:i/>
          <w:szCs w:val="24"/>
        </w:rPr>
      </w:pPr>
      <w:r w:rsidRPr="00EB61DC">
        <w:rPr>
          <w:rFonts w:ascii="Times New Roman" w:eastAsia="Calibri" w:hAnsi="Times New Roman"/>
          <w:b/>
          <w:i/>
          <w:szCs w:val="24"/>
        </w:rPr>
        <w:t>Детски труд</w:t>
      </w:r>
      <w:r w:rsidRPr="00EB61DC">
        <w:rPr>
          <w:rFonts w:ascii="Times New Roman" w:eastAsia="Calibri" w:hAnsi="Times New Roman"/>
          <w:i/>
          <w:szCs w:val="24"/>
        </w:rPr>
        <w:t xml:space="preserve"> и други форми на </w:t>
      </w:r>
      <w:r w:rsidRPr="00EB61DC">
        <w:rPr>
          <w:rFonts w:ascii="Times New Roman" w:eastAsia="Calibri" w:hAnsi="Times New Roman"/>
          <w:b/>
          <w:i/>
          <w:szCs w:val="24"/>
        </w:rPr>
        <w:t>трафик на хора</w:t>
      </w:r>
      <w:r w:rsidRPr="00EB61DC">
        <w:rPr>
          <w:rFonts w:ascii="Times New Roman" w:eastAsia="Calibri" w:hAnsi="Times New Roman"/>
          <w:b/>
          <w:i/>
          <w:szCs w:val="24"/>
          <w:vertAlign w:val="superscript"/>
        </w:rPr>
        <w:footnoteReference w:id="18"/>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Основания, свързани с наказателни присъди съгласно националните разпоредби за прилагане на основанията, посочени в член 57, параграф 1 от Директивата:</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Издадена ли е по отношение на </w:t>
            </w:r>
            <w:r w:rsidRPr="00EB61DC">
              <w:rPr>
                <w:rFonts w:ascii="Times New Roman" w:hAnsi="Times New Roman"/>
                <w:b/>
                <w:szCs w:val="24"/>
              </w:rPr>
              <w:t>икономическия оператор</w:t>
            </w:r>
            <w:r w:rsidRPr="00EB61DC">
              <w:rPr>
                <w:rFonts w:ascii="Times New Roman" w:hAnsi="Times New Roman"/>
                <w:szCs w:val="24"/>
              </w:rPr>
              <w:t xml:space="preserve"> или на </w:t>
            </w:r>
            <w:r w:rsidRPr="00EB61DC">
              <w:rPr>
                <w:rFonts w:ascii="Times New Roman" w:hAnsi="Times New Roman"/>
                <w:b/>
                <w:szCs w:val="24"/>
              </w:rPr>
              <w:t>лице</w:t>
            </w:r>
            <w:r w:rsidRPr="00EB61DC">
              <w:rPr>
                <w:rFonts w:ascii="Times New Roman" w:hAnsi="Times New Roman"/>
                <w:szCs w:val="24"/>
              </w:rPr>
              <w:t xml:space="preserve">, което е член на неговия административен, управителен или надзорен орган или което има правомощия да го представлява, да взема решения или да упражнява контрол в рамките на тези органи, </w:t>
            </w:r>
            <w:r w:rsidRPr="00EB61DC">
              <w:rPr>
                <w:rFonts w:ascii="Times New Roman" w:hAnsi="Times New Roman"/>
                <w:b/>
                <w:szCs w:val="24"/>
              </w:rPr>
              <w:t>окончателна присъда</w:t>
            </w:r>
            <w:r w:rsidRPr="00EB61DC">
              <w:rPr>
                <w:rFonts w:ascii="Times New Roman" w:hAnsi="Times New Roman"/>
                <w:szCs w:val="24"/>
              </w:rPr>
              <w:t xml:space="preserve"> във връзка с едно от изброените по-горе основания, която е произнесена най-много преди пет години, или съгласно която продължава да се прилага период на изключване, пряко определен в присъдата?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19"/>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моля посочете</w:t>
            </w:r>
            <w:r w:rsidRPr="00EB61DC">
              <w:rPr>
                <w:rFonts w:ascii="Times New Roman" w:hAnsi="Times New Roman"/>
                <w:szCs w:val="24"/>
                <w:vertAlign w:val="superscript"/>
              </w:rPr>
              <w:footnoteReference w:id="20"/>
            </w:r>
            <w:r w:rsidRPr="00EB61DC">
              <w:rPr>
                <w:rFonts w:ascii="Times New Roman" w:hAnsi="Times New Roman"/>
                <w:szCs w:val="24"/>
              </w:rPr>
              <w:t>:</w:t>
            </w:r>
            <w:r w:rsidRPr="00EB61DC">
              <w:rPr>
                <w:rFonts w:ascii="Times New Roman" w:hAnsi="Times New Roman"/>
                <w:szCs w:val="24"/>
              </w:rPr>
              <w:br/>
              <w:t xml:space="preserve">а) дата на присъдата, посочете за коя от точки 1 — 6 се отнася и основанието(ята) за нея; </w:t>
            </w:r>
          </w:p>
          <w:p w:rsidR="00B25F58" w:rsidRPr="00EB61DC" w:rsidRDefault="00B25F58" w:rsidP="00670C35">
            <w:pPr>
              <w:rPr>
                <w:rFonts w:ascii="Times New Roman" w:hAnsi="Times New Roman"/>
                <w:szCs w:val="24"/>
              </w:rPr>
            </w:pPr>
            <w:r w:rsidRPr="00EB61DC">
              <w:rPr>
                <w:rFonts w:ascii="Times New Roman" w:hAnsi="Times New Roman"/>
                <w:szCs w:val="24"/>
              </w:rPr>
              <w:t>б) посочете лицето, което е осъдено [ ];</w:t>
            </w:r>
            <w:r w:rsidRPr="00EB61DC">
              <w:rPr>
                <w:rFonts w:ascii="Times New Roman" w:hAnsi="Times New Roman"/>
                <w:szCs w:val="24"/>
              </w:rPr>
              <w:br/>
            </w:r>
            <w:r w:rsidRPr="00EB61DC">
              <w:rPr>
                <w:rFonts w:ascii="Times New Roman" w:hAnsi="Times New Roman"/>
                <w:b/>
                <w:szCs w:val="24"/>
              </w:rPr>
              <w:t>в) доколкото е пряко указано в присъдата: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дата:[   ], буква(и): [   ], причина(а):[   ]</w:t>
            </w:r>
            <w:r w:rsidRPr="00EB61DC">
              <w:rPr>
                <w:rFonts w:ascii="Times New Roman" w:hAnsi="Times New Roman"/>
                <w:i/>
                <w:szCs w:val="24"/>
                <w:vertAlign w:val="superscript"/>
              </w:rPr>
              <w:t xml:space="preserve">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r w:rsidRPr="00EB61DC">
              <w:rPr>
                <w:rFonts w:ascii="Times New Roman" w:hAnsi="Times New Roman"/>
                <w:szCs w:val="24"/>
              </w:rPr>
              <w:br/>
              <w:t>в) продължителността на срока на изключване [……] и съответната(</w:t>
            </w:r>
            <w:proofErr w:type="spellStart"/>
            <w:r w:rsidRPr="00EB61DC">
              <w:rPr>
                <w:rFonts w:ascii="Times New Roman" w:hAnsi="Times New Roman"/>
                <w:szCs w:val="24"/>
              </w:rPr>
              <w:t>ите</w:t>
            </w:r>
            <w:proofErr w:type="spellEnd"/>
            <w:r w:rsidRPr="00EB61DC">
              <w:rPr>
                <w:rFonts w:ascii="Times New Roman" w:hAnsi="Times New Roman"/>
                <w:szCs w:val="24"/>
              </w:rPr>
              <w:t>) точка(и) [   ]</w:t>
            </w:r>
          </w:p>
          <w:p w:rsidR="00B25F58" w:rsidRPr="00EB61DC" w:rsidRDefault="00B25F58" w:rsidP="00670C35">
            <w:pPr>
              <w:rPr>
                <w:rFonts w:ascii="Times New Roman" w:hAnsi="Times New Roman"/>
                <w:szCs w:val="24"/>
              </w:rPr>
            </w:pPr>
            <w:r w:rsidRPr="00EB61DC">
              <w:rPr>
                <w:rFonts w:ascii="Times New Roman" w:hAnsi="Times New Roman"/>
                <w:i/>
                <w:szCs w:val="24"/>
              </w:rPr>
              <w:t>Ако съответните документи са на разположение в електронен формат, моля, посочете: (уеб адрес, орган или служба, издаващи документа, точно позоваване на документа): [……][……][……][……]</w:t>
            </w:r>
            <w:r w:rsidRPr="00EB61DC">
              <w:rPr>
                <w:rFonts w:ascii="Times New Roman" w:hAnsi="Times New Roman"/>
                <w:i/>
                <w:szCs w:val="24"/>
                <w:vertAlign w:val="superscript"/>
              </w:rPr>
              <w:footnoteReference w:id="2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В случай на присъда, икономическият оператор взел ли е мерки, с които да докаже своята надеждност въпреки </w:t>
            </w:r>
            <w:r w:rsidRPr="00EB61DC">
              <w:rPr>
                <w:rFonts w:ascii="Times New Roman" w:hAnsi="Times New Roman"/>
                <w:szCs w:val="24"/>
              </w:rPr>
              <w:lastRenderedPageBreak/>
              <w:t>наличието на съответните основания за изключване</w:t>
            </w:r>
            <w:r w:rsidRPr="00EB61DC">
              <w:rPr>
                <w:rFonts w:ascii="Times New Roman" w:hAnsi="Times New Roman"/>
                <w:szCs w:val="24"/>
                <w:vertAlign w:val="superscript"/>
              </w:rPr>
              <w:footnoteReference w:id="22"/>
            </w:r>
            <w:r w:rsidRPr="00EB61DC">
              <w:rPr>
                <w:rFonts w:ascii="Times New Roman" w:hAnsi="Times New Roman"/>
                <w:szCs w:val="24"/>
              </w:rPr>
              <w:t xml:space="preserve"> („</w:t>
            </w:r>
            <w:r w:rsidRPr="00EB61DC">
              <w:rPr>
                <w:rFonts w:ascii="Times New Roman" w:eastAsia="Calibri" w:hAnsi="Times New Roman"/>
                <w:szCs w:val="24"/>
              </w:rPr>
              <w:t>реабилитиране по своя инициатива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Да [] Не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lastRenderedPageBreak/>
              <w:t>Ако „да“</w:t>
            </w:r>
            <w:r w:rsidRPr="00EB61DC">
              <w:rPr>
                <w:rFonts w:ascii="Times New Roman" w:hAnsi="Times New Roman"/>
                <w:szCs w:val="24"/>
              </w:rPr>
              <w:t>, моля опишете предприетите мерки</w:t>
            </w:r>
            <w:r w:rsidRPr="00EB61DC">
              <w:rPr>
                <w:rFonts w:ascii="Times New Roman" w:hAnsi="Times New Roman"/>
                <w:szCs w:val="24"/>
                <w:vertAlign w:val="superscript"/>
              </w:rPr>
              <w:footnoteReference w:id="23"/>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 xml:space="preserve">Б: Основания, свързани с плащането на данъци или </w:t>
      </w:r>
      <w:proofErr w:type="spellStart"/>
      <w:r w:rsidRPr="00EB61DC">
        <w:rPr>
          <w:rFonts w:ascii="Times New Roman" w:eastAsia="Calibri" w:hAnsi="Times New Roman"/>
          <w:b/>
          <w:smallCaps/>
          <w:szCs w:val="24"/>
        </w:rPr>
        <w:t>социалноосигурителни</w:t>
      </w:r>
      <w:proofErr w:type="spellEnd"/>
      <w:r w:rsidRPr="00EB61DC">
        <w:rPr>
          <w:rFonts w:ascii="Times New Roman" w:eastAsia="Calibri" w:hAnsi="Times New Roman"/>
          <w:b/>
          <w:smallCaps/>
          <w:szCs w:val="24"/>
        </w:rPr>
        <w:t xml:space="preserve"> вноски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3185"/>
      </w:tblGrid>
      <w:tr w:rsidR="00B25F58" w:rsidRPr="00EB61DC" w:rsidTr="00670C35">
        <w:tc>
          <w:tcPr>
            <w:tcW w:w="4480"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 xml:space="preserve">Плащане на данъци или </w:t>
            </w:r>
            <w:proofErr w:type="spellStart"/>
            <w:r w:rsidRPr="00EB61DC">
              <w:rPr>
                <w:rFonts w:ascii="Times New Roman" w:hAnsi="Times New Roman"/>
                <w:b/>
                <w:i/>
                <w:szCs w:val="24"/>
              </w:rPr>
              <w:t>социалноосигурителни</w:t>
            </w:r>
            <w:proofErr w:type="spellEnd"/>
            <w:r w:rsidRPr="00EB61DC">
              <w:rPr>
                <w:rFonts w:ascii="Times New Roman" w:hAnsi="Times New Roman"/>
                <w:b/>
                <w:i/>
                <w:szCs w:val="24"/>
              </w:rPr>
              <w:t xml:space="preserve"> вноски:</w:t>
            </w:r>
          </w:p>
        </w:tc>
        <w:tc>
          <w:tcPr>
            <w:tcW w:w="5409" w:type="dxa"/>
            <w:gridSpan w:val="2"/>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480"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изпълнил ли е всички </w:t>
            </w:r>
            <w:r w:rsidRPr="00EB61DC">
              <w:rPr>
                <w:rFonts w:ascii="Times New Roman" w:hAnsi="Times New Roman"/>
                <w:b/>
                <w:szCs w:val="24"/>
              </w:rPr>
              <w:t>свои</w:t>
            </w:r>
            <w:r w:rsidRPr="00EB61DC">
              <w:rPr>
                <w:rFonts w:ascii="Times New Roman" w:hAnsi="Times New Roman"/>
                <w:szCs w:val="24"/>
              </w:rPr>
              <w:t xml:space="preserve"> </w:t>
            </w:r>
            <w:r w:rsidRPr="00EB61DC">
              <w:rPr>
                <w:rFonts w:ascii="Times New Roman" w:hAnsi="Times New Roman"/>
                <w:b/>
                <w:szCs w:val="24"/>
              </w:rPr>
              <w:t xml:space="preserve">задължения, свързани с плащането на данъци или </w:t>
            </w: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r w:rsidRPr="00EB61DC">
              <w:rPr>
                <w:rFonts w:ascii="Times New Roman" w:hAnsi="Times New Roman"/>
                <w:szCs w:val="24"/>
              </w:rPr>
              <w:t>, както в страната, в която той е установен, така и в държавата членка на възлагащия орган или възложителя, ако е различна от страната на установяване?</w:t>
            </w:r>
          </w:p>
        </w:tc>
        <w:tc>
          <w:tcPr>
            <w:tcW w:w="5409" w:type="dxa"/>
            <w:gridSpan w:val="2"/>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70"/>
        </w:trPr>
        <w:tc>
          <w:tcPr>
            <w:tcW w:w="4480"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посочете:</w:t>
            </w:r>
            <w:r w:rsidRPr="00EB61DC">
              <w:rPr>
                <w:rFonts w:ascii="Times New Roman" w:hAnsi="Times New Roman"/>
                <w:szCs w:val="24"/>
              </w:rPr>
              <w:br/>
              <w:t>а) съответната страна или държава членка;</w:t>
            </w:r>
          </w:p>
          <w:p w:rsidR="00B25F58" w:rsidRPr="00EB61DC" w:rsidRDefault="00B25F58" w:rsidP="00670C35">
            <w:pPr>
              <w:rPr>
                <w:rFonts w:ascii="Times New Roman" w:hAnsi="Times New Roman"/>
                <w:szCs w:val="24"/>
              </w:rPr>
            </w:pPr>
            <w:r w:rsidRPr="00EB61DC">
              <w:rPr>
                <w:rFonts w:ascii="Times New Roman" w:hAnsi="Times New Roman"/>
                <w:szCs w:val="24"/>
              </w:rPr>
              <w:t>б) размера на съответната сума;</w:t>
            </w:r>
            <w:r w:rsidRPr="00EB61DC">
              <w:rPr>
                <w:rFonts w:ascii="Times New Roman" w:hAnsi="Times New Roman"/>
                <w:szCs w:val="24"/>
              </w:rPr>
              <w:br/>
              <w:t>в) как е установено нарушението на задълженията:</w:t>
            </w:r>
            <w:r w:rsidRPr="00EB61DC">
              <w:rPr>
                <w:rFonts w:ascii="Times New Roman" w:hAnsi="Times New Roman"/>
                <w:szCs w:val="24"/>
              </w:rPr>
              <w:br/>
              <w:t xml:space="preserve">1) чрез съдебно </w:t>
            </w:r>
            <w:r w:rsidRPr="00EB61DC">
              <w:rPr>
                <w:rFonts w:ascii="Times New Roman" w:hAnsi="Times New Roman"/>
                <w:b/>
                <w:szCs w:val="24"/>
              </w:rPr>
              <w:t>решение</w:t>
            </w:r>
            <w:r w:rsidRPr="00EB61DC">
              <w:rPr>
                <w:rFonts w:ascii="Times New Roman" w:hAnsi="Times New Roman"/>
                <w:szCs w:val="24"/>
              </w:rPr>
              <w:t xml:space="preserve"> или административен </w:t>
            </w:r>
            <w:r w:rsidRPr="00EB61DC">
              <w:rPr>
                <w:rFonts w:ascii="Times New Roman" w:hAnsi="Times New Roman"/>
                <w:b/>
                <w:szCs w:val="24"/>
              </w:rPr>
              <w:t>акт</w:t>
            </w:r>
            <w:r w:rsidRPr="00EB61DC">
              <w:rPr>
                <w:rFonts w:ascii="Times New Roman" w:hAnsi="Times New Roman"/>
                <w:szCs w:val="24"/>
              </w:rPr>
              <w:t>:</w:t>
            </w:r>
          </w:p>
          <w:p w:rsidR="00B25F58" w:rsidRPr="00EB61DC" w:rsidRDefault="00B25F58" w:rsidP="00670C35">
            <w:pPr>
              <w:tabs>
                <w:tab w:val="num" w:pos="1417"/>
              </w:tabs>
              <w:ind w:left="1417" w:hanging="567"/>
              <w:jc w:val="both"/>
              <w:rPr>
                <w:rFonts w:ascii="Times New Roman" w:eastAsia="Calibri" w:hAnsi="Times New Roman"/>
                <w:szCs w:val="24"/>
              </w:rPr>
            </w:pPr>
            <w:r w:rsidRPr="00EB61DC">
              <w:rPr>
                <w:rFonts w:ascii="Times New Roman" w:eastAsia="Calibri" w:hAnsi="Times New Roman"/>
                <w:szCs w:val="24"/>
              </w:rPr>
              <w:tab/>
              <w:t>Решението или актът с окончателен и обвързващ характер ли е?</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Моля, посочете датата на присъдата или решението/акта.</w:t>
            </w:r>
          </w:p>
          <w:p w:rsidR="00B25F58" w:rsidRPr="00EB61DC" w:rsidRDefault="00B25F58" w:rsidP="00B25F58">
            <w:pPr>
              <w:numPr>
                <w:ilvl w:val="0"/>
                <w:numId w:val="4"/>
              </w:numPr>
              <w:jc w:val="both"/>
              <w:rPr>
                <w:rFonts w:ascii="Times New Roman" w:eastAsia="Calibri" w:hAnsi="Times New Roman"/>
                <w:szCs w:val="24"/>
              </w:rPr>
            </w:pPr>
            <w:r w:rsidRPr="00EB61DC">
              <w:rPr>
                <w:rFonts w:ascii="Times New Roman" w:eastAsia="Calibri" w:hAnsi="Times New Roman"/>
                <w:szCs w:val="24"/>
              </w:rPr>
              <w:t xml:space="preserve">В случай на присъда — срокът на изключване, </w:t>
            </w:r>
            <w:r w:rsidRPr="00EB61DC">
              <w:rPr>
                <w:rFonts w:ascii="Times New Roman" w:eastAsia="Calibri" w:hAnsi="Times New Roman"/>
                <w:b/>
                <w:szCs w:val="24"/>
              </w:rPr>
              <w:t xml:space="preserve">ако е определен </w:t>
            </w:r>
            <w:r w:rsidRPr="00EB61DC">
              <w:rPr>
                <w:rFonts w:ascii="Times New Roman" w:eastAsia="Calibri" w:hAnsi="Times New Roman"/>
                <w:b/>
                <w:szCs w:val="24"/>
                <w:u w:val="words"/>
              </w:rPr>
              <w:t xml:space="preserve">пряко </w:t>
            </w:r>
            <w:r w:rsidRPr="00EB61DC">
              <w:rPr>
                <w:rFonts w:ascii="Times New Roman" w:eastAsia="Calibri" w:hAnsi="Times New Roman"/>
                <w:b/>
                <w:szCs w:val="24"/>
              </w:rPr>
              <w:t>в присъдата:</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 по </w:t>
            </w:r>
            <w:r w:rsidRPr="00EB61DC">
              <w:rPr>
                <w:rFonts w:ascii="Times New Roman" w:hAnsi="Times New Roman"/>
                <w:b/>
                <w:szCs w:val="24"/>
              </w:rPr>
              <w:t>друг начин</w:t>
            </w:r>
            <w:r w:rsidRPr="00EB61DC">
              <w:rPr>
                <w:rFonts w:ascii="Times New Roman" w:hAnsi="Times New Roman"/>
                <w:szCs w:val="24"/>
              </w:rPr>
              <w:t>? Моля, уточнете:</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г) Икономическият оператор изпълнил ли е задълженията си, като изплати или поеме обвързващ ангажимент да изплати дължимите данъци или </w:t>
            </w:r>
            <w:proofErr w:type="spellStart"/>
            <w:r w:rsidRPr="00EB61DC">
              <w:rPr>
                <w:rFonts w:ascii="Times New Roman" w:hAnsi="Times New Roman"/>
                <w:szCs w:val="24"/>
              </w:rPr>
              <w:t>социалноосигурителни</w:t>
            </w:r>
            <w:proofErr w:type="spellEnd"/>
            <w:r w:rsidRPr="00EB61DC">
              <w:rPr>
                <w:rFonts w:ascii="Times New Roman" w:hAnsi="Times New Roman"/>
                <w:szCs w:val="24"/>
              </w:rPr>
              <w:t xml:space="preserve"> вноски, включително, когато е приложимо, всички начислени лихви или глоби?</w:t>
            </w:r>
          </w:p>
        </w:tc>
        <w:tc>
          <w:tcPr>
            <w:tcW w:w="2224" w:type="dxa"/>
            <w:shd w:val="clear" w:color="auto" w:fill="auto"/>
          </w:tcPr>
          <w:p w:rsidR="00B25F58" w:rsidRPr="00EB61DC" w:rsidRDefault="00B25F58" w:rsidP="00670C35">
            <w:pPr>
              <w:rPr>
                <w:rFonts w:ascii="Times New Roman" w:eastAsia="Calibri" w:hAnsi="Times New Roman"/>
                <w:b/>
                <w:szCs w:val="24"/>
              </w:rPr>
            </w:pPr>
            <w:r w:rsidRPr="00EB61DC">
              <w:rPr>
                <w:rFonts w:ascii="Times New Roman" w:eastAsia="Calibri" w:hAnsi="Times New Roman"/>
                <w:b/>
                <w:szCs w:val="24"/>
              </w:rPr>
              <w:t>Данъци</w:t>
            </w:r>
          </w:p>
        </w:tc>
        <w:tc>
          <w:tcPr>
            <w:tcW w:w="3185" w:type="dxa"/>
            <w:shd w:val="clear" w:color="auto" w:fill="auto"/>
          </w:tcPr>
          <w:p w:rsidR="00B25F58" w:rsidRPr="00EB61DC" w:rsidRDefault="00B25F58" w:rsidP="00670C35">
            <w:pPr>
              <w:rPr>
                <w:rFonts w:ascii="Times New Roman" w:hAnsi="Times New Roman"/>
                <w:b/>
                <w:szCs w:val="24"/>
              </w:rPr>
            </w:pPr>
            <w:proofErr w:type="spellStart"/>
            <w:r w:rsidRPr="00EB61DC">
              <w:rPr>
                <w:rFonts w:ascii="Times New Roman" w:hAnsi="Times New Roman"/>
                <w:b/>
                <w:szCs w:val="24"/>
              </w:rPr>
              <w:t>Социалноосигурителни</w:t>
            </w:r>
            <w:proofErr w:type="spellEnd"/>
            <w:r w:rsidRPr="00EB61DC">
              <w:rPr>
                <w:rFonts w:ascii="Times New Roman" w:hAnsi="Times New Roman"/>
                <w:b/>
                <w:szCs w:val="24"/>
              </w:rPr>
              <w:t xml:space="preserve"> вноски</w:t>
            </w:r>
          </w:p>
        </w:tc>
      </w:tr>
      <w:tr w:rsidR="00B25F58" w:rsidRPr="00EB61DC" w:rsidTr="00670C35">
        <w:trPr>
          <w:trHeight w:val="1977"/>
        </w:trPr>
        <w:tc>
          <w:tcPr>
            <w:tcW w:w="4480" w:type="dxa"/>
            <w:vMerge/>
            <w:shd w:val="clear" w:color="auto" w:fill="auto"/>
          </w:tcPr>
          <w:p w:rsidR="00B25F58" w:rsidRPr="00EB61DC" w:rsidRDefault="00B25F58" w:rsidP="00670C35">
            <w:pPr>
              <w:rPr>
                <w:rFonts w:ascii="Times New Roman" w:hAnsi="Times New Roman"/>
                <w:b/>
                <w:szCs w:val="24"/>
              </w:rPr>
            </w:pPr>
          </w:p>
        </w:tc>
        <w:tc>
          <w:tcPr>
            <w:tcW w:w="22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w:t>
            </w:r>
            <w:r w:rsidRPr="00EB61DC">
              <w:rPr>
                <w:rFonts w:ascii="Times New Roman" w:hAnsi="Times New Roman"/>
                <w:szCs w:val="24"/>
              </w:rPr>
              <w:br/>
              <w:t>б) [……]</w:t>
            </w:r>
            <w:r w:rsidRPr="00EB61DC">
              <w:rPr>
                <w:rFonts w:ascii="Times New Roman" w:hAnsi="Times New Roman"/>
                <w:szCs w:val="24"/>
              </w:rPr>
              <w:br/>
              <w:t>в1) [] Да [] Не</w:t>
            </w:r>
          </w:p>
          <w:p w:rsidR="00B25F58" w:rsidRPr="00EB61DC" w:rsidRDefault="00B25F58" w:rsidP="00670C35">
            <w:pPr>
              <w:tabs>
                <w:tab w:val="num" w:pos="850"/>
              </w:tabs>
              <w:ind w:left="850" w:hanging="850"/>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моля, опишете подробно: [……]</w:t>
            </w:r>
          </w:p>
        </w:tc>
        <w:tc>
          <w:tcPr>
            <w:tcW w:w="318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a) [……]б) [……]</w:t>
            </w:r>
            <w:r w:rsidRPr="00EB61DC">
              <w:rPr>
                <w:rFonts w:ascii="Times New Roman" w:hAnsi="Times New Roman"/>
                <w:szCs w:val="24"/>
              </w:rPr>
              <w:br/>
            </w:r>
            <w:r w:rsidRPr="00EB61DC">
              <w:rPr>
                <w:rFonts w:ascii="Times New Roman" w:hAnsi="Times New Roman"/>
                <w:szCs w:val="24"/>
              </w:rPr>
              <w:br/>
              <w:t>в1) []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 Да [] Не</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в2) [ …]</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г)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подробно: [……]</w:t>
            </w:r>
          </w:p>
        </w:tc>
      </w:tr>
      <w:tr w:rsidR="00B25F58" w:rsidRPr="00EB61DC" w:rsidTr="00670C35">
        <w:tc>
          <w:tcPr>
            <w:tcW w:w="4480"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lastRenderedPageBreak/>
              <w:t xml:space="preserve">Ако съответните документи по отношение на плащането на данъци или </w:t>
            </w:r>
            <w:proofErr w:type="spellStart"/>
            <w:r w:rsidRPr="00EB61DC">
              <w:rPr>
                <w:rFonts w:ascii="Times New Roman" w:hAnsi="Times New Roman"/>
                <w:i/>
                <w:szCs w:val="24"/>
              </w:rPr>
              <w:t>социалноосигурителни</w:t>
            </w:r>
            <w:proofErr w:type="spellEnd"/>
            <w:r w:rsidRPr="00EB61DC">
              <w:rPr>
                <w:rFonts w:ascii="Times New Roman" w:hAnsi="Times New Roman"/>
                <w:i/>
                <w:szCs w:val="24"/>
              </w:rPr>
              <w:t xml:space="preserve"> вноски е на разположение в електронен формат, моля, посочете:</w:t>
            </w:r>
          </w:p>
        </w:tc>
        <w:tc>
          <w:tcPr>
            <w:tcW w:w="5409" w:type="dxa"/>
            <w:gridSpan w:val="2"/>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i/>
                <w:szCs w:val="24"/>
                <w:vertAlign w:val="superscript"/>
              </w:rPr>
              <w:t xml:space="preserve"> </w:t>
            </w:r>
            <w:r w:rsidRPr="00EB61DC">
              <w:rPr>
                <w:rFonts w:ascii="Times New Roman" w:hAnsi="Times New Roman"/>
                <w:i/>
                <w:szCs w:val="24"/>
                <w:vertAlign w:val="superscript"/>
              </w:rPr>
              <w:footnoteReference w:id="24"/>
            </w:r>
            <w:r w:rsidRPr="00EB61DC">
              <w:rPr>
                <w:rFonts w:ascii="Times New Roman" w:hAnsi="Times New Roman"/>
                <w:szCs w:val="24"/>
              </w:rPr>
              <w:br/>
            </w:r>
            <w:r w:rsidRPr="00EB61DC">
              <w:rPr>
                <w:rFonts w:ascii="Times New Roman" w:hAnsi="Times New Roman"/>
                <w:i/>
                <w:szCs w:val="24"/>
              </w:rPr>
              <w:t>[……][……][……][……]</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Основания, свързани с несъстоятелност, конфликти на интереси или професионално нарушение</w:t>
      </w:r>
      <w:r w:rsidRPr="00EB61DC">
        <w:rPr>
          <w:rFonts w:ascii="Times New Roman" w:eastAsia="Calibri" w:hAnsi="Times New Roman"/>
          <w:b/>
          <w:smallCaps/>
          <w:szCs w:val="24"/>
          <w:vertAlign w:val="superscript"/>
        </w:rPr>
        <w:footnoteReference w:id="25"/>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Моля, имайте предвид, че за целите на настоящата процедура за възлагане на обществена поръчка някои от следните основания за изключване може да са формулирани по-точно в националното право, в обявлението или в документацията за поръчката. Така например в националното право може да е предвидено понятието „сериозно професионално нарушение“ да обхваща няколко различни форми на поведение.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Информация относно евентуална несъстоятелност, конфликт на интереси или професионално нарушение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rPr>
          <w:trHeight w:val="406"/>
        </w:trPr>
        <w:tc>
          <w:tcPr>
            <w:tcW w:w="4644" w:type="dxa"/>
            <w:vMerge w:val="restart"/>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нарушил ли е, </w:t>
            </w:r>
            <w:r w:rsidRPr="00EB61DC">
              <w:rPr>
                <w:rFonts w:ascii="Times New Roman" w:hAnsi="Times New Roman"/>
                <w:b/>
                <w:szCs w:val="24"/>
              </w:rPr>
              <w:t>доколкото му е известно</w:t>
            </w:r>
            <w:r w:rsidRPr="00EB61DC">
              <w:rPr>
                <w:rFonts w:ascii="Times New Roman" w:hAnsi="Times New Roman"/>
                <w:szCs w:val="24"/>
              </w:rPr>
              <w:t xml:space="preserve">, </w:t>
            </w:r>
            <w:r w:rsidRPr="00EB61DC">
              <w:rPr>
                <w:rFonts w:ascii="Times New Roman" w:hAnsi="Times New Roman"/>
                <w:b/>
                <w:szCs w:val="24"/>
              </w:rPr>
              <w:t>задълженията</w:t>
            </w:r>
            <w:r w:rsidRPr="00EB61DC">
              <w:rPr>
                <w:rFonts w:ascii="Times New Roman" w:hAnsi="Times New Roman"/>
                <w:szCs w:val="24"/>
              </w:rPr>
              <w:t xml:space="preserve"> си в областта на </w:t>
            </w:r>
            <w:r w:rsidRPr="00EB61DC">
              <w:rPr>
                <w:rFonts w:ascii="Times New Roman" w:hAnsi="Times New Roman"/>
                <w:b/>
                <w:szCs w:val="24"/>
              </w:rPr>
              <w:t>екологичното, социалното или трудовото право</w:t>
            </w:r>
            <w:r w:rsidRPr="00EB61DC">
              <w:rPr>
                <w:rFonts w:ascii="Times New Roman" w:hAnsi="Times New Roman"/>
                <w:b/>
                <w:szCs w:val="24"/>
                <w:vertAlign w:val="superscript"/>
              </w:rPr>
              <w:footnoteReference w:id="26"/>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r w:rsidR="00B25F58" w:rsidRPr="00EB61DC" w:rsidTr="00670C35">
        <w:trPr>
          <w:trHeight w:val="405"/>
        </w:trPr>
        <w:tc>
          <w:tcPr>
            <w:tcW w:w="4644" w:type="dxa"/>
            <w:vMerge/>
            <w:shd w:val="clear" w:color="auto" w:fill="auto"/>
          </w:tcPr>
          <w:p w:rsidR="00B25F58" w:rsidRPr="00EB61DC" w:rsidRDefault="00B25F58" w:rsidP="00670C35">
            <w:pPr>
              <w:rPr>
                <w:rFonts w:ascii="Times New Roman"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взел ли е мерки, с които да докаже своята надеждност въпреки наличието на основанието за изключване („реабилитиране по своя инициатива“)?</w:t>
            </w:r>
            <w:r w:rsidRPr="00EB61DC">
              <w:rPr>
                <w:rFonts w:ascii="Times New Roman" w:hAnsi="Times New Roman"/>
                <w:szCs w:val="24"/>
              </w:rPr>
              <w:br/>
              <w:t>[]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Икономическият оператор в една от следните ситуации ли е:</w:t>
            </w:r>
            <w:r w:rsidRPr="00EB61DC">
              <w:rPr>
                <w:rFonts w:ascii="Times New Roman" w:eastAsia="Calibri" w:hAnsi="Times New Roman"/>
                <w:szCs w:val="24"/>
              </w:rPr>
              <w:br/>
              <w:t xml:space="preserve">а) </w:t>
            </w:r>
            <w:r w:rsidRPr="00EB61DC">
              <w:rPr>
                <w:rFonts w:ascii="Times New Roman" w:eastAsia="Calibri" w:hAnsi="Times New Roman"/>
                <w:b/>
                <w:szCs w:val="24"/>
              </w:rPr>
              <w:t>обявен в несъстоятелност</w:t>
            </w:r>
            <w:r w:rsidRPr="00EB61DC">
              <w:rPr>
                <w:rFonts w:ascii="Times New Roman" w:eastAsia="Calibri" w:hAnsi="Times New Roman"/>
                <w:szCs w:val="24"/>
              </w:rPr>
              <w:t xml:space="preserve">, или </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предмет на производство по несъстоятелност</w:t>
            </w:r>
            <w:r w:rsidRPr="00EB61DC">
              <w:rPr>
                <w:rFonts w:ascii="Times New Roman" w:eastAsia="Calibri" w:hAnsi="Times New Roman"/>
                <w:szCs w:val="24"/>
              </w:rPr>
              <w:t xml:space="preserve"> или ликвидация, или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в) </w:t>
            </w:r>
            <w:r w:rsidRPr="00EB61DC">
              <w:rPr>
                <w:rFonts w:ascii="Times New Roman" w:eastAsia="Calibri" w:hAnsi="Times New Roman"/>
                <w:b/>
                <w:szCs w:val="24"/>
              </w:rPr>
              <w:t>споразумение с кредиторите</w:t>
            </w:r>
            <w:r w:rsidRPr="00EB61DC">
              <w:rPr>
                <w:rFonts w:ascii="Times New Roman" w:eastAsia="Calibri" w:hAnsi="Times New Roman"/>
                <w:szCs w:val="24"/>
              </w:rPr>
              <w:t>, или</w:t>
            </w:r>
            <w:r w:rsidRPr="00EB61DC">
              <w:rPr>
                <w:rFonts w:ascii="Times New Roman" w:eastAsia="Calibri" w:hAnsi="Times New Roman"/>
                <w:szCs w:val="24"/>
              </w:rPr>
              <w:br/>
              <w:t>г) всякаква аналогична ситуация, възникваща от сходна процедура съгласно националните законови и подзаконови актове</w:t>
            </w:r>
            <w:r w:rsidRPr="00EB61DC">
              <w:rPr>
                <w:rFonts w:ascii="Times New Roman" w:eastAsia="Calibri" w:hAnsi="Times New Roman"/>
                <w:szCs w:val="24"/>
                <w:vertAlign w:val="superscript"/>
              </w:rPr>
              <w:footnoteReference w:id="27"/>
            </w:r>
            <w:r w:rsidRPr="00EB61DC">
              <w:rPr>
                <w:rFonts w:ascii="Times New Roman" w:eastAsia="Calibri" w:hAnsi="Times New Roman"/>
                <w:szCs w:val="24"/>
              </w:rPr>
              <w:t>, или</w:t>
            </w:r>
            <w:r w:rsidRPr="00EB61DC">
              <w:rPr>
                <w:rFonts w:ascii="Times New Roman" w:eastAsia="Calibri" w:hAnsi="Times New Roman"/>
                <w:szCs w:val="24"/>
              </w:rPr>
              <w:br/>
              <w:t>д) неговите активи се администрират от ликвидатор или от съда, или</w:t>
            </w:r>
          </w:p>
          <w:p w:rsidR="00B25F58" w:rsidRPr="00EB61DC" w:rsidRDefault="00B25F58" w:rsidP="00670C35">
            <w:pPr>
              <w:rPr>
                <w:rFonts w:ascii="Times New Roman" w:eastAsia="Calibri" w:hAnsi="Times New Roman"/>
                <w:b/>
                <w:szCs w:val="24"/>
              </w:rPr>
            </w:pPr>
            <w:r w:rsidRPr="00EB61DC">
              <w:rPr>
                <w:rFonts w:ascii="Times New Roman" w:eastAsia="Calibri" w:hAnsi="Times New Roman"/>
                <w:szCs w:val="24"/>
              </w:rPr>
              <w:t>е) стопанската му дейност е прекратена?</w:t>
            </w:r>
            <w:r w:rsidRPr="00EB61DC">
              <w:rPr>
                <w:rFonts w:ascii="Times New Roman" w:eastAsia="Calibri" w:hAnsi="Times New Roman"/>
                <w:szCs w:val="24"/>
              </w:rPr>
              <w:br/>
            </w:r>
            <w:r w:rsidRPr="00EB61DC">
              <w:rPr>
                <w:rFonts w:ascii="Times New Roman" w:eastAsia="Calibri" w:hAnsi="Times New Roman"/>
                <w:b/>
                <w:szCs w:val="24"/>
              </w:rPr>
              <w:t>Ако „да“:</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Моля представете подробности:</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lastRenderedPageBreak/>
              <w:t>Моля, посочете причините, поради които икономическият оператор ще бъде в състояние да изпълни поръчката, като се вземат предвид приложимите национални норми и мерки за продължаване на стопанската дейност при тези обстоятелства</w:t>
            </w:r>
            <w:r w:rsidRPr="00EB61DC">
              <w:rPr>
                <w:rFonts w:ascii="Times New Roman" w:eastAsia="Calibri" w:hAnsi="Times New Roman"/>
                <w:szCs w:val="24"/>
                <w:vertAlign w:val="superscript"/>
              </w:rPr>
              <w:footnoteReference w:id="28"/>
            </w:r>
            <w:r w:rsidRPr="00EB61DC">
              <w:rPr>
                <w:rFonts w:ascii="Times New Roman" w:eastAsia="Calibri" w:hAnsi="Times New Roman"/>
                <w:szCs w:val="24"/>
              </w:rPr>
              <w:t>?</w:t>
            </w:r>
          </w:p>
          <w:p w:rsidR="00B25F58" w:rsidRPr="00EB61DC" w:rsidRDefault="00B25F58" w:rsidP="00670C35">
            <w:pPr>
              <w:rPr>
                <w:rFonts w:ascii="Times New Roman" w:eastAsia="Calibri" w:hAnsi="Times New Roman"/>
                <w:szCs w:val="24"/>
              </w:rPr>
            </w:pPr>
            <w:r w:rsidRPr="00EB61DC">
              <w:rPr>
                <w:rFonts w:ascii="Times New Roman" w:eastAsia="Calibri"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p>
          <w:p w:rsidR="00B25F58" w:rsidRPr="00EB61DC" w:rsidRDefault="00B25F58" w:rsidP="00B25F58">
            <w:pPr>
              <w:numPr>
                <w:ilvl w:val="0"/>
                <w:numId w:val="3"/>
              </w:numPr>
              <w:jc w:val="both"/>
              <w:rPr>
                <w:rFonts w:ascii="Times New Roman" w:eastAsia="Calibri" w:hAnsi="Times New Roman"/>
                <w:szCs w:val="24"/>
              </w:rPr>
            </w:pP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szCs w:val="24"/>
              </w:rPr>
              <w:br/>
            </w:r>
            <w:r w:rsidRPr="00EB61DC">
              <w:rPr>
                <w:rFonts w:ascii="Times New Roman" w:eastAsia="Calibri" w:hAnsi="Times New Roman"/>
                <w:szCs w:val="24"/>
              </w:rPr>
              <w:lastRenderedPageBreak/>
              <w:br/>
            </w:r>
            <w:r w:rsidRPr="00EB61DC">
              <w:rPr>
                <w:rFonts w:ascii="Times New Roman" w:eastAsia="Calibri"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rPr>
          <w:trHeight w:val="303"/>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Икономическият оператор извършил ли е </w:t>
            </w:r>
            <w:r w:rsidRPr="00EB61DC">
              <w:rPr>
                <w:rFonts w:ascii="Times New Roman" w:eastAsia="Calibri" w:hAnsi="Times New Roman"/>
                <w:b/>
                <w:szCs w:val="24"/>
              </w:rPr>
              <w:t>тежко професионално нарушение</w:t>
            </w:r>
            <w:r w:rsidRPr="00EB61DC">
              <w:rPr>
                <w:rFonts w:ascii="Times New Roman" w:eastAsia="Calibri" w:hAnsi="Times New Roman"/>
                <w:b/>
                <w:szCs w:val="24"/>
                <w:vertAlign w:val="superscript"/>
              </w:rPr>
              <w:footnoteReference w:id="29"/>
            </w:r>
            <w:r w:rsidRPr="00EB61DC">
              <w:rPr>
                <w:rFonts w:ascii="Times New Roman" w:eastAsia="Calibri" w:hAnsi="Times New Roman"/>
                <w:szCs w:val="24"/>
              </w:rPr>
              <w:t xml:space="preserve">? </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t xml:space="preserve"> [……]</w:t>
            </w:r>
          </w:p>
        </w:tc>
      </w:tr>
      <w:tr w:rsidR="00B25F58" w:rsidRPr="00EB61DC" w:rsidTr="00670C35">
        <w:trPr>
          <w:trHeight w:val="303"/>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515"/>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сключил ли е </w:t>
            </w:r>
            <w:r w:rsidRPr="00EB61DC">
              <w:rPr>
                <w:rFonts w:ascii="Times New Roman" w:eastAsia="Calibri" w:hAnsi="Times New Roman"/>
                <w:b/>
                <w:szCs w:val="24"/>
              </w:rPr>
              <w:t>споразумения</w:t>
            </w:r>
            <w:r w:rsidRPr="00EB61DC">
              <w:rPr>
                <w:rFonts w:ascii="Times New Roman" w:eastAsia="Calibri" w:hAnsi="Times New Roman"/>
                <w:szCs w:val="24"/>
              </w:rPr>
              <w:t xml:space="preserve"> с други икономически оператори, насочени към </w:t>
            </w:r>
            <w:r w:rsidRPr="00EB61DC">
              <w:rPr>
                <w:rFonts w:ascii="Times New Roman" w:eastAsia="Calibri" w:hAnsi="Times New Roman"/>
                <w:b/>
                <w:szCs w:val="24"/>
              </w:rPr>
              <w:t>нарушаване на конкуренцията</w:t>
            </w:r>
            <w:r w:rsidRPr="00EB61DC">
              <w:rPr>
                <w:rFonts w:ascii="Times New Roman" w:eastAsia="Calibri" w:hAnsi="Times New Roman"/>
                <w:szCs w:val="24"/>
              </w:rPr>
              <w:t>?</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514"/>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икономическият оператор предприел ли е мерки за реабилитиране по своя инициатива? [] Да [] Не</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rPr>
          <w:trHeight w:val="1316"/>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Икономическият оператор има ли информация за </w:t>
            </w:r>
            <w:r w:rsidRPr="00EB61DC">
              <w:rPr>
                <w:rFonts w:ascii="Times New Roman" w:eastAsia="Calibri" w:hAnsi="Times New Roman"/>
                <w:b/>
                <w:szCs w:val="24"/>
              </w:rPr>
              <w:t>конфликт на интереси</w:t>
            </w:r>
            <w:r w:rsidRPr="00EB61DC">
              <w:rPr>
                <w:rFonts w:ascii="Times New Roman" w:eastAsia="Calibri" w:hAnsi="Times New Roman"/>
                <w:b/>
                <w:szCs w:val="24"/>
                <w:vertAlign w:val="superscript"/>
              </w:rPr>
              <w:footnoteReference w:id="30"/>
            </w:r>
            <w:r w:rsidRPr="00EB61DC">
              <w:rPr>
                <w:rFonts w:ascii="Times New Roman" w:eastAsia="Calibri" w:hAnsi="Times New Roman"/>
                <w:szCs w:val="24"/>
              </w:rPr>
              <w:t>, свързан с участието му в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1544"/>
        </w:trPr>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b/>
                <w:szCs w:val="24"/>
              </w:rPr>
              <w:t>Икономическият оператор или свързано</w:t>
            </w:r>
            <w:r w:rsidRPr="00EB61DC">
              <w:rPr>
                <w:rFonts w:ascii="Times New Roman" w:eastAsia="Calibri" w:hAnsi="Times New Roman"/>
                <w:szCs w:val="24"/>
              </w:rPr>
              <w:t xml:space="preserve"> с него предприятие, предоставял ли е </w:t>
            </w:r>
            <w:r w:rsidRPr="00EB61DC">
              <w:rPr>
                <w:rFonts w:ascii="Times New Roman" w:eastAsia="Calibri" w:hAnsi="Times New Roman"/>
                <w:b/>
                <w:szCs w:val="24"/>
              </w:rPr>
              <w:t>консултантски</w:t>
            </w:r>
            <w:r w:rsidRPr="00EB61DC">
              <w:rPr>
                <w:rFonts w:ascii="Times New Roman" w:eastAsia="Calibri" w:hAnsi="Times New Roman"/>
                <w:szCs w:val="24"/>
              </w:rPr>
              <w:t xml:space="preserve"> услуги на възлагащия орган или на възложителя или </w:t>
            </w:r>
            <w:r w:rsidRPr="00EB61DC">
              <w:rPr>
                <w:rFonts w:ascii="Times New Roman" w:eastAsia="Calibri" w:hAnsi="Times New Roman"/>
                <w:b/>
                <w:szCs w:val="24"/>
              </w:rPr>
              <w:t>участвал ли е по друг начин в подготовката</w:t>
            </w:r>
            <w:r w:rsidRPr="00EB61DC">
              <w:rPr>
                <w:rFonts w:ascii="Times New Roman" w:eastAsia="Calibri" w:hAnsi="Times New Roman"/>
                <w:szCs w:val="24"/>
              </w:rPr>
              <w:t xml:space="preserve"> на процедурата за възлагане на обществена поръчка?</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2"/>
        </w:trPr>
        <w:tc>
          <w:tcPr>
            <w:tcW w:w="4644" w:type="dxa"/>
            <w:vMerge w:val="restart"/>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lastRenderedPageBreak/>
              <w:t xml:space="preserve">Случвало ли се е в миналото договор за обществена поръчка, договор за поръчка с възложител или договор за концесия на икономическия оператор да е бил </w:t>
            </w:r>
            <w:r w:rsidRPr="00EB61DC">
              <w:rPr>
                <w:rFonts w:ascii="Times New Roman" w:eastAsia="Calibri" w:hAnsi="Times New Roman"/>
                <w:b/>
                <w:szCs w:val="24"/>
              </w:rPr>
              <w:t>предсрочно прекратен</w:t>
            </w:r>
            <w:r w:rsidRPr="00EB61DC">
              <w:rPr>
                <w:rFonts w:ascii="Times New Roman" w:eastAsia="Calibri" w:hAnsi="Times New Roman"/>
                <w:szCs w:val="24"/>
              </w:rPr>
              <w:t xml:space="preserve"> или да са му били налагани обезщетения или други подобни санкции във връзка с такава поръчка в миналото?</w:t>
            </w:r>
            <w:r w:rsidRPr="00EB61DC">
              <w:rPr>
                <w:rFonts w:ascii="Times New Roman" w:eastAsia="Calibri" w:hAnsi="Times New Roman"/>
                <w:szCs w:val="24"/>
              </w:rPr>
              <w:br/>
            </w:r>
            <w:r w:rsidRPr="00EB61DC">
              <w:rPr>
                <w:rFonts w:ascii="Times New Roman" w:eastAsia="Calibri" w:hAnsi="Times New Roman"/>
                <w:b/>
                <w:szCs w:val="24"/>
              </w:rPr>
              <w:t>Ако „да“</w:t>
            </w:r>
            <w:r w:rsidRPr="00EB61DC">
              <w:rPr>
                <w:rFonts w:ascii="Times New Roman" w:eastAsia="Calibri" w:hAnsi="Times New Roman"/>
                <w:szCs w:val="24"/>
              </w:rPr>
              <w:t>, моля, опишете подробно: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rPr>
          <w:trHeight w:val="931"/>
        </w:trPr>
        <w:tc>
          <w:tcPr>
            <w:tcW w:w="4644" w:type="dxa"/>
            <w:vMerge/>
            <w:shd w:val="clear" w:color="auto" w:fill="auto"/>
          </w:tcPr>
          <w:p w:rsidR="00B25F58" w:rsidRPr="00EB61DC" w:rsidRDefault="00B25F58" w:rsidP="00670C35">
            <w:pPr>
              <w:rPr>
                <w:rFonts w:ascii="Times New Roman" w:eastAsia="Calibri" w:hAnsi="Times New Roman"/>
                <w:szCs w:val="24"/>
              </w:rPr>
            </w:pP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xml:space="preserve">,  икономическият оператор предприел ли е мерки за реабилитиране по своя инициатива? [] Да [] Не </w:t>
            </w:r>
          </w:p>
          <w:p w:rsidR="00B25F58" w:rsidRPr="00EB61DC" w:rsidRDefault="00B25F58" w:rsidP="00670C35">
            <w:pPr>
              <w:rPr>
                <w:rFonts w:ascii="Times New Roman" w:hAnsi="Times New Roman"/>
                <w:szCs w:val="24"/>
              </w:rPr>
            </w:pPr>
            <w:r w:rsidRPr="00EB61DC">
              <w:rPr>
                <w:rFonts w:ascii="Times New Roman" w:hAnsi="Times New Roman"/>
                <w:b/>
                <w:szCs w:val="24"/>
              </w:rPr>
              <w:t>Ако „да“</w:t>
            </w:r>
            <w:r w:rsidRPr="00EB61DC">
              <w:rPr>
                <w:rFonts w:ascii="Times New Roman" w:hAnsi="Times New Roman"/>
                <w:szCs w:val="24"/>
              </w:rPr>
              <w:t>, моля опишете предприетите мерки: [……]</w:t>
            </w:r>
          </w:p>
        </w:tc>
      </w:tr>
      <w:tr w:rsidR="00B25F58" w:rsidRPr="00EB61DC" w:rsidTr="00670C35">
        <w:tc>
          <w:tcPr>
            <w:tcW w:w="4644" w:type="dxa"/>
            <w:shd w:val="clear" w:color="auto" w:fill="auto"/>
          </w:tcPr>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Може ли икономическият оператор да потвърди, че:</w:t>
            </w:r>
            <w:r w:rsidRPr="00EB61DC">
              <w:rPr>
                <w:rFonts w:ascii="Times New Roman" w:eastAsia="Calibri" w:hAnsi="Times New Roman"/>
                <w:szCs w:val="24"/>
              </w:rPr>
              <w:br/>
              <w:t xml:space="preserve">а) не е виновен за подаване на </w:t>
            </w:r>
            <w:r w:rsidRPr="00EB61DC">
              <w:rPr>
                <w:rFonts w:ascii="Times New Roman" w:eastAsia="Calibri" w:hAnsi="Times New Roman"/>
                <w:b/>
                <w:szCs w:val="24"/>
              </w:rPr>
              <w:t>неверни данни</w:t>
            </w:r>
            <w:r w:rsidRPr="00EB61DC">
              <w:rPr>
                <w:rFonts w:ascii="Times New Roman" w:eastAsia="Calibri" w:hAnsi="Times New Roman"/>
                <w:szCs w:val="24"/>
              </w:rPr>
              <w:t xml:space="preserve"> при предоставянето на информацията, необходима за проверката за липса на основания за изключване или за изпълнението на критериите за подбор;</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 xml:space="preserve">б) </w:t>
            </w:r>
            <w:r w:rsidRPr="00EB61DC">
              <w:rPr>
                <w:rFonts w:ascii="Times New Roman" w:eastAsia="Calibri" w:hAnsi="Times New Roman"/>
                <w:b/>
                <w:szCs w:val="24"/>
              </w:rPr>
              <w:t xml:space="preserve">не е укрил такава </w:t>
            </w:r>
            <w:r w:rsidRPr="00EB61DC">
              <w:rPr>
                <w:rFonts w:ascii="Times New Roman" w:eastAsia="Calibri" w:hAnsi="Times New Roman"/>
                <w:szCs w:val="24"/>
              </w:rPr>
              <w:t>информация;</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в) може без забавяне да предостави придружаващите документи, изисквани от възлагащия орган или възложителя; и</w:t>
            </w:r>
          </w:p>
          <w:p w:rsidR="00B25F58" w:rsidRPr="00EB61DC" w:rsidRDefault="00B25F58" w:rsidP="00670C35">
            <w:pPr>
              <w:rPr>
                <w:rFonts w:ascii="Times New Roman" w:eastAsia="Calibri" w:hAnsi="Times New Roman"/>
                <w:szCs w:val="24"/>
              </w:rPr>
            </w:pPr>
            <w:r w:rsidRPr="00EB61DC">
              <w:rPr>
                <w:rFonts w:ascii="Times New Roman" w:eastAsia="Calibri" w:hAnsi="Times New Roman"/>
                <w:szCs w:val="24"/>
              </w:rPr>
              <w:t>г) не се е опитал да упражни непозволено влияние върху процеса на вземане на решения от възлагащия орган или възложителя, да получи поверителна информация, която може да му даде неоправдани предимства в процедурата за възлагане на обществена поръчка, или да предостави поради небрежност подвеждаща информация, която може да окаже съществено влияние върху решенията по отношение на изключването, подбора или възлагането?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Други основания за изключване, които може да бъдат предвидени в националното законодателство на възлагащия орган или възложителя на държава членка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Специфични национални основания за изключване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Прилагат ли се </w:t>
            </w:r>
            <w:r w:rsidRPr="00EB61DC">
              <w:rPr>
                <w:rFonts w:ascii="Times New Roman" w:hAnsi="Times New Roman"/>
                <w:b/>
                <w:szCs w:val="24"/>
              </w:rPr>
              <w:t>специфичните национални основания за изключване</w:t>
            </w:r>
            <w:r w:rsidRPr="00EB61DC">
              <w:rPr>
                <w:rFonts w:ascii="Times New Roman" w:hAnsi="Times New Roman"/>
                <w:szCs w:val="24"/>
              </w:rPr>
              <w:t>, които са посочени в съответното обявление или в документацията за обществената поръчка?</w:t>
            </w:r>
            <w:r w:rsidRPr="00EB61DC">
              <w:rPr>
                <w:rFonts w:ascii="Times New Roman" w:hAnsi="Times New Roman"/>
                <w:szCs w:val="24"/>
              </w:rPr>
              <w:br/>
            </w:r>
            <w:r w:rsidRPr="00EB61DC">
              <w:rPr>
                <w:rFonts w:ascii="Times New Roman" w:hAnsi="Times New Roman"/>
                <w:i/>
                <w:szCs w:val="24"/>
              </w:rPr>
              <w:t xml:space="preserve">Ако документацията, изисквана в съответното обявление или в </w:t>
            </w:r>
            <w:r w:rsidRPr="00EB61DC">
              <w:rPr>
                <w:rFonts w:ascii="Times New Roman" w:hAnsi="Times New Roman"/>
                <w:i/>
                <w:szCs w:val="24"/>
              </w:rPr>
              <w:lastRenderedPageBreak/>
              <w:t>документацията за поръчката са достъпни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w:t>
            </w:r>
            <w:r w:rsidRPr="00EB61DC">
              <w:rPr>
                <w:rFonts w:ascii="Times New Roman" w:hAnsi="Times New Roman"/>
                <w:i/>
                <w:szCs w:val="24"/>
                <w:vertAlign w:val="superscript"/>
              </w:rPr>
              <w:footnoteReference w:id="31"/>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eastAsia="Calibri" w:hAnsi="Times New Roman"/>
                <w:b/>
                <w:szCs w:val="24"/>
              </w:rPr>
              <w:lastRenderedPageBreak/>
              <w:t>В случай че се прилага някое специфично национално основание за изключване</w:t>
            </w:r>
            <w:r w:rsidRPr="00EB61DC">
              <w:rPr>
                <w:rFonts w:ascii="Times New Roman" w:hAnsi="Times New Roman"/>
                <w:szCs w:val="24"/>
              </w:rPr>
              <w:t xml:space="preserve">, икономическият оператор предприел ли е мерки за реабилитиране по своя инициатива? </w:t>
            </w:r>
            <w:r w:rsidRPr="00EB61DC">
              <w:rPr>
                <w:rFonts w:ascii="Times New Roman" w:hAnsi="Times New Roman"/>
                <w:szCs w:val="24"/>
              </w:rPr>
              <w:br/>
            </w:r>
            <w:r w:rsidRPr="00EB61DC">
              <w:rPr>
                <w:rFonts w:ascii="Times New Roman" w:hAnsi="Times New Roman"/>
                <w:b/>
                <w:szCs w:val="24"/>
              </w:rPr>
              <w:t>Ако „да“</w:t>
            </w:r>
            <w:r w:rsidRPr="00EB61DC">
              <w:rPr>
                <w:rFonts w:ascii="Times New Roman" w:hAnsi="Times New Roman"/>
                <w:szCs w:val="24"/>
              </w:rPr>
              <w:t xml:space="preserve">, моля опишете предприетите мерки: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IV: Критерии за подбор</w:t>
      </w:r>
    </w:p>
    <w:p w:rsidR="00B25F58" w:rsidRPr="00EB61DC" w:rsidRDefault="00B25F58" w:rsidP="00B25F58">
      <w:pPr>
        <w:rPr>
          <w:rFonts w:ascii="Times New Roman" w:hAnsi="Times New Roman"/>
          <w:szCs w:val="24"/>
        </w:rPr>
      </w:pPr>
      <w:r w:rsidRPr="00EB61DC">
        <w:rPr>
          <w:rFonts w:ascii="Times New Roman" w:hAnsi="Times New Roman"/>
          <w:b/>
          <w:i/>
          <w:szCs w:val="24"/>
        </w:rPr>
        <w:t>Относно критериите за подбор (раздел</w:t>
      </w:r>
      <w:r w:rsidRPr="00EB61DC">
        <w:rPr>
          <w:rFonts w:ascii="Times New Roman" w:hAnsi="Times New Roman"/>
          <w:b/>
          <w:i/>
          <w:szCs w:val="24"/>
        </w:rPr>
        <w:sym w:font="Symbol" w:char="F061"/>
      </w:r>
      <w:r w:rsidRPr="00EB61DC">
        <w:rPr>
          <w:rFonts w:ascii="Times New Roman" w:hAnsi="Times New Roman"/>
          <w:b/>
          <w:i/>
          <w:szCs w:val="24"/>
        </w:rPr>
        <w:t xml:space="preserve"> или раздели А—Г от настоящата част) икономическият оператор заявява, че</w:t>
      </w: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sym w:font="Symbol" w:char="F061"/>
      </w:r>
      <w:r w:rsidRPr="00EB61DC">
        <w:rPr>
          <w:rFonts w:ascii="Times New Roman" w:eastAsia="Calibri" w:hAnsi="Times New Roman"/>
          <w:b/>
          <w:smallCaps/>
          <w:szCs w:val="24"/>
        </w:rPr>
        <w:t>: Общо указание за всички критерии за подбор</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попълни тази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ако възлагащият орган или възложителят е посочил в съответното обявление или в документацията за поръчката, посочена в обявлението, че икономическият оператор може да се ограничи до попълването й в раздел </w:t>
      </w:r>
      <w:r w:rsidRPr="00EB61DC">
        <w:rPr>
          <w:rFonts w:ascii="Times New Roman" w:hAnsi="Times New Roman"/>
          <w:b/>
          <w:i/>
          <w:szCs w:val="24"/>
        </w:rPr>
        <w:sym w:font="Symbol" w:char="F061"/>
      </w:r>
      <w:r w:rsidRPr="00EB61DC">
        <w:rPr>
          <w:rFonts w:ascii="Times New Roman" w:hAnsi="Times New Roman"/>
          <w:b/>
          <w:i/>
          <w:szCs w:val="24"/>
        </w:rPr>
        <w:t xml:space="preserve"> от част ІV, без да трябва да я попълва в друг раздел на част ІV:</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5283"/>
      </w:tblGrid>
      <w:tr w:rsidR="00B25F58" w:rsidRPr="00EB61DC" w:rsidTr="00670C35">
        <w:tc>
          <w:tcPr>
            <w:tcW w:w="4606"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Спазване на всички изисквани критерии за подбор</w:t>
            </w:r>
          </w:p>
        </w:tc>
        <w:tc>
          <w:tcPr>
            <w:tcW w:w="5283"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0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Той отговаря на изискваните критерии за подбор:</w:t>
            </w:r>
          </w:p>
        </w:tc>
        <w:tc>
          <w:tcPr>
            <w:tcW w:w="5283"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Да [] Не</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А: Годност</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Годност</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 </w:t>
            </w:r>
            <w:r w:rsidRPr="00EB61DC">
              <w:rPr>
                <w:rFonts w:ascii="Times New Roman" w:hAnsi="Times New Roman"/>
                <w:b/>
                <w:szCs w:val="24"/>
              </w:rPr>
              <w:t>Той е вписан в съответния професионален или търговски регистър</w:t>
            </w:r>
            <w:r w:rsidRPr="00EB61DC">
              <w:rPr>
                <w:rFonts w:ascii="Times New Roman" w:hAnsi="Times New Roman"/>
                <w:szCs w:val="24"/>
              </w:rPr>
              <w:t xml:space="preserve"> в държавата членка, в която е установен</w:t>
            </w:r>
            <w:r w:rsidRPr="00EB61DC">
              <w:rPr>
                <w:rFonts w:ascii="Times New Roman" w:hAnsi="Times New Roman"/>
                <w:szCs w:val="24"/>
                <w:vertAlign w:val="superscript"/>
              </w:rPr>
              <w:footnoteReference w:id="32"/>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b/>
                <w:szCs w:val="24"/>
              </w:rPr>
              <w:t>2) При поръчки за услуги:</w:t>
            </w:r>
            <w:r w:rsidRPr="00EB61DC">
              <w:rPr>
                <w:rFonts w:ascii="Times New Roman" w:hAnsi="Times New Roman"/>
                <w:szCs w:val="24"/>
              </w:rPr>
              <w:br/>
              <w:t xml:space="preserve">Необходимо ли е специално </w:t>
            </w:r>
            <w:r w:rsidRPr="00EB61DC">
              <w:rPr>
                <w:rFonts w:ascii="Times New Roman" w:hAnsi="Times New Roman"/>
                <w:b/>
                <w:szCs w:val="24"/>
              </w:rPr>
              <w:t>разрешение</w:t>
            </w:r>
            <w:r w:rsidRPr="00EB61DC">
              <w:rPr>
                <w:rFonts w:ascii="Times New Roman" w:hAnsi="Times New Roman"/>
                <w:szCs w:val="24"/>
              </w:rPr>
              <w:t xml:space="preserve"> или </w:t>
            </w:r>
            <w:r w:rsidRPr="00EB61DC">
              <w:rPr>
                <w:rFonts w:ascii="Times New Roman" w:hAnsi="Times New Roman"/>
                <w:b/>
                <w:szCs w:val="24"/>
              </w:rPr>
              <w:t>членство</w:t>
            </w:r>
            <w:r w:rsidRPr="00EB61DC">
              <w:rPr>
                <w:rFonts w:ascii="Times New Roman" w:hAnsi="Times New Roman"/>
                <w:szCs w:val="24"/>
              </w:rPr>
              <w:t xml:space="preserve"> в определена организация, за да може икономическият оператор да изпълни съответната услуга в държавата на установяване?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Да [] Не</w:t>
            </w:r>
            <w:r w:rsidRPr="00EB61DC">
              <w:rPr>
                <w:rFonts w:ascii="Times New Roman" w:hAnsi="Times New Roman"/>
                <w:szCs w:val="24"/>
              </w:rPr>
              <w:br/>
            </w:r>
            <w:r w:rsidRPr="00EB61DC">
              <w:rPr>
                <w:rFonts w:ascii="Times New Roman" w:hAnsi="Times New Roman"/>
                <w:szCs w:val="24"/>
              </w:rPr>
              <w:br/>
              <w:t>Ако да, моля посочете какво и дали икономическият оператор го притежава: […] [] Да [] Не</w:t>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Б: икономическо и финансово състояние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 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Икономическо и финансово състояние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Неговият („общ“) </w:t>
            </w:r>
            <w:r w:rsidRPr="00EB61DC">
              <w:rPr>
                <w:rFonts w:ascii="Times New Roman" w:hAnsi="Times New Roman"/>
                <w:b/>
                <w:szCs w:val="24"/>
              </w:rPr>
              <w:t>годишен оборот</w:t>
            </w:r>
            <w:r w:rsidRPr="00EB61DC">
              <w:rPr>
                <w:rFonts w:ascii="Times New Roman" w:hAnsi="Times New Roman"/>
                <w:szCs w:val="24"/>
              </w:rPr>
              <w:t xml:space="preserve"> за броя финансови години, изисквани в съответното обявление или в документацията за поръчката, е както следва:</w:t>
            </w:r>
            <w:r w:rsidRPr="00EB61DC">
              <w:rPr>
                <w:rFonts w:ascii="Times New Roman" w:hAnsi="Times New Roman"/>
                <w:szCs w:val="24"/>
              </w:rPr>
              <w:br/>
            </w:r>
            <w:r w:rsidRPr="00EB61DC">
              <w:rPr>
                <w:rFonts w:ascii="Times New Roman" w:hAnsi="Times New Roman"/>
                <w:b/>
                <w:szCs w:val="24"/>
                <w:u w:val="single"/>
              </w:rPr>
              <w:t>и/или</w:t>
            </w:r>
            <w:r w:rsidRPr="00EB61DC">
              <w:rPr>
                <w:rFonts w:ascii="Times New Roman" w:hAnsi="Times New Roman"/>
                <w:szCs w:val="24"/>
              </w:rPr>
              <w:t xml:space="preserve"> </w:t>
            </w:r>
            <w:r w:rsidRPr="00EB61DC">
              <w:rPr>
                <w:rFonts w:ascii="Times New Roman" w:hAnsi="Times New Roman"/>
                <w:szCs w:val="24"/>
              </w:rPr>
              <w:br/>
              <w:t xml:space="preserve">1б)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за броя години, изисквани в съответното обявление или в документацията за поръчката, е както следва</w:t>
            </w:r>
            <w:r w:rsidRPr="00EB61DC">
              <w:rPr>
                <w:rFonts w:ascii="Times New Roman" w:hAnsi="Times New Roman"/>
                <w:b/>
                <w:szCs w:val="24"/>
                <w:vertAlign w:val="superscript"/>
              </w:rPr>
              <w:footnoteReference w:id="33"/>
            </w:r>
            <w:r w:rsidRPr="00EB61DC">
              <w:rPr>
                <w:rFonts w:ascii="Times New Roman" w:hAnsi="Times New Roman"/>
                <w:b/>
                <w:szCs w:val="24"/>
              </w:rPr>
              <w:t>(</w:t>
            </w:r>
            <w:r w:rsidRPr="00EB61DC">
              <w:rPr>
                <w:rFonts w:ascii="Times New Roman" w:hAnsi="Times New Roman"/>
                <w:szCs w:val="24"/>
              </w:rPr>
              <w:t>)</w:t>
            </w:r>
            <w:r w:rsidRPr="00EB61DC">
              <w:rPr>
                <w:rFonts w:ascii="Times New Roman" w:hAnsi="Times New Roman"/>
                <w:b/>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година: [……] оборот:[……][…]валута</w:t>
            </w:r>
            <w:r w:rsidRPr="00EB61DC">
              <w:rPr>
                <w:rFonts w:ascii="Times New Roman" w:hAnsi="Times New Roman"/>
                <w:szCs w:val="24"/>
              </w:rPr>
              <w:br/>
              <w:t>година: [……] оборот:[……][…]валута година: [……] оборот:[……][…]валута</w:t>
            </w:r>
            <w:r w:rsidRPr="00EB61DC">
              <w:rPr>
                <w:rFonts w:ascii="Times New Roman" w:hAnsi="Times New Roman"/>
                <w:szCs w:val="24"/>
              </w:rPr>
              <w:br/>
            </w:r>
            <w:r w:rsidRPr="00EB61DC">
              <w:rPr>
                <w:rFonts w:ascii="Times New Roman" w:hAnsi="Times New Roman"/>
                <w:szCs w:val="24"/>
              </w:rPr>
              <w:br/>
              <w:t>(брой години, среден оборот)</w:t>
            </w:r>
            <w:r w:rsidRPr="00EB61DC">
              <w:rPr>
                <w:rFonts w:ascii="Times New Roman" w:hAnsi="Times New Roman"/>
                <w:b/>
                <w:szCs w:val="24"/>
              </w:rPr>
              <w:t>:</w:t>
            </w:r>
            <w:r w:rsidRPr="00EB61DC">
              <w:rPr>
                <w:rFonts w:ascii="Times New Roman" w:hAnsi="Times New Roman"/>
                <w:szCs w:val="24"/>
              </w:rPr>
              <w:t xml:space="preserve"> [……],[……][…]валута</w:t>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u w:val="single"/>
              </w:rPr>
            </w:pPr>
            <w:r w:rsidRPr="00EB61DC">
              <w:rPr>
                <w:rFonts w:ascii="Times New Roman" w:hAnsi="Times New Roman"/>
                <w:szCs w:val="24"/>
              </w:rPr>
              <w:t xml:space="preserve">2а) Неговият („конкретен“) годишен </w:t>
            </w:r>
            <w:r w:rsidRPr="00EB61DC">
              <w:rPr>
                <w:rFonts w:ascii="Times New Roman" w:hAnsi="Times New Roman"/>
                <w:b/>
                <w:szCs w:val="24"/>
              </w:rPr>
              <w:t>оборот в стопанската област, обхваната от поръчката</w:t>
            </w:r>
            <w:r w:rsidRPr="00EB61DC">
              <w:rPr>
                <w:rFonts w:ascii="Times New Roman" w:hAnsi="Times New Roman"/>
                <w:szCs w:val="24"/>
              </w:rPr>
              <w:t xml:space="preserve"> и посочена в съответното обявление,</w:t>
            </w:r>
            <w:r w:rsidRPr="00EB61DC">
              <w:rPr>
                <w:rFonts w:ascii="Times New Roman" w:hAnsi="Times New Roman"/>
                <w:b/>
                <w:i/>
                <w:szCs w:val="24"/>
              </w:rPr>
              <w:t xml:space="preserve"> </w:t>
            </w:r>
            <w:r w:rsidRPr="00EB61DC">
              <w:rPr>
                <w:rFonts w:ascii="Times New Roman" w:hAnsi="Times New Roman"/>
                <w:szCs w:val="24"/>
              </w:rPr>
              <w:t xml:space="preserve"> или в документацията за поръчката, за изисквания брой финансови години, е както следва:</w:t>
            </w:r>
            <w:r w:rsidRPr="00EB61DC">
              <w:rPr>
                <w:rFonts w:ascii="Times New Roman" w:hAnsi="Times New Roman"/>
                <w:szCs w:val="24"/>
              </w:rPr>
              <w:br/>
            </w:r>
            <w:r w:rsidRPr="00EB61DC">
              <w:rPr>
                <w:rFonts w:ascii="Times New Roman" w:hAnsi="Times New Roman"/>
                <w:b/>
                <w:i/>
                <w:szCs w:val="24"/>
                <w:u w:val="single"/>
              </w:rPr>
              <w:t>и/или</w:t>
            </w:r>
          </w:p>
          <w:p w:rsidR="00B25F58" w:rsidRPr="00EB61DC" w:rsidRDefault="00B25F58" w:rsidP="00670C35">
            <w:pPr>
              <w:rPr>
                <w:rFonts w:ascii="Times New Roman" w:hAnsi="Times New Roman"/>
                <w:szCs w:val="24"/>
              </w:rPr>
            </w:pPr>
            <w:r w:rsidRPr="00EB61DC">
              <w:rPr>
                <w:rFonts w:ascii="Times New Roman" w:hAnsi="Times New Roman"/>
                <w:szCs w:val="24"/>
              </w:rPr>
              <w:t xml:space="preserve">2б) Неговият </w:t>
            </w:r>
            <w:r w:rsidRPr="00EB61DC">
              <w:rPr>
                <w:rFonts w:ascii="Times New Roman" w:hAnsi="Times New Roman"/>
                <w:b/>
                <w:szCs w:val="24"/>
              </w:rPr>
              <w:t>среден</w:t>
            </w:r>
            <w:r w:rsidRPr="00EB61DC">
              <w:rPr>
                <w:rFonts w:ascii="Times New Roman" w:hAnsi="Times New Roman"/>
                <w:szCs w:val="24"/>
              </w:rPr>
              <w:t xml:space="preserve"> годишен </w:t>
            </w:r>
            <w:r w:rsidRPr="00EB61DC">
              <w:rPr>
                <w:rFonts w:ascii="Times New Roman" w:hAnsi="Times New Roman"/>
                <w:b/>
                <w:szCs w:val="24"/>
              </w:rPr>
              <w:t>оборот в областта и за броя години, изисквани в съответното обявление или документацията за поръчката, е както следва</w:t>
            </w:r>
            <w:r w:rsidRPr="00EB61DC">
              <w:rPr>
                <w:rFonts w:ascii="Times New Roman" w:hAnsi="Times New Roman"/>
                <w:b/>
                <w:szCs w:val="24"/>
                <w:vertAlign w:val="superscript"/>
              </w:rPr>
              <w:footnoteReference w:id="34"/>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p>
          <w:p w:rsidR="00B25F58" w:rsidRPr="00EB61DC" w:rsidRDefault="00B25F58" w:rsidP="00670C35">
            <w:pPr>
              <w:rPr>
                <w:rFonts w:ascii="Times New Roman" w:hAnsi="Times New Roman"/>
                <w:szCs w:val="24"/>
              </w:rPr>
            </w:pPr>
            <w:r w:rsidRPr="00EB61DC">
              <w:rPr>
                <w:rFonts w:ascii="Times New Roman" w:hAnsi="Times New Roman"/>
                <w:szCs w:val="24"/>
              </w:rPr>
              <w:t>година: [……] оборот:[……][…]валута</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(брой години, среден оборот): [……],[……][…]валута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документацията):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3) В случай че липсва информация относно оборота (общия или конкретния) за целия изискуем период, моля, посочете датата, на която икономическият оператор е учреден или е започнал дейността си:</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Що се отнася до </w:t>
            </w:r>
            <w:r w:rsidRPr="00EB61DC">
              <w:rPr>
                <w:rFonts w:ascii="Times New Roman" w:hAnsi="Times New Roman"/>
                <w:b/>
                <w:szCs w:val="24"/>
              </w:rPr>
              <w:t>финансовите съотношения</w:t>
            </w:r>
            <w:r w:rsidRPr="00EB61DC">
              <w:rPr>
                <w:rFonts w:ascii="Times New Roman" w:hAnsi="Times New Roman"/>
                <w:b/>
                <w:szCs w:val="24"/>
                <w:vertAlign w:val="superscript"/>
              </w:rPr>
              <w:footnoteReference w:id="35"/>
            </w:r>
            <w:r w:rsidRPr="00EB61DC">
              <w:rPr>
                <w:rFonts w:ascii="Times New Roman" w:hAnsi="Times New Roman"/>
                <w:szCs w:val="24"/>
              </w:rPr>
              <w:t>, посочени в съответното обявление, или в документацията за обществената поръчка, икономическият оператор заявява, че реалната им стойност е, както следва:</w:t>
            </w:r>
            <w:r w:rsidRPr="00EB61DC">
              <w:rPr>
                <w:rFonts w:ascii="Times New Roman" w:hAnsi="Times New Roman"/>
                <w:szCs w:val="24"/>
              </w:rPr>
              <w:br/>
            </w:r>
            <w:r w:rsidRPr="00EB61DC">
              <w:rPr>
                <w:rFonts w:ascii="Times New Roman" w:hAnsi="Times New Roman"/>
                <w:i/>
                <w:szCs w:val="24"/>
              </w:rPr>
              <w:lastRenderedPageBreak/>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(посочване на изискваното съотношение — съотношение между х и у</w:t>
            </w:r>
            <w:r w:rsidRPr="00EB61DC">
              <w:rPr>
                <w:rFonts w:ascii="Times New Roman" w:hAnsi="Times New Roman"/>
                <w:szCs w:val="24"/>
                <w:vertAlign w:val="superscript"/>
              </w:rPr>
              <w:footnoteReference w:id="36"/>
            </w:r>
            <w:r w:rsidRPr="00EB61DC">
              <w:rPr>
                <w:rFonts w:ascii="Times New Roman" w:hAnsi="Times New Roman"/>
                <w:szCs w:val="24"/>
              </w:rPr>
              <w:t xml:space="preserve"> — и стойността):</w:t>
            </w:r>
            <w:r w:rsidRPr="00EB61DC">
              <w:rPr>
                <w:rFonts w:ascii="Times New Roman" w:hAnsi="Times New Roman"/>
                <w:szCs w:val="24"/>
              </w:rPr>
              <w:br/>
              <w:t>[…], [……]</w:t>
            </w:r>
            <w:r w:rsidRPr="00EB61DC">
              <w:rPr>
                <w:rFonts w:ascii="Times New Roman" w:hAnsi="Times New Roman"/>
                <w:szCs w:val="24"/>
                <w:vertAlign w:val="superscript"/>
              </w:rPr>
              <w:footnoteReference w:id="37"/>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 (</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 xml:space="preserve">5) Застрахователната сума по неговата </w:t>
            </w:r>
            <w:r w:rsidRPr="00EB61DC">
              <w:rPr>
                <w:rFonts w:ascii="Times New Roman" w:hAnsi="Times New Roman"/>
                <w:b/>
                <w:szCs w:val="24"/>
              </w:rPr>
              <w:t>застрахователна полица за риска „професионална отговорност“</w:t>
            </w:r>
            <w:r w:rsidRPr="00EB61DC">
              <w:rPr>
                <w:rFonts w:ascii="Times New Roman" w:hAnsi="Times New Roman"/>
                <w:szCs w:val="24"/>
              </w:rPr>
              <w:t xml:space="preserve"> възлиза на:</w:t>
            </w:r>
            <w:r w:rsidRPr="00EB61DC">
              <w:rPr>
                <w:rFonts w:ascii="Times New Roman" w:hAnsi="Times New Roman"/>
                <w:szCs w:val="24"/>
              </w:rPr>
              <w:br/>
            </w:r>
            <w:r w:rsidRPr="00EB61DC">
              <w:rPr>
                <w:rFonts w:ascii="Times New Roman" w:eastAsia="Calibri" w:hAnsi="Times New Roman"/>
                <w:i/>
                <w:szCs w:val="24"/>
              </w:rPr>
              <w:t>Ако</w:t>
            </w:r>
            <w:r w:rsidRPr="00EB61DC">
              <w:rPr>
                <w:rFonts w:ascii="Times New Roman" w:hAnsi="Times New Roman"/>
                <w:i/>
                <w:szCs w:val="24"/>
              </w:rPr>
              <w:t xml:space="preserve"> съответната информация е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[……],[……][…]валута</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Що се отнася до </w:t>
            </w:r>
            <w:r w:rsidRPr="00EB61DC">
              <w:rPr>
                <w:rFonts w:ascii="Times New Roman" w:hAnsi="Times New Roman"/>
                <w:b/>
                <w:szCs w:val="24"/>
              </w:rPr>
              <w:t>другите икономически или финансови изисквания</w:t>
            </w:r>
            <w:r w:rsidRPr="00EB61DC">
              <w:rPr>
                <w:rFonts w:ascii="Times New Roman" w:hAnsi="Times New Roman"/>
                <w:szCs w:val="24"/>
              </w:rPr>
              <w:t xml:space="preserve">, </w:t>
            </w:r>
            <w:r w:rsidRPr="00EB61DC">
              <w:rPr>
                <w:rFonts w:ascii="Times New Roman" w:hAnsi="Times New Roman"/>
                <w:b/>
                <w:szCs w:val="24"/>
              </w:rPr>
              <w:t>ако има такива</w:t>
            </w:r>
            <w:r w:rsidRPr="00EB61DC">
              <w:rPr>
                <w:rFonts w:ascii="Times New Roman" w:hAnsi="Times New Roman"/>
                <w:szCs w:val="24"/>
              </w:rPr>
              <w:t>, които може да са посочени в съответното обявление или в документацията за обществената поръчка, икономическият оператор заявява, че:</w:t>
            </w:r>
            <w:r w:rsidRPr="00EB61DC">
              <w:rPr>
                <w:rFonts w:ascii="Times New Roman" w:hAnsi="Times New Roman"/>
                <w:szCs w:val="24"/>
              </w:rPr>
              <w:br/>
            </w:r>
            <w:r w:rsidRPr="00EB61DC">
              <w:rPr>
                <w:rFonts w:ascii="Times New Roman" w:hAnsi="Times New Roman"/>
                <w:i/>
                <w:szCs w:val="24"/>
              </w:rPr>
              <w:t xml:space="preserve">Ако съответната документация, която </w:t>
            </w:r>
            <w:r w:rsidRPr="00EB61DC">
              <w:rPr>
                <w:rFonts w:ascii="Times New Roman" w:hAnsi="Times New Roman"/>
                <w:b/>
                <w:i/>
                <w:szCs w:val="24"/>
              </w:rPr>
              <w:t xml:space="preserve">може </w:t>
            </w:r>
            <w:r w:rsidRPr="00EB61DC">
              <w:rPr>
                <w:rFonts w:ascii="Times New Roman" w:hAnsi="Times New Roman"/>
                <w:i/>
                <w:szCs w:val="24"/>
              </w:rPr>
              <w:t>да е била посочена в съответното обявление или в документацията за обществената  поръчка, е достъпна по електронен път,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В: Технически и професионални способности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критериите за подбор са били изисквани от възлагащия орган или възложителя в обявлението,</w:t>
      </w:r>
      <w:r w:rsidRPr="00EB61DC">
        <w:rPr>
          <w:rFonts w:ascii="Times New Roman" w:hAnsi="Times New Roman"/>
          <w:szCs w:val="24"/>
        </w:rPr>
        <w:t xml:space="preserve"> </w:t>
      </w:r>
      <w:r w:rsidRPr="00EB61DC">
        <w:rPr>
          <w:rFonts w:ascii="Times New Roman" w:hAnsi="Times New Roman"/>
          <w:b/>
          <w:i/>
          <w:szCs w:val="24"/>
        </w:rPr>
        <w:t>или в документацията за поръчката,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Технически и професионални способности</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1а) Само за </w:t>
            </w:r>
            <w:r w:rsidRPr="00EB61DC">
              <w:rPr>
                <w:rFonts w:ascii="Times New Roman" w:hAnsi="Times New Roman"/>
                <w:b/>
                <w:i/>
                <w:szCs w:val="24"/>
              </w:rPr>
              <w:t>обществените поръчки за</w:t>
            </w:r>
            <w:r w:rsidRPr="00EB61DC">
              <w:rPr>
                <w:rFonts w:ascii="Times New Roman" w:hAnsi="Times New Roman"/>
                <w:szCs w:val="24"/>
              </w:rPr>
              <w:t xml:space="preserve"> </w:t>
            </w:r>
            <w:r w:rsidRPr="00EB61DC">
              <w:rPr>
                <w:rFonts w:ascii="Times New Roman" w:hAnsi="Times New Roman"/>
                <w:b/>
                <w:i/>
                <w:szCs w:val="24"/>
              </w:rPr>
              <w:t>строителство</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8"/>
            </w:r>
            <w:r w:rsidRPr="00EB61DC">
              <w:rPr>
                <w:rFonts w:ascii="Times New Roman" w:hAnsi="Times New Roman"/>
                <w:szCs w:val="24"/>
              </w:rPr>
              <w:t xml:space="preserve"> икономическият оператор е </w:t>
            </w:r>
            <w:r w:rsidRPr="00EB61DC">
              <w:rPr>
                <w:rFonts w:ascii="Times New Roman" w:hAnsi="Times New Roman"/>
                <w:b/>
                <w:szCs w:val="24"/>
              </w:rPr>
              <w:t>извършил следните строителни дейности от конкретния вид</w:t>
            </w:r>
            <w:r w:rsidRPr="00EB61DC">
              <w:rPr>
                <w:rFonts w:ascii="Times New Roman" w:hAnsi="Times New Roman"/>
                <w:szCs w:val="24"/>
              </w:rPr>
              <w:t xml:space="preserve">: </w:t>
            </w:r>
            <w:r w:rsidRPr="00EB61DC">
              <w:rPr>
                <w:rFonts w:ascii="Times New Roman" w:hAnsi="Times New Roman"/>
                <w:szCs w:val="24"/>
              </w:rPr>
              <w:br/>
            </w:r>
            <w:r w:rsidRPr="00EB61DC">
              <w:rPr>
                <w:rFonts w:ascii="Times New Roman" w:hAnsi="Times New Roman"/>
                <w:i/>
                <w:szCs w:val="24"/>
              </w:rPr>
              <w:t>Ако съответните документи относно доброто изпълнение и резултат от най-важните строителни работи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Брой години (този период е определен в обявлението или документацията за обществената поръчка):  [……]</w:t>
            </w:r>
          </w:p>
          <w:p w:rsidR="00B25F58" w:rsidRPr="00EB61DC" w:rsidRDefault="00B25F58" w:rsidP="00670C35">
            <w:pPr>
              <w:rPr>
                <w:rFonts w:ascii="Times New Roman" w:hAnsi="Times New Roman"/>
                <w:szCs w:val="24"/>
              </w:rPr>
            </w:pPr>
            <w:r w:rsidRPr="00EB61DC">
              <w:rPr>
                <w:rFonts w:ascii="Times New Roman" w:hAnsi="Times New Roman"/>
                <w:szCs w:val="24"/>
              </w:rPr>
              <w:t>Строителни работи:  [……]</w:t>
            </w:r>
          </w:p>
          <w:p w:rsidR="00B25F58" w:rsidRPr="00EB61DC" w:rsidRDefault="00B25F58" w:rsidP="00670C35">
            <w:pPr>
              <w:rPr>
                <w:rFonts w:ascii="Times New Roman" w:hAnsi="Times New Roman"/>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1б) Само за </w:t>
            </w:r>
            <w:r w:rsidRPr="00EB61DC">
              <w:rPr>
                <w:rFonts w:ascii="Times New Roman" w:hAnsi="Times New Roman"/>
                <w:b/>
                <w:i/>
                <w:szCs w:val="24"/>
              </w:rPr>
              <w:t>обществени поръчки за доставки и обществени поръчки за услуги</w:t>
            </w:r>
            <w:r w:rsidRPr="00EB61DC">
              <w:rPr>
                <w:rFonts w:ascii="Times New Roman" w:hAnsi="Times New Roman"/>
                <w:szCs w:val="24"/>
              </w:rPr>
              <w:t>:</w:t>
            </w:r>
            <w:r w:rsidRPr="00EB61DC">
              <w:rPr>
                <w:rFonts w:ascii="Times New Roman" w:hAnsi="Times New Roman"/>
                <w:szCs w:val="24"/>
              </w:rPr>
              <w:br/>
              <w:t>През референтния период</w:t>
            </w:r>
            <w:r w:rsidRPr="00EB61DC">
              <w:rPr>
                <w:rFonts w:ascii="Times New Roman" w:hAnsi="Times New Roman"/>
                <w:szCs w:val="24"/>
                <w:vertAlign w:val="superscript"/>
              </w:rPr>
              <w:footnoteReference w:id="39"/>
            </w:r>
            <w:r w:rsidRPr="00EB61DC">
              <w:rPr>
                <w:rFonts w:ascii="Times New Roman" w:hAnsi="Times New Roman"/>
                <w:szCs w:val="24"/>
              </w:rPr>
              <w:t xml:space="preserve"> икономическият оператор е извършил </w:t>
            </w:r>
            <w:r w:rsidRPr="00EB61DC">
              <w:rPr>
                <w:rFonts w:ascii="Times New Roman" w:hAnsi="Times New Roman"/>
                <w:b/>
                <w:szCs w:val="24"/>
              </w:rPr>
              <w:lastRenderedPageBreak/>
              <w:t>следните основни доставки или е предоставил следните основни услуги от посочения вид</w:t>
            </w:r>
            <w:r w:rsidRPr="00EB61DC">
              <w:rPr>
                <w:rFonts w:ascii="Times New Roman" w:hAnsi="Times New Roman"/>
                <w:szCs w:val="24"/>
              </w:rPr>
              <w:t>:</w:t>
            </w:r>
            <w:r w:rsidRPr="00EB61DC">
              <w:rPr>
                <w:rFonts w:ascii="Times New Roman" w:hAnsi="Times New Roman"/>
                <w:b/>
                <w:szCs w:val="24"/>
              </w:rPr>
              <w:t xml:space="preserve"> </w:t>
            </w:r>
            <w:r w:rsidRPr="00EB61DC">
              <w:rPr>
                <w:rFonts w:ascii="Times New Roman" w:hAnsi="Times New Roman"/>
                <w:szCs w:val="24"/>
              </w:rPr>
              <w:t>При изготвяне на списъка, моля, посочете сумите, датите и получателите, независимо дали са публични или частни субекти</w:t>
            </w:r>
            <w:r w:rsidRPr="00EB61DC">
              <w:rPr>
                <w:rFonts w:ascii="Times New Roman" w:hAnsi="Times New Roman"/>
                <w:szCs w:val="24"/>
                <w:vertAlign w:val="superscript"/>
              </w:rPr>
              <w:footnoteReference w:id="40"/>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br/>
              <w:t>Брой години (този период е определен в обявлението или документацията за обществената поръчка):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936"/>
              <w:gridCol w:w="724"/>
              <w:gridCol w:w="1149"/>
            </w:tblGrid>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Описание</w:t>
                  </w:r>
                </w:p>
              </w:tc>
              <w:tc>
                <w:tcPr>
                  <w:tcW w:w="936"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Суми</w:t>
                  </w:r>
                </w:p>
              </w:tc>
              <w:tc>
                <w:tcPr>
                  <w:tcW w:w="72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Дати</w:t>
                  </w:r>
                </w:p>
              </w:tc>
              <w:tc>
                <w:tcPr>
                  <w:tcW w:w="1149"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Получатели</w:t>
                  </w:r>
                </w:p>
              </w:tc>
            </w:tr>
            <w:tr w:rsidR="00B25F58" w:rsidRPr="00EB61DC" w:rsidTr="00670C35">
              <w:tc>
                <w:tcPr>
                  <w:tcW w:w="1336" w:type="dxa"/>
                  <w:shd w:val="clear" w:color="auto" w:fill="auto"/>
                </w:tcPr>
                <w:p w:rsidR="00B25F58" w:rsidRPr="00EB61DC" w:rsidRDefault="00B25F58" w:rsidP="00670C35">
                  <w:pPr>
                    <w:rPr>
                      <w:rFonts w:ascii="Times New Roman" w:hAnsi="Times New Roman"/>
                      <w:szCs w:val="24"/>
                    </w:rPr>
                  </w:pPr>
                </w:p>
              </w:tc>
              <w:tc>
                <w:tcPr>
                  <w:tcW w:w="936" w:type="dxa"/>
                  <w:shd w:val="clear" w:color="auto" w:fill="auto"/>
                </w:tcPr>
                <w:p w:rsidR="00B25F58" w:rsidRPr="00EB61DC" w:rsidRDefault="00B25F58" w:rsidP="00670C35">
                  <w:pPr>
                    <w:rPr>
                      <w:rFonts w:ascii="Times New Roman" w:hAnsi="Times New Roman"/>
                      <w:szCs w:val="24"/>
                    </w:rPr>
                  </w:pPr>
                </w:p>
              </w:tc>
              <w:tc>
                <w:tcPr>
                  <w:tcW w:w="724" w:type="dxa"/>
                  <w:shd w:val="clear" w:color="auto" w:fill="auto"/>
                </w:tcPr>
                <w:p w:rsidR="00B25F58" w:rsidRPr="00EB61DC" w:rsidRDefault="00B25F58" w:rsidP="00670C35">
                  <w:pPr>
                    <w:rPr>
                      <w:rFonts w:ascii="Times New Roman" w:hAnsi="Times New Roman"/>
                      <w:szCs w:val="24"/>
                    </w:rPr>
                  </w:pPr>
                </w:p>
              </w:tc>
              <w:tc>
                <w:tcPr>
                  <w:tcW w:w="1149" w:type="dxa"/>
                  <w:shd w:val="clear" w:color="auto" w:fill="auto"/>
                </w:tcPr>
                <w:p w:rsidR="00B25F58" w:rsidRPr="00EB61DC" w:rsidRDefault="00B25F58" w:rsidP="00670C35">
                  <w:pPr>
                    <w:rPr>
                      <w:rFonts w:ascii="Times New Roman" w:hAnsi="Times New Roman"/>
                      <w:szCs w:val="24"/>
                    </w:rPr>
                  </w:pPr>
                </w:p>
              </w:tc>
            </w:tr>
          </w:tbl>
          <w:p w:rsidR="00B25F58" w:rsidRPr="00EB61DC" w:rsidRDefault="00B25F58" w:rsidP="00670C35">
            <w:pPr>
              <w:rPr>
                <w:rFonts w:ascii="Times New Roman" w:hAnsi="Times New Roman"/>
                <w:szCs w:val="24"/>
              </w:rPr>
            </w:pP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lastRenderedPageBreak/>
              <w:t xml:space="preserve">2) Той може да използва следните </w:t>
            </w:r>
            <w:r w:rsidRPr="00EB61DC">
              <w:rPr>
                <w:rFonts w:ascii="Times New Roman" w:hAnsi="Times New Roman"/>
                <w:b/>
                <w:szCs w:val="24"/>
              </w:rPr>
              <w:t>технически лица или органи</w:t>
            </w:r>
            <w:r w:rsidRPr="00EB61DC">
              <w:rPr>
                <w:rFonts w:ascii="Times New Roman" w:hAnsi="Times New Roman"/>
                <w:b/>
                <w:szCs w:val="24"/>
                <w:vertAlign w:val="superscript"/>
              </w:rPr>
              <w:footnoteReference w:id="41"/>
            </w:r>
            <w:r w:rsidRPr="00EB61DC">
              <w:rPr>
                <w:rFonts w:ascii="Times New Roman" w:hAnsi="Times New Roman"/>
                <w:szCs w:val="24"/>
              </w:rPr>
              <w:t>, особено тези, отговарящи за контрола на качеството:</w:t>
            </w:r>
            <w:r w:rsidRPr="00EB61DC">
              <w:rPr>
                <w:rFonts w:ascii="Times New Roman" w:hAnsi="Times New Roman"/>
                <w:szCs w:val="24"/>
              </w:rPr>
              <w:br/>
              <w:t>При обществените поръчки за строителство икономическият оператор ще може да използва технически лица или органи при извършване на строителството:</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3) Той използва следните </w:t>
            </w:r>
            <w:r w:rsidRPr="00EB61DC">
              <w:rPr>
                <w:rFonts w:ascii="Times New Roman" w:hAnsi="Times New Roman"/>
                <w:b/>
                <w:szCs w:val="24"/>
              </w:rPr>
              <w:t>технически съоръжения и мерки за гарантиране на качество</w:t>
            </w:r>
            <w:r w:rsidRPr="00EB61DC">
              <w:rPr>
                <w:rFonts w:ascii="Times New Roman" w:hAnsi="Times New Roman"/>
                <w:szCs w:val="24"/>
              </w:rPr>
              <w:t xml:space="preserve">, а </w:t>
            </w:r>
            <w:r w:rsidRPr="00EB61DC">
              <w:rPr>
                <w:rFonts w:ascii="Times New Roman" w:hAnsi="Times New Roman"/>
                <w:b/>
                <w:szCs w:val="24"/>
              </w:rPr>
              <w:t>съоръженията за проучване и изследване</w:t>
            </w:r>
            <w:r w:rsidRPr="00EB61DC">
              <w:rPr>
                <w:rFonts w:ascii="Times New Roman" w:hAnsi="Times New Roman"/>
                <w:szCs w:val="24"/>
              </w:rPr>
              <w:t xml:space="preserve"> са както следва: </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4) При изпълнение на поръчката той ще бъде в състояние да прилага следните </w:t>
            </w:r>
            <w:r w:rsidRPr="00EB61DC">
              <w:rPr>
                <w:rFonts w:ascii="Times New Roman" w:hAnsi="Times New Roman"/>
                <w:b/>
                <w:szCs w:val="24"/>
              </w:rPr>
              <w:t>системи за управление и за проследяване на веригата на доставка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b/>
                <w:i/>
                <w:szCs w:val="24"/>
              </w:rPr>
              <w:t>5) За комплексни стоки или услуги или, по изключение, за стоки или услуги, които са със специално предназначение:</w:t>
            </w:r>
            <w:r w:rsidRPr="00EB61DC">
              <w:rPr>
                <w:rFonts w:ascii="Times New Roman" w:hAnsi="Times New Roman"/>
                <w:szCs w:val="24"/>
              </w:rPr>
              <w:br/>
              <w:t xml:space="preserve">Икономическият оператор </w:t>
            </w:r>
            <w:r w:rsidRPr="00EB61DC">
              <w:rPr>
                <w:rFonts w:ascii="Times New Roman" w:hAnsi="Times New Roman"/>
                <w:b/>
                <w:szCs w:val="24"/>
              </w:rPr>
              <w:t>ще</w:t>
            </w:r>
            <w:r w:rsidRPr="00EB61DC">
              <w:rPr>
                <w:rFonts w:ascii="Times New Roman" w:hAnsi="Times New Roman"/>
                <w:szCs w:val="24"/>
              </w:rPr>
              <w:t xml:space="preserve"> позволи ли извършването на </w:t>
            </w:r>
            <w:r w:rsidRPr="00EB61DC">
              <w:rPr>
                <w:rFonts w:ascii="Times New Roman" w:hAnsi="Times New Roman"/>
                <w:b/>
                <w:szCs w:val="24"/>
              </w:rPr>
              <w:t>проверки</w:t>
            </w:r>
            <w:r w:rsidRPr="00EB61DC">
              <w:rPr>
                <w:rFonts w:ascii="Times New Roman" w:hAnsi="Times New Roman"/>
                <w:b/>
                <w:szCs w:val="24"/>
                <w:vertAlign w:val="superscript"/>
              </w:rPr>
              <w:footnoteReference w:id="42"/>
            </w:r>
            <w:r w:rsidRPr="00EB61DC">
              <w:rPr>
                <w:rFonts w:ascii="Times New Roman" w:hAnsi="Times New Roman"/>
                <w:szCs w:val="24"/>
              </w:rPr>
              <w:t xml:space="preserve"> на неговия </w:t>
            </w:r>
            <w:r w:rsidRPr="00EB61DC">
              <w:rPr>
                <w:rFonts w:ascii="Times New Roman" w:hAnsi="Times New Roman"/>
                <w:b/>
                <w:szCs w:val="24"/>
              </w:rPr>
              <w:t>производствен или технически капацитет</w:t>
            </w:r>
            <w:r w:rsidRPr="00EB61DC">
              <w:rPr>
                <w:rFonts w:ascii="Times New Roman" w:hAnsi="Times New Roman"/>
                <w:szCs w:val="24"/>
              </w:rPr>
              <w:t xml:space="preserve"> и, когато е необходимо, на </w:t>
            </w:r>
            <w:r w:rsidRPr="00EB61DC">
              <w:rPr>
                <w:rFonts w:ascii="Times New Roman" w:hAnsi="Times New Roman"/>
                <w:b/>
                <w:szCs w:val="24"/>
              </w:rPr>
              <w:t>средствата за проучване и изследване</w:t>
            </w:r>
            <w:r w:rsidRPr="00EB61DC">
              <w:rPr>
                <w:rFonts w:ascii="Times New Roman" w:hAnsi="Times New Roman"/>
                <w:szCs w:val="24"/>
              </w:rPr>
              <w:t xml:space="preserve">, с които разполага, както и на </w:t>
            </w:r>
            <w:r w:rsidRPr="00EB61DC">
              <w:rPr>
                <w:rFonts w:ascii="Times New Roman" w:hAnsi="Times New Roman"/>
                <w:b/>
                <w:szCs w:val="24"/>
              </w:rPr>
              <w:t>мерките за контрол на качеството</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Да [] Не</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6) Следната </w:t>
            </w:r>
            <w:r w:rsidRPr="00EB61DC">
              <w:rPr>
                <w:rFonts w:ascii="Times New Roman" w:hAnsi="Times New Roman"/>
                <w:b/>
                <w:szCs w:val="24"/>
              </w:rPr>
              <w:t>образователна и професионална квалификация</w:t>
            </w:r>
            <w:r w:rsidRPr="00EB61DC">
              <w:rPr>
                <w:rFonts w:ascii="Times New Roman" w:hAnsi="Times New Roman"/>
                <w:szCs w:val="24"/>
              </w:rPr>
              <w:t xml:space="preserve"> се притежава от:</w:t>
            </w:r>
            <w:r w:rsidRPr="00EB61DC">
              <w:rPr>
                <w:rFonts w:ascii="Times New Roman" w:hAnsi="Times New Roman"/>
                <w:szCs w:val="24"/>
              </w:rPr>
              <w:br/>
              <w:t xml:space="preserve">а) доставчика на услуга или самия изпълнител, </w:t>
            </w:r>
            <w:r w:rsidRPr="00EB61DC">
              <w:rPr>
                <w:rFonts w:ascii="Times New Roman" w:hAnsi="Times New Roman"/>
                <w:b/>
                <w:i/>
                <w:szCs w:val="24"/>
              </w:rPr>
              <w:t>и/или</w:t>
            </w:r>
            <w:r w:rsidRPr="00EB61DC">
              <w:rPr>
                <w:rFonts w:ascii="Times New Roman" w:hAnsi="Times New Roman"/>
                <w:szCs w:val="24"/>
              </w:rPr>
              <w:t xml:space="preserve"> (в зависимост от изискванията, посочени в обявлението, или в документацията за обществената поръчка)</w:t>
            </w:r>
          </w:p>
          <w:p w:rsidR="00B25F58" w:rsidRPr="00EB61DC" w:rsidRDefault="00B25F58" w:rsidP="00670C35">
            <w:pPr>
              <w:rPr>
                <w:rFonts w:ascii="Times New Roman" w:hAnsi="Times New Roman"/>
                <w:b/>
                <w:szCs w:val="24"/>
                <w:shd w:val="clear" w:color="000000" w:fill="auto"/>
              </w:rPr>
            </w:pPr>
            <w:r w:rsidRPr="00EB61DC">
              <w:rPr>
                <w:rFonts w:ascii="Times New Roman" w:hAnsi="Times New Roman"/>
                <w:szCs w:val="24"/>
              </w:rPr>
              <w:t>б) неговия ръководен състав:</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r>
            <w:r w:rsidRPr="00EB61DC">
              <w:rPr>
                <w:rFonts w:ascii="Times New Roman" w:hAnsi="Times New Roman"/>
                <w:szCs w:val="24"/>
              </w:rPr>
              <w:br/>
              <w:t>a) [……]</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б)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7) При изпълнение на поръчката икономическият оператор ще може да </w:t>
            </w:r>
            <w:r w:rsidRPr="00EB61DC">
              <w:rPr>
                <w:rFonts w:ascii="Times New Roman" w:hAnsi="Times New Roman"/>
                <w:szCs w:val="24"/>
              </w:rPr>
              <w:lastRenderedPageBreak/>
              <w:t xml:space="preserve">приложи следните </w:t>
            </w:r>
            <w:r w:rsidRPr="00EB61DC">
              <w:rPr>
                <w:rFonts w:ascii="Times New Roman" w:hAnsi="Times New Roman"/>
                <w:b/>
                <w:szCs w:val="24"/>
              </w:rPr>
              <w:t>мерки за управление на околната среда</w:t>
            </w:r>
            <w:r w:rsidRPr="00EB61DC">
              <w:rPr>
                <w:rFonts w:ascii="Times New Roman" w:hAnsi="Times New Roman"/>
                <w:szCs w:val="24"/>
              </w:rPr>
              <w:t>:</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lastRenderedPageBreak/>
              <w:t>8)</w:t>
            </w:r>
            <w:r w:rsidRPr="00EB61DC">
              <w:rPr>
                <w:rFonts w:ascii="Times New Roman" w:hAnsi="Times New Roman"/>
                <w:b/>
                <w:szCs w:val="24"/>
              </w:rPr>
              <w:t xml:space="preserve"> Средната годишна численост на състава</w:t>
            </w:r>
            <w:r w:rsidRPr="00EB61DC">
              <w:rPr>
                <w:rFonts w:ascii="Times New Roman" w:hAnsi="Times New Roman"/>
                <w:szCs w:val="24"/>
              </w:rPr>
              <w:t xml:space="preserve"> на икономическия оператор и броят на  ръководния персонал през последните три години са, както следва: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Година, средна годишна численост на състава:</w:t>
            </w:r>
            <w:r w:rsidRPr="00EB61DC">
              <w:rPr>
                <w:rFonts w:ascii="Times New Roman" w:hAnsi="Times New Roman"/>
                <w:szCs w:val="24"/>
              </w:rPr>
              <w:br/>
              <w:t>[……],[……],</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Година, брой на ръководните кадри:</w:t>
            </w:r>
            <w:r w:rsidRPr="00EB61DC">
              <w:rPr>
                <w:rFonts w:ascii="Times New Roman" w:hAnsi="Times New Roman"/>
                <w:szCs w:val="24"/>
              </w:rPr>
              <w:br/>
              <w:t>[……],[……],</w:t>
            </w:r>
          </w:p>
          <w:p w:rsidR="00B25F58" w:rsidRPr="00EB61DC" w:rsidRDefault="00B25F58" w:rsidP="00670C35">
            <w:pPr>
              <w:rPr>
                <w:rFonts w:ascii="Times New Roman" w:hAnsi="Times New Roman"/>
                <w:szCs w:val="24"/>
              </w:rPr>
            </w:pPr>
            <w:r w:rsidRPr="00EB61DC">
              <w:rPr>
                <w:rFonts w:ascii="Times New Roman" w:hAnsi="Times New Roman"/>
                <w:szCs w:val="24"/>
              </w:rPr>
              <w:t>[……],[……],</w:t>
            </w:r>
          </w:p>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9) Следните </w:t>
            </w:r>
            <w:r w:rsidRPr="00EB61DC">
              <w:rPr>
                <w:rFonts w:ascii="Times New Roman" w:hAnsi="Times New Roman"/>
                <w:b/>
                <w:szCs w:val="24"/>
              </w:rPr>
              <w:t>инструменти, съоръжения или техническо оборудване</w:t>
            </w:r>
            <w:r w:rsidRPr="00EB61DC">
              <w:rPr>
                <w:rFonts w:ascii="Times New Roman" w:hAnsi="Times New Roman"/>
                <w:szCs w:val="24"/>
              </w:rPr>
              <w:t xml:space="preserve"> ще бъдат на негово разположение за изпълнение на договора: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10) Икономическият оператор </w:t>
            </w:r>
            <w:r w:rsidRPr="00EB61DC">
              <w:rPr>
                <w:rFonts w:ascii="Times New Roman" w:hAnsi="Times New Roman"/>
                <w:b/>
                <w:szCs w:val="24"/>
              </w:rPr>
              <w:t>възнамерява евентуално да възложи на подизпълнител</w:t>
            </w:r>
            <w:r w:rsidRPr="00EB61DC">
              <w:rPr>
                <w:rFonts w:ascii="Times New Roman" w:hAnsi="Times New Roman"/>
                <w:b/>
                <w:szCs w:val="24"/>
                <w:vertAlign w:val="superscript"/>
              </w:rPr>
              <w:footnoteReference w:id="43"/>
            </w:r>
            <w:r w:rsidRPr="00EB61DC">
              <w:rPr>
                <w:rFonts w:ascii="Times New Roman" w:hAnsi="Times New Roman"/>
                <w:b/>
                <w:szCs w:val="24"/>
              </w:rPr>
              <w:t xml:space="preserve"> </w:t>
            </w:r>
            <w:r w:rsidRPr="00EB61DC">
              <w:rPr>
                <w:rFonts w:ascii="Times New Roman" w:hAnsi="Times New Roman"/>
                <w:szCs w:val="24"/>
              </w:rPr>
              <w:t>изпълнението на</w:t>
            </w:r>
            <w:r w:rsidRPr="00EB61DC">
              <w:rPr>
                <w:rFonts w:ascii="Times New Roman" w:hAnsi="Times New Roman"/>
                <w:b/>
                <w:szCs w:val="24"/>
              </w:rPr>
              <w:t xml:space="preserve"> следната част (процентно изражение)</w:t>
            </w:r>
            <w:r w:rsidRPr="00EB61DC">
              <w:rPr>
                <w:rFonts w:ascii="Times New Roman" w:hAnsi="Times New Roman"/>
                <w:szCs w:val="24"/>
              </w:rPr>
              <w:t xml:space="preserve"> от поръчката:</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11)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Икономическият оператор ще достави изискваните мостри, описания или снимки на продуктите, които не трябва да са придружени от сертификати за автентичност.</w:t>
            </w:r>
            <w:r w:rsidRPr="00EB61DC">
              <w:rPr>
                <w:rFonts w:ascii="Times New Roman" w:hAnsi="Times New Roman"/>
                <w:szCs w:val="24"/>
              </w:rPr>
              <w:br/>
              <w:t>Ако е приложимо, икономическият оператор декларира, че ще осигури изискваните сертификати за автентичност.</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br/>
              <w:t>[…] []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xml:space="preserve"> [] Да[] Не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szCs w:val="24"/>
              </w:rPr>
            </w:pPr>
            <w:r w:rsidRPr="00EB61DC">
              <w:rPr>
                <w:rFonts w:ascii="Times New Roman" w:hAnsi="Times New Roman"/>
                <w:szCs w:val="24"/>
              </w:rPr>
              <w:t>(</w:t>
            </w:r>
            <w:r w:rsidRPr="00EB61DC">
              <w:rPr>
                <w:rFonts w:ascii="Times New Roman" w:hAnsi="Times New Roman"/>
                <w:i/>
                <w:szCs w:val="24"/>
              </w:rPr>
              <w:t>уеб адрес, орган или служба, издаващи документа, точно позоваване на документа</w:t>
            </w:r>
            <w:r w:rsidRPr="00EB61DC">
              <w:rPr>
                <w:rFonts w:ascii="Times New Roman" w:hAnsi="Times New Roman"/>
                <w:szCs w:val="24"/>
              </w:rPr>
              <w:t>):</w:t>
            </w:r>
            <w:r w:rsidRPr="00EB61DC">
              <w:rPr>
                <w:rFonts w:ascii="Times New Roman" w:hAnsi="Times New Roman"/>
                <w:i/>
                <w:szCs w:val="24"/>
              </w:rPr>
              <w:t xml:space="preserve">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shd w:val="clear" w:color="000000" w:fill="auto"/>
              </w:rPr>
            </w:pPr>
            <w:r w:rsidRPr="00EB61DC">
              <w:rPr>
                <w:rFonts w:ascii="Times New Roman" w:hAnsi="Times New Roman"/>
                <w:szCs w:val="24"/>
              </w:rPr>
              <w:t xml:space="preserve">12) За </w:t>
            </w:r>
            <w:r w:rsidRPr="00EB61DC">
              <w:rPr>
                <w:rFonts w:ascii="Times New Roman" w:hAnsi="Times New Roman"/>
                <w:b/>
                <w:i/>
                <w:szCs w:val="24"/>
              </w:rPr>
              <w:t>обществени поръчки за доставки</w:t>
            </w:r>
            <w:r w:rsidRPr="00EB61DC">
              <w:rPr>
                <w:rFonts w:ascii="Times New Roman" w:hAnsi="Times New Roman"/>
                <w:szCs w:val="24"/>
              </w:rPr>
              <w:t>:</w:t>
            </w:r>
            <w:r w:rsidRPr="00EB61DC">
              <w:rPr>
                <w:rFonts w:ascii="Times New Roman" w:hAnsi="Times New Roman"/>
                <w:szCs w:val="24"/>
              </w:rPr>
              <w:br/>
              <w:t xml:space="preserve">Икономическият оператор може ли да представи изискваните </w:t>
            </w:r>
            <w:r w:rsidRPr="00EB61DC">
              <w:rPr>
                <w:rFonts w:ascii="Times New Roman" w:hAnsi="Times New Roman"/>
                <w:b/>
                <w:szCs w:val="24"/>
              </w:rPr>
              <w:t>сертификати</w:t>
            </w:r>
            <w:r w:rsidRPr="00EB61DC">
              <w:rPr>
                <w:rFonts w:ascii="Times New Roman" w:hAnsi="Times New Roman"/>
                <w:szCs w:val="24"/>
              </w:rPr>
              <w:t xml:space="preserve">, изготвени от официално признати </w:t>
            </w:r>
            <w:r w:rsidRPr="00EB61DC">
              <w:rPr>
                <w:rFonts w:ascii="Times New Roman" w:hAnsi="Times New Roman"/>
                <w:b/>
                <w:szCs w:val="24"/>
              </w:rPr>
              <w:t>институции или агенции по контрол на качеството</w:t>
            </w:r>
            <w:r w:rsidRPr="00EB61DC">
              <w:rPr>
                <w:rFonts w:ascii="Times New Roman" w:hAnsi="Times New Roman"/>
                <w:szCs w:val="24"/>
              </w:rPr>
              <w:t>, доказващи съответствието на продуктите, които могат да бъдат ясно идентифицирани чрез позоваване на технически спецификации или стандарти, посочени в обявлението или в документацията за поръчката?</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могат да бъдат представени:</w:t>
            </w:r>
            <w:r w:rsidRPr="00EB61DC">
              <w:rPr>
                <w:rFonts w:ascii="Times New Roman" w:hAnsi="Times New Roman"/>
                <w:szCs w:val="24"/>
              </w:rPr>
              <w:br/>
            </w:r>
            <w:r w:rsidRPr="00EB61DC">
              <w:rPr>
                <w:rFonts w:ascii="Times New Roman" w:hAnsi="Times New Roman"/>
                <w:i/>
                <w:szCs w:val="24"/>
              </w:rPr>
              <w:t xml:space="preserve">Ако съответните документи са на </w:t>
            </w:r>
            <w:r w:rsidRPr="00EB61DC">
              <w:rPr>
                <w:rFonts w:ascii="Times New Roman" w:hAnsi="Times New Roman"/>
                <w:i/>
                <w:szCs w:val="24"/>
              </w:rPr>
              <w:lastRenderedPageBreak/>
              <w:t>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lastRenderedPageBreak/>
              <w:b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lastRenderedPageBreak/>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mallCaps/>
          <w:szCs w:val="24"/>
        </w:rPr>
      </w:pPr>
    </w:p>
    <w:p w:rsidR="00B25F58" w:rsidRPr="00EB61DC" w:rsidRDefault="00B25F58" w:rsidP="00B25F58">
      <w:pPr>
        <w:keepNext/>
        <w:jc w:val="center"/>
        <w:rPr>
          <w:rFonts w:ascii="Times New Roman" w:eastAsia="Calibri" w:hAnsi="Times New Roman"/>
          <w:b/>
          <w:smallCaps/>
          <w:szCs w:val="24"/>
        </w:rPr>
      </w:pPr>
      <w:r w:rsidRPr="00EB61DC">
        <w:rPr>
          <w:rFonts w:ascii="Times New Roman" w:eastAsia="Calibri" w:hAnsi="Times New Roman"/>
          <w:b/>
          <w:smallCaps/>
          <w:szCs w:val="24"/>
        </w:rPr>
        <w:t>Г: Стандарти за осигуряване на качеството и стандарти за екологично управление</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само</w:t>
      </w:r>
      <w:r w:rsidRPr="00EB61DC">
        <w:rPr>
          <w:rFonts w:ascii="Times New Roman" w:hAnsi="Times New Roman"/>
          <w:b/>
          <w:i/>
          <w:szCs w:val="24"/>
        </w:rPr>
        <w:t xml:space="preserve"> когато стандартите за осигуряване на качеството и/или стандартите за екологично управление са били изискани от възлагащия орган или възложителя в обявлението или в документацията за обществената поръчка, посочена в обявлението.</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Стандарти за осигуряване на качеството и стандарти за екологично управление</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и доказващи, че икономическият оператор отговаря на </w:t>
            </w:r>
            <w:r w:rsidRPr="00EB61DC">
              <w:rPr>
                <w:rFonts w:ascii="Times New Roman" w:hAnsi="Times New Roman"/>
                <w:b/>
                <w:szCs w:val="24"/>
              </w:rPr>
              <w:t>стандартите за осигуряване на качеството</w:t>
            </w:r>
            <w:r w:rsidRPr="00EB61DC">
              <w:rPr>
                <w:rFonts w:ascii="Times New Roman" w:hAnsi="Times New Roman"/>
                <w:szCs w:val="24"/>
              </w:rPr>
              <w:t>, включително тези за достъпност за хора с увреждания.</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моля, обяснете защо и посочете какви други доказателства относно схемата за гарантиране на качеството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r w:rsidR="00B25F58" w:rsidRPr="00EB61DC" w:rsidTr="00670C35">
        <w:tc>
          <w:tcPr>
            <w:tcW w:w="4644" w:type="dxa"/>
            <w:shd w:val="clear" w:color="auto" w:fill="auto"/>
          </w:tcPr>
          <w:p w:rsidR="00B25F58" w:rsidRPr="00EB61DC" w:rsidRDefault="00B25F58" w:rsidP="00670C35">
            <w:pPr>
              <w:rPr>
                <w:rFonts w:ascii="Times New Roman" w:hAnsi="Times New Roman"/>
                <w:szCs w:val="24"/>
              </w:rPr>
            </w:pPr>
            <w:r w:rsidRPr="00EB61DC">
              <w:rPr>
                <w:rFonts w:ascii="Times New Roman" w:hAnsi="Times New Roman"/>
                <w:szCs w:val="24"/>
              </w:rPr>
              <w:t xml:space="preserve">Икономическият оператор ще може ли да представи </w:t>
            </w:r>
            <w:r w:rsidRPr="00EB61DC">
              <w:rPr>
                <w:rFonts w:ascii="Times New Roman" w:hAnsi="Times New Roman"/>
                <w:b/>
                <w:szCs w:val="24"/>
              </w:rPr>
              <w:t>сертификати</w:t>
            </w:r>
            <w:r w:rsidRPr="00EB61DC">
              <w:rPr>
                <w:rFonts w:ascii="Times New Roman" w:hAnsi="Times New Roman"/>
                <w:szCs w:val="24"/>
              </w:rPr>
              <w:t xml:space="preserve">, изготвени от независими органи, доказващи, че икономическият оператор отговаря на задължителните </w:t>
            </w:r>
            <w:r w:rsidRPr="00EB61DC">
              <w:rPr>
                <w:rFonts w:ascii="Times New Roman" w:hAnsi="Times New Roman"/>
                <w:b/>
                <w:szCs w:val="24"/>
              </w:rPr>
              <w:t>стандарти или системи за екологично управление</w:t>
            </w: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b/>
                <w:szCs w:val="24"/>
              </w:rPr>
              <w:t>Ако „не“</w:t>
            </w:r>
            <w:r w:rsidRPr="00EB61DC">
              <w:rPr>
                <w:rFonts w:ascii="Times New Roman" w:hAnsi="Times New Roman"/>
                <w:szCs w:val="24"/>
              </w:rPr>
              <w:t xml:space="preserve">, моля, обяснете защо и посочете какви други доказателства относно </w:t>
            </w:r>
            <w:r w:rsidRPr="00EB61DC">
              <w:rPr>
                <w:rFonts w:ascii="Times New Roman" w:hAnsi="Times New Roman"/>
                <w:b/>
                <w:szCs w:val="24"/>
              </w:rPr>
              <w:t>стандартите или системите за екологично управление</w:t>
            </w:r>
            <w:r w:rsidRPr="00EB61DC">
              <w:rPr>
                <w:rFonts w:ascii="Times New Roman" w:hAnsi="Times New Roman"/>
                <w:szCs w:val="24"/>
              </w:rPr>
              <w:t xml:space="preserve"> могат да бъдат представени:</w:t>
            </w:r>
            <w:r w:rsidRPr="00EB61DC">
              <w:rPr>
                <w:rFonts w:ascii="Times New Roman" w:hAnsi="Times New Roman"/>
                <w:szCs w:val="24"/>
              </w:rPr>
              <w:br/>
            </w:r>
            <w:r w:rsidRPr="00EB61DC">
              <w:rPr>
                <w:rFonts w:ascii="Times New Roman" w:hAnsi="Times New Roman"/>
                <w:i/>
                <w:szCs w:val="24"/>
              </w:rPr>
              <w:t>Ако съответните документи са на разположение в електронен формат, моля, посочете:</w:t>
            </w:r>
          </w:p>
        </w:tc>
        <w:tc>
          <w:tcPr>
            <w:tcW w:w="5245" w:type="dxa"/>
            <w:shd w:val="clear" w:color="auto" w:fill="auto"/>
          </w:tcPr>
          <w:p w:rsidR="00B25F58" w:rsidRPr="00EB61DC" w:rsidRDefault="00B25F58" w:rsidP="00670C35">
            <w:pPr>
              <w:rPr>
                <w:rFonts w:ascii="Times New Roman" w:hAnsi="Times New Roman"/>
                <w:i/>
                <w:szCs w:val="24"/>
              </w:rPr>
            </w:pPr>
            <w:r w:rsidRPr="00EB61DC">
              <w:rPr>
                <w:rFonts w:ascii="Times New Roman" w:hAnsi="Times New Roman"/>
                <w:szCs w:val="24"/>
              </w:rPr>
              <w:t>[] Да [] Не</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w:t>
            </w:r>
            <w:r w:rsidRPr="00EB61DC">
              <w:rPr>
                <w:rFonts w:ascii="Times New Roman" w:hAnsi="Times New Roman"/>
                <w:szCs w:val="24"/>
              </w:rPr>
              <w:br/>
            </w:r>
            <w:r w:rsidRPr="00EB61DC">
              <w:rPr>
                <w:rFonts w:ascii="Times New Roman" w:hAnsi="Times New Roman"/>
                <w:szCs w:val="24"/>
              </w:rPr>
              <w:br/>
            </w: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i/>
                <w:szCs w:val="24"/>
              </w:rPr>
            </w:pPr>
          </w:p>
          <w:p w:rsidR="00B25F58" w:rsidRPr="00EB61DC" w:rsidRDefault="00B25F58" w:rsidP="00670C35">
            <w:pPr>
              <w:rPr>
                <w:rFonts w:ascii="Times New Roman" w:hAnsi="Times New Roman"/>
                <w:szCs w:val="24"/>
              </w:rPr>
            </w:pPr>
            <w:r w:rsidRPr="00EB61DC">
              <w:rPr>
                <w:rFonts w:ascii="Times New Roman" w:hAnsi="Times New Roman"/>
                <w:i/>
                <w:szCs w:val="24"/>
              </w:rPr>
              <w:t>(уеб адрес, орган или служба, издаващи документа, точно позоваване на документа): [……][……][……][……]</w:t>
            </w:r>
          </w:p>
        </w:tc>
      </w:tr>
    </w:tbl>
    <w:p w:rsidR="00B25F58" w:rsidRPr="00EB61DC" w:rsidRDefault="00B25F58" w:rsidP="00B25F58">
      <w:pPr>
        <w:keepNext/>
        <w:jc w:val="center"/>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 Намаляване на броя на квалифицираните кандидати</w:t>
      </w:r>
    </w:p>
    <w:p w:rsidR="00B25F58" w:rsidRPr="00EB61DC" w:rsidRDefault="00B25F58" w:rsidP="00B25F58">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i/>
          <w:szCs w:val="24"/>
        </w:rPr>
      </w:pPr>
      <w:r w:rsidRPr="00EB61DC">
        <w:rPr>
          <w:rFonts w:ascii="Times New Roman" w:hAnsi="Times New Roman"/>
          <w:b/>
          <w:i/>
          <w:szCs w:val="24"/>
        </w:rPr>
        <w:t xml:space="preserve">Икономическият оператор следва да предостави информация </w:t>
      </w:r>
      <w:r w:rsidRPr="00EB61DC">
        <w:rPr>
          <w:rFonts w:ascii="Times New Roman" w:hAnsi="Times New Roman"/>
          <w:b/>
          <w:i/>
          <w:szCs w:val="24"/>
          <w:u w:val="single"/>
        </w:rPr>
        <w:t xml:space="preserve">само </w:t>
      </w:r>
      <w:r w:rsidRPr="00EB61DC">
        <w:rPr>
          <w:rFonts w:ascii="Times New Roman" w:hAnsi="Times New Roman"/>
          <w:b/>
          <w:i/>
          <w:szCs w:val="24"/>
        </w:rPr>
        <w:t xml:space="preserve">когато възлагащият орган или възложителят е посочил обективните и недискриминационни критерии или правила, които трябва да бъдат приложени с цел ограничаване броя на кандидатите, които ще бъдат поканени за представяне на оферти или за провеждане на диалог. Тази информация, която може да бъде съпроводена от изисквания относно видовете сертификати или форми на документални доказателства, </w:t>
      </w:r>
      <w:r w:rsidRPr="00EB61DC">
        <w:rPr>
          <w:rFonts w:ascii="Times New Roman" w:hAnsi="Times New Roman"/>
          <w:b/>
          <w:szCs w:val="24"/>
          <w:u w:val="single"/>
        </w:rPr>
        <w:t>ако има такива</w:t>
      </w:r>
      <w:r w:rsidRPr="00EB61DC">
        <w:rPr>
          <w:rFonts w:ascii="Times New Roman" w:hAnsi="Times New Roman"/>
          <w:b/>
          <w:i/>
          <w:szCs w:val="24"/>
        </w:rPr>
        <w:t xml:space="preserve">, които трябва да бъдат </w:t>
      </w:r>
      <w:r w:rsidRPr="00EB61DC">
        <w:rPr>
          <w:rFonts w:ascii="Times New Roman" w:hAnsi="Times New Roman"/>
          <w:b/>
          <w:i/>
          <w:szCs w:val="24"/>
        </w:rPr>
        <w:lastRenderedPageBreak/>
        <w:t>представени, се съдържа в съответното обявление или в документацията за обществената поръчка, посочена в обявлението.</w:t>
      </w:r>
      <w:r w:rsidRPr="00EB61DC">
        <w:rPr>
          <w:rFonts w:ascii="Times New Roman" w:hAnsi="Times New Roman"/>
          <w:szCs w:val="24"/>
        </w:rPr>
        <w:br/>
      </w:r>
      <w:r w:rsidRPr="00EB61DC">
        <w:rPr>
          <w:rFonts w:ascii="Times New Roman" w:hAnsi="Times New Roman"/>
          <w:b/>
          <w:i/>
          <w:szCs w:val="24"/>
        </w:rPr>
        <w:t>Само при ограничени процедури, състезателни процедури с договаряне, процедури за състезателен диалог и партньорства за иновации:</w:t>
      </w:r>
    </w:p>
    <w:p w:rsidR="00B25F58" w:rsidRPr="00EB61DC" w:rsidRDefault="00B25F58" w:rsidP="00B25F58">
      <w:pPr>
        <w:rPr>
          <w:rFonts w:ascii="Times New Roman" w:hAnsi="Times New Roman"/>
          <w:b/>
          <w:szCs w:val="24"/>
        </w:rPr>
      </w:pPr>
      <w:r w:rsidRPr="00EB61DC">
        <w:rPr>
          <w:rFonts w:ascii="Times New Roman" w:hAnsi="Times New Roman"/>
          <w:b/>
          <w:szCs w:val="24"/>
        </w:rPr>
        <w:t>Икономическият оператор декларира, че:</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245"/>
      </w:tblGrid>
      <w:tr w:rsidR="00B25F58" w:rsidRPr="00EB61DC" w:rsidTr="00670C35">
        <w:tc>
          <w:tcPr>
            <w:tcW w:w="4644"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Намаляване на броя</w:t>
            </w:r>
          </w:p>
        </w:tc>
        <w:tc>
          <w:tcPr>
            <w:tcW w:w="5245" w:type="dxa"/>
            <w:shd w:val="clear" w:color="auto" w:fill="auto"/>
          </w:tcPr>
          <w:p w:rsidR="00B25F58" w:rsidRPr="00EB61DC" w:rsidRDefault="00B25F58" w:rsidP="00670C35">
            <w:pPr>
              <w:rPr>
                <w:rFonts w:ascii="Times New Roman" w:hAnsi="Times New Roman"/>
                <w:b/>
                <w:i/>
                <w:szCs w:val="24"/>
              </w:rPr>
            </w:pPr>
            <w:r w:rsidRPr="00EB61DC">
              <w:rPr>
                <w:rFonts w:ascii="Times New Roman" w:hAnsi="Times New Roman"/>
                <w:b/>
                <w:i/>
                <w:szCs w:val="24"/>
              </w:rPr>
              <w:t>Отговор:</w:t>
            </w:r>
          </w:p>
        </w:tc>
      </w:tr>
      <w:tr w:rsidR="00B25F58" w:rsidRPr="00EB61DC" w:rsidTr="00670C35">
        <w:tc>
          <w:tcPr>
            <w:tcW w:w="4644"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 xml:space="preserve">Той </w:t>
            </w:r>
            <w:r w:rsidRPr="00EB61DC">
              <w:rPr>
                <w:rFonts w:ascii="Times New Roman" w:hAnsi="Times New Roman"/>
                <w:b/>
                <w:szCs w:val="24"/>
              </w:rPr>
              <w:t>изпълнява</w:t>
            </w:r>
            <w:r w:rsidRPr="00EB61DC">
              <w:rPr>
                <w:rFonts w:ascii="Times New Roman" w:hAnsi="Times New Roman"/>
                <w:szCs w:val="24"/>
              </w:rPr>
              <w:t xml:space="preserve"> целите и недискриминационните критерии или правила, които трябва да бъдат приложени, за да се ограничи броят на кандидатите по следния начин:</w:t>
            </w:r>
            <w:r w:rsidRPr="00EB61DC">
              <w:rPr>
                <w:rFonts w:ascii="Times New Roman" w:hAnsi="Times New Roman"/>
                <w:szCs w:val="24"/>
              </w:rPr>
              <w:br/>
              <w:t>В случай, че се изискват  някои сертификати или други форми на документални доказателства, моля, посочете за всеки от тях, дали икономическият оператор разполага с изискваните документи:</w:t>
            </w:r>
            <w:r w:rsidRPr="00EB61DC">
              <w:rPr>
                <w:rFonts w:ascii="Times New Roman" w:hAnsi="Times New Roman"/>
                <w:szCs w:val="24"/>
              </w:rPr>
              <w:br/>
            </w:r>
            <w:r w:rsidRPr="00EB61DC">
              <w:rPr>
                <w:rFonts w:ascii="Times New Roman" w:hAnsi="Times New Roman"/>
                <w:i/>
                <w:szCs w:val="24"/>
              </w:rPr>
              <w:t>Ако някои от тези сертификати или форми на документални доказателства са на разположение в електронен формат</w:t>
            </w:r>
            <w:r w:rsidRPr="00EB61DC">
              <w:rPr>
                <w:rFonts w:ascii="Times New Roman" w:hAnsi="Times New Roman"/>
                <w:i/>
                <w:szCs w:val="24"/>
                <w:vertAlign w:val="superscript"/>
              </w:rPr>
              <w:footnoteReference w:id="44"/>
            </w:r>
            <w:r w:rsidRPr="00EB61DC">
              <w:rPr>
                <w:rFonts w:ascii="Times New Roman" w:hAnsi="Times New Roman"/>
                <w:i/>
                <w:szCs w:val="24"/>
              </w:rPr>
              <w:t xml:space="preserve">, моля, посочете за </w:t>
            </w:r>
            <w:r w:rsidRPr="00EB61DC">
              <w:rPr>
                <w:rFonts w:ascii="Times New Roman" w:hAnsi="Times New Roman"/>
                <w:b/>
                <w:i/>
                <w:szCs w:val="24"/>
              </w:rPr>
              <w:t>всички</w:t>
            </w:r>
            <w:r w:rsidRPr="00EB61DC">
              <w:rPr>
                <w:rFonts w:ascii="Times New Roman" w:hAnsi="Times New Roman"/>
                <w:i/>
                <w:szCs w:val="24"/>
              </w:rPr>
              <w:t xml:space="preserve"> от тях:</w:t>
            </w:r>
            <w:r w:rsidRPr="00EB61DC">
              <w:rPr>
                <w:rFonts w:ascii="Times New Roman" w:hAnsi="Times New Roman"/>
                <w:szCs w:val="24"/>
              </w:rPr>
              <w:t xml:space="preserve"> </w:t>
            </w:r>
          </w:p>
        </w:tc>
        <w:tc>
          <w:tcPr>
            <w:tcW w:w="5245" w:type="dxa"/>
            <w:shd w:val="clear" w:color="auto" w:fill="auto"/>
          </w:tcPr>
          <w:p w:rsidR="00B25F58" w:rsidRPr="00EB61DC" w:rsidRDefault="00B25F58" w:rsidP="00670C35">
            <w:pPr>
              <w:rPr>
                <w:rFonts w:ascii="Times New Roman" w:hAnsi="Times New Roman"/>
                <w:b/>
                <w:szCs w:val="24"/>
              </w:rPr>
            </w:pPr>
            <w:r w:rsidRPr="00EB61DC">
              <w:rPr>
                <w:rFonts w:ascii="Times New Roman" w:hAnsi="Times New Roman"/>
                <w:szCs w:val="24"/>
              </w:rPr>
              <w:t>[……]</w:t>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 [] Да [] Не</w:t>
            </w:r>
            <w:r w:rsidRPr="00EB61DC">
              <w:rPr>
                <w:rFonts w:ascii="Times New Roman" w:hAnsi="Times New Roman"/>
                <w:szCs w:val="24"/>
                <w:vertAlign w:val="superscript"/>
              </w:rPr>
              <w:footnoteReference w:id="45"/>
            </w:r>
            <w:r w:rsidRPr="00EB61DC">
              <w:rPr>
                <w:rFonts w:ascii="Times New Roman" w:hAnsi="Times New Roman"/>
                <w:szCs w:val="24"/>
              </w:rPr>
              <w:br/>
            </w:r>
            <w:r w:rsidRPr="00EB61DC">
              <w:rPr>
                <w:rFonts w:ascii="Times New Roman" w:hAnsi="Times New Roman"/>
                <w:szCs w:val="24"/>
              </w:rPr>
              <w:br/>
            </w:r>
            <w:r w:rsidRPr="00EB61DC">
              <w:rPr>
                <w:rFonts w:ascii="Times New Roman" w:hAnsi="Times New Roman"/>
                <w:szCs w:val="24"/>
              </w:rPr>
              <w:br/>
              <w:t>(</w:t>
            </w:r>
            <w:r w:rsidRPr="00EB61DC">
              <w:rPr>
                <w:rFonts w:ascii="Times New Roman" w:hAnsi="Times New Roman"/>
                <w:i/>
                <w:szCs w:val="24"/>
              </w:rPr>
              <w:t>уеб адрес, орган или служба, издаващи документа, точно позоваване на документацията</w:t>
            </w:r>
            <w:r w:rsidRPr="00EB61DC">
              <w:rPr>
                <w:rFonts w:ascii="Times New Roman" w:hAnsi="Times New Roman"/>
                <w:szCs w:val="24"/>
              </w:rPr>
              <w:t>):</w:t>
            </w:r>
            <w:r w:rsidRPr="00EB61DC">
              <w:rPr>
                <w:rFonts w:ascii="Times New Roman" w:hAnsi="Times New Roman"/>
                <w:i/>
                <w:szCs w:val="24"/>
              </w:rPr>
              <w:t xml:space="preserve"> [……][……][……][……]</w:t>
            </w:r>
            <w:r w:rsidRPr="00EB61DC">
              <w:rPr>
                <w:rFonts w:ascii="Times New Roman" w:hAnsi="Times New Roman"/>
                <w:i/>
                <w:szCs w:val="24"/>
                <w:vertAlign w:val="superscript"/>
              </w:rPr>
              <w:footnoteReference w:id="46"/>
            </w:r>
          </w:p>
        </w:tc>
      </w:tr>
    </w:tbl>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Default="00B25F58" w:rsidP="00B25F58">
      <w:pPr>
        <w:keepNext/>
        <w:jc w:val="center"/>
        <w:rPr>
          <w:rFonts w:ascii="Times New Roman" w:eastAsia="Calibri" w:hAnsi="Times New Roman"/>
          <w:b/>
          <w:szCs w:val="24"/>
        </w:rPr>
      </w:pPr>
    </w:p>
    <w:p w:rsidR="00B25F58" w:rsidRPr="00EB61DC" w:rsidRDefault="00B25F58" w:rsidP="00B25F58">
      <w:pPr>
        <w:keepNext/>
        <w:rPr>
          <w:rFonts w:ascii="Times New Roman" w:eastAsia="Calibri" w:hAnsi="Times New Roman"/>
          <w:b/>
          <w:szCs w:val="24"/>
        </w:rPr>
      </w:pPr>
    </w:p>
    <w:p w:rsidR="00B25F58" w:rsidRPr="00EB61DC" w:rsidRDefault="00B25F58" w:rsidP="00B25F58">
      <w:pPr>
        <w:keepNext/>
        <w:jc w:val="center"/>
        <w:rPr>
          <w:rFonts w:ascii="Times New Roman" w:eastAsia="Calibri" w:hAnsi="Times New Roman"/>
          <w:b/>
          <w:szCs w:val="24"/>
        </w:rPr>
      </w:pPr>
      <w:r w:rsidRPr="00EB61DC">
        <w:rPr>
          <w:rFonts w:ascii="Times New Roman" w:eastAsia="Calibri" w:hAnsi="Times New Roman"/>
          <w:b/>
          <w:szCs w:val="24"/>
        </w:rPr>
        <w:t>Част VI: Заключителни положения</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Долуподписаният декларира, че информацията, посочена в части II – V по-горе, е вярна и точна, и че е представена с ясното разбиране на последствията при представяне на неверни данни.</w:t>
      </w:r>
    </w:p>
    <w:p w:rsidR="00B25F58" w:rsidRDefault="00B25F58" w:rsidP="00B25F58">
      <w:pPr>
        <w:jc w:val="both"/>
        <w:rPr>
          <w:rFonts w:ascii="Times New Roman" w:hAnsi="Times New Roman"/>
          <w:i/>
          <w:szCs w:val="24"/>
        </w:rPr>
      </w:pPr>
      <w:r w:rsidRPr="00EB61DC">
        <w:rPr>
          <w:rFonts w:ascii="Times New Roman" w:hAnsi="Times New Roman"/>
          <w:i/>
          <w:szCs w:val="24"/>
        </w:rPr>
        <w:t>Долуподписаният официално декларира, че е в състояние при поискване и без забава да представи указаните сертификати и други форми на документални доказателства, освен в случаите, когато:</w:t>
      </w:r>
    </w:p>
    <w:p w:rsidR="00B25F58" w:rsidRPr="00876FA4" w:rsidRDefault="00B25F58" w:rsidP="00B25F58">
      <w:pPr>
        <w:jc w:val="both"/>
        <w:rPr>
          <w:rFonts w:ascii="Times New Roman" w:hAnsi="Times New Roman"/>
          <w:i/>
          <w:szCs w:val="24"/>
        </w:rPr>
      </w:pPr>
    </w:p>
    <w:p w:rsidR="00B25F58" w:rsidRPr="00EB61DC" w:rsidRDefault="00B25F58" w:rsidP="00B25F58">
      <w:pPr>
        <w:jc w:val="both"/>
        <w:rPr>
          <w:rFonts w:ascii="Times New Roman" w:hAnsi="Times New Roman"/>
          <w:i/>
          <w:szCs w:val="24"/>
        </w:rPr>
      </w:pPr>
      <w:r w:rsidRPr="00EB61DC">
        <w:rPr>
          <w:rFonts w:ascii="Times New Roman" w:hAnsi="Times New Roman"/>
          <w:i/>
          <w:szCs w:val="24"/>
        </w:rPr>
        <w:t>а) възлагащият орган или възложителят може да получи придружаващите документи чрез пряк достъп до съответната национална база данни във всяка държава членка, която е достъпна безплатно</w:t>
      </w:r>
      <w:r w:rsidRPr="00EB61DC">
        <w:rPr>
          <w:rFonts w:ascii="Times New Roman" w:hAnsi="Times New Roman"/>
          <w:i/>
          <w:szCs w:val="24"/>
          <w:vertAlign w:val="superscript"/>
        </w:rPr>
        <w:footnoteReference w:id="47"/>
      </w:r>
      <w:r w:rsidRPr="00EB61DC">
        <w:rPr>
          <w:rFonts w:ascii="Times New Roman" w:hAnsi="Times New Roman"/>
          <w:i/>
          <w:szCs w:val="24"/>
        </w:rPr>
        <w:t>; или</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б) считано от 18 октомври 2018 г. най-късно</w:t>
      </w:r>
      <w:r w:rsidRPr="00EB61DC">
        <w:rPr>
          <w:rFonts w:ascii="Times New Roman" w:hAnsi="Times New Roman"/>
          <w:i/>
          <w:szCs w:val="24"/>
          <w:vertAlign w:val="superscript"/>
        </w:rPr>
        <w:footnoteReference w:id="48"/>
      </w:r>
      <w:r w:rsidRPr="00EB61DC">
        <w:rPr>
          <w:rFonts w:ascii="Times New Roman" w:hAnsi="Times New Roman"/>
          <w:i/>
          <w:szCs w:val="24"/>
        </w:rPr>
        <w:t>, възлагащият орган или възложителят вече притежава съответната документация</w:t>
      </w:r>
      <w:r w:rsidRPr="00EB61DC">
        <w:rPr>
          <w:rFonts w:ascii="Times New Roman" w:hAnsi="Times New Roman"/>
          <w:szCs w:val="24"/>
        </w:rPr>
        <w:t>.</w:t>
      </w:r>
    </w:p>
    <w:p w:rsidR="00B25F58" w:rsidRPr="00EB61DC" w:rsidRDefault="00B25F58" w:rsidP="00B25F58">
      <w:pPr>
        <w:jc w:val="both"/>
        <w:rPr>
          <w:rFonts w:ascii="Times New Roman" w:hAnsi="Times New Roman"/>
          <w:i/>
          <w:szCs w:val="24"/>
        </w:rPr>
      </w:pPr>
      <w:r w:rsidRPr="00EB61DC">
        <w:rPr>
          <w:rFonts w:ascii="Times New Roman" w:hAnsi="Times New Roman"/>
          <w:i/>
          <w:szCs w:val="24"/>
        </w:rPr>
        <w:t xml:space="preserve">Долуподписаният дава официално съгласие [посочете възлагащия орган или възложителя съгласно част I, раздел A] да получи достъп до документите, подкрепящи </w:t>
      </w:r>
      <w:r w:rsidRPr="00EB61DC">
        <w:rPr>
          <w:rFonts w:ascii="Times New Roman" w:hAnsi="Times New Roman"/>
          <w:i/>
          <w:szCs w:val="24"/>
        </w:rPr>
        <w:lastRenderedPageBreak/>
        <w:t>информацията, която е предоставена в [посочете съответната част, раздел/ точка/и] от настоящия Единен европейски документ за обществени поръчки за целите на</w:t>
      </w:r>
      <w:r w:rsidRPr="00EB61DC">
        <w:rPr>
          <w:rFonts w:ascii="Times New Roman" w:hAnsi="Times New Roman"/>
          <w:szCs w:val="24"/>
        </w:rPr>
        <w:t xml:space="preserve"> [посочете процедурата за възлагане на обществена поръчка: (кратко описание, препратка към публикацията в </w:t>
      </w:r>
      <w:r w:rsidRPr="00EB61DC">
        <w:rPr>
          <w:rFonts w:ascii="Times New Roman" w:hAnsi="Times New Roman"/>
          <w:i/>
          <w:szCs w:val="24"/>
        </w:rPr>
        <w:t>Официален вестник на Европейския съюз</w:t>
      </w:r>
      <w:r w:rsidRPr="00EB61DC">
        <w:rPr>
          <w:rFonts w:ascii="Times New Roman" w:hAnsi="Times New Roman"/>
          <w:szCs w:val="24"/>
        </w:rPr>
        <w:t>, референтен номер)].</w:t>
      </w:r>
      <w:r w:rsidRPr="00EB61DC">
        <w:rPr>
          <w:rFonts w:ascii="Times New Roman" w:hAnsi="Times New Roman"/>
          <w:i/>
          <w:szCs w:val="24"/>
        </w:rPr>
        <w:t xml:space="preserve"> </w:t>
      </w: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i/>
          <w:szCs w:val="24"/>
        </w:rPr>
      </w:pPr>
    </w:p>
    <w:p w:rsidR="00B25F58" w:rsidRPr="00EB61DC" w:rsidRDefault="00B25F58" w:rsidP="00B25F58">
      <w:pPr>
        <w:rPr>
          <w:rFonts w:ascii="Times New Roman" w:hAnsi="Times New Roman"/>
          <w:szCs w:val="24"/>
        </w:rPr>
      </w:pPr>
      <w:r w:rsidRPr="00EB61DC">
        <w:rPr>
          <w:rFonts w:ascii="Times New Roman" w:hAnsi="Times New Roman"/>
          <w:szCs w:val="24"/>
        </w:rPr>
        <w:t>Дата:…………….</w:t>
      </w:r>
    </w:p>
    <w:p w:rsidR="00B25F58" w:rsidRPr="00EB61DC" w:rsidRDefault="00B25F58" w:rsidP="00B25F58">
      <w:pPr>
        <w:rPr>
          <w:rFonts w:ascii="Times New Roman" w:hAnsi="Times New Roman"/>
          <w:szCs w:val="24"/>
        </w:rPr>
      </w:pPr>
      <w:r w:rsidRPr="00EB61DC">
        <w:rPr>
          <w:rFonts w:ascii="Times New Roman" w:hAnsi="Times New Roman"/>
          <w:szCs w:val="24"/>
        </w:rPr>
        <w:t>Място:                                                                                                             Подпис(и):  …………..</w:t>
      </w:r>
    </w:p>
    <w:p w:rsidR="00B25F58" w:rsidRDefault="00B25F58" w:rsidP="00B25F58">
      <w:pPr>
        <w:jc w:val="both"/>
        <w:rPr>
          <w:rFonts w:ascii="Times New Roman" w:hAnsi="Times New Roman"/>
          <w:b/>
          <w:szCs w:val="24"/>
        </w:rPr>
      </w:pPr>
    </w:p>
    <w:p w:rsidR="00B25F58" w:rsidRPr="00EB61DC" w:rsidRDefault="00B25F58" w:rsidP="00B25F58">
      <w:pPr>
        <w:jc w:val="both"/>
        <w:rPr>
          <w:rFonts w:ascii="Times New Roman" w:hAnsi="Times New Roman"/>
          <w:b/>
          <w:szCs w:val="24"/>
        </w:rPr>
      </w:pPr>
    </w:p>
    <w:p w:rsidR="00B25F58" w:rsidRPr="00EB61DC" w:rsidRDefault="00B25F58" w:rsidP="00B25F58">
      <w:pPr>
        <w:jc w:val="center"/>
        <w:rPr>
          <w:rFonts w:ascii="Times New Roman" w:hAnsi="Times New Roman"/>
          <w:b/>
          <w:szCs w:val="24"/>
        </w:rPr>
      </w:pPr>
      <w:r w:rsidRPr="00EB61DC">
        <w:rPr>
          <w:rFonts w:ascii="Times New Roman" w:hAnsi="Times New Roman"/>
          <w:b/>
          <w:szCs w:val="24"/>
        </w:rPr>
        <w:t xml:space="preserve">                                                                                                                    </w:t>
      </w:r>
      <w:r>
        <w:rPr>
          <w:rFonts w:ascii="Times New Roman" w:hAnsi="Times New Roman"/>
          <w:b/>
          <w:szCs w:val="24"/>
        </w:rPr>
        <w:t xml:space="preserve">                     </w:t>
      </w:r>
    </w:p>
    <w:p w:rsidR="00B25F58" w:rsidRDefault="00B25F58" w:rsidP="00B25F58">
      <w:pPr>
        <w:jc w:val="center"/>
        <w:rPr>
          <w:rFonts w:ascii="Times New Roman" w:hAnsi="Times New Roman"/>
          <w:b/>
          <w:szCs w:val="24"/>
        </w:rPr>
      </w:pPr>
    </w:p>
    <w:p w:rsidR="00B67B85" w:rsidRDefault="00B67B85"/>
    <w:sectPr w:rsidR="00B67B8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1E8E" w:rsidRDefault="00E71E8E" w:rsidP="00B25F58">
      <w:r>
        <w:separator/>
      </w:r>
    </w:p>
  </w:endnote>
  <w:endnote w:type="continuationSeparator" w:id="0">
    <w:p w:rsidR="00E71E8E" w:rsidRDefault="00E71E8E" w:rsidP="00B2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1E8E" w:rsidRDefault="00E71E8E" w:rsidP="00B25F58">
      <w:r>
        <w:separator/>
      </w:r>
    </w:p>
  </w:footnote>
  <w:footnote w:type="continuationSeparator" w:id="0">
    <w:p w:rsidR="00E71E8E" w:rsidRDefault="00E71E8E" w:rsidP="00B25F58">
      <w:r>
        <w:continuationSeparator/>
      </w:r>
    </w:p>
  </w:footnote>
  <w:footnote w:id="1">
    <w:p w:rsidR="00B25F58" w:rsidRPr="001A2A2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Службите на Комисията ще предоставят безплатен достъп до електронната система за ЕЕДОП на възлагащите органи, възложителите, икономическите оператори, доставчиците на електронни услуги и други заинтересовани страни</w:t>
      </w:r>
    </w:p>
  </w:footnote>
  <w:footnote w:id="2">
    <w:p w:rsidR="00B25F58" w:rsidRPr="00011DCA"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За </w:t>
      </w:r>
      <w:r>
        <w:rPr>
          <w:b/>
        </w:rPr>
        <w:t>възлагащите органи</w:t>
      </w:r>
      <w:r>
        <w:t xml:space="preserve">: или </w:t>
      </w:r>
      <w:r>
        <w:rPr>
          <w:b/>
        </w:rPr>
        <w:t>обявление за предварителна информация</w:t>
      </w:r>
      <w:r>
        <w:t xml:space="preserve">, използвано като покана за участие в състезателна процедура, или </w:t>
      </w:r>
      <w:r>
        <w:rPr>
          <w:b/>
        </w:rPr>
        <w:t>обявление за поръчка</w:t>
      </w:r>
      <w:r>
        <w:t>.</w:t>
      </w:r>
      <w:r>
        <w:br/>
        <w:t xml:space="preserve">За </w:t>
      </w:r>
      <w:r>
        <w:rPr>
          <w:b/>
        </w:rPr>
        <w:t>възложителите:</w:t>
      </w:r>
      <w:r>
        <w:t xml:space="preserve"> </w:t>
      </w:r>
      <w:r>
        <w:rPr>
          <w:b/>
        </w:rPr>
        <w:t>периодично индикативно обявление</w:t>
      </w:r>
      <w:r>
        <w:t xml:space="preserve">, използвано като покана за участие в състезателна процедура, </w:t>
      </w:r>
      <w:r>
        <w:rPr>
          <w:b/>
        </w:rPr>
        <w:t>обявление за поръчка</w:t>
      </w:r>
      <w:r>
        <w:t xml:space="preserve"> или </w:t>
      </w:r>
      <w:r>
        <w:rPr>
          <w:b/>
        </w:rPr>
        <w:t>обявление за съществуването на квалификационна система.</w:t>
      </w:r>
    </w:p>
  </w:footnote>
  <w:footnote w:id="3">
    <w:p w:rsidR="00B25F58" w:rsidRPr="00F74DE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Pr>
          <w:i/>
        </w:rPr>
        <w:t>Информацията да се копира от раздел I, точка I.1 от съответното обявление.</w:t>
      </w:r>
      <w:r>
        <w:t xml:space="preserve"> В случай на съвместна процедура за възлагане на обществена поръчка, моля, посочете имената на всички заинтересовани възложители на обществени поръчки.</w:t>
      </w:r>
    </w:p>
  </w:footnote>
  <w:footnote w:id="4">
    <w:p w:rsidR="00B25F58" w:rsidRPr="00CC374C"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FA0A92">
        <w:rPr>
          <w:rStyle w:val="FootnoteReference"/>
        </w:rPr>
        <w:footnoteRef/>
      </w:r>
      <w:r>
        <w:tab/>
      </w:r>
      <w:r>
        <w:rPr>
          <w:i/>
        </w:rPr>
        <w:t>Вж. точки II. 1.1 и II.1.3 от съответното обявление</w:t>
      </w:r>
    </w:p>
  </w:footnote>
  <w:footnote w:id="5">
    <w:p w:rsidR="00B25F58" w:rsidRPr="00603654"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i/>
        </w:rPr>
      </w:pPr>
      <w:r w:rsidRPr="0047201F">
        <w:rPr>
          <w:rStyle w:val="FootnoteReference"/>
        </w:rPr>
        <w:footnoteRef/>
      </w:r>
      <w:r>
        <w:rPr>
          <w:i/>
        </w:rPr>
        <w:tab/>
        <w:t>Вж. точка II. 1.1 от съответното обявление</w:t>
      </w:r>
    </w:p>
  </w:footnote>
  <w:footnote w:id="6">
    <w:p w:rsidR="00B25F58" w:rsidRPr="002C475F"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t>Моля повторете информацията относно лицата за контакт толкова пъти, колкото е необходимо.</w:t>
      </w:r>
    </w:p>
  </w:footnote>
  <w:footnote w:id="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t xml:space="preserve">Вж. Препоръка на Комисията от 6 май 2003 г. относно определението за </w:t>
      </w:r>
      <w:proofErr w:type="spellStart"/>
      <w:r>
        <w:t>микро</w:t>
      </w:r>
      <w:proofErr w:type="spellEnd"/>
      <w:r>
        <w:t>-, малки и средни предприятия (ОВ L 124, 20.5.2003 г., стр. 36).</w:t>
      </w:r>
      <w:r>
        <w:rPr>
          <w:rStyle w:val="DeltaViewInsertion"/>
          <w:b w:val="0"/>
          <w:i w:val="0"/>
        </w:rPr>
        <w:t xml:space="preserve"> Тази информация се изисква само за статистически цели. </w:t>
      </w:r>
      <w:r w:rsidRPr="00123AA0">
        <w:br/>
      </w:r>
      <w:proofErr w:type="spellStart"/>
      <w:r>
        <w:rPr>
          <w:rStyle w:val="DeltaViewInsertion"/>
          <w:i w:val="0"/>
        </w:rPr>
        <w:t>Микропредприятия</w:t>
      </w:r>
      <w:proofErr w:type="spellEnd"/>
      <w:r>
        <w:rPr>
          <w:rStyle w:val="DeltaViewInsertion"/>
          <w:i w:val="0"/>
        </w:rPr>
        <w:t>:</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10 лица </w:t>
      </w:r>
      <w:r>
        <w:rPr>
          <w:rStyle w:val="DeltaViewInsertion"/>
          <w:b w:val="0"/>
          <w:i w:val="0"/>
        </w:rPr>
        <w:t xml:space="preserve">и чийто годишен оборот и/или годишен счетоводен баланс </w:t>
      </w:r>
      <w:r>
        <w:rPr>
          <w:rStyle w:val="DeltaViewInsertion"/>
          <w:i w:val="0"/>
        </w:rPr>
        <w:t>не надхвърля 2 млн. евро.</w:t>
      </w:r>
      <w:r w:rsidRPr="00123AA0">
        <w:br/>
      </w:r>
      <w:r>
        <w:rPr>
          <w:rStyle w:val="DeltaViewInsertion"/>
          <w:i w:val="0"/>
        </w:rPr>
        <w:t>Малки предприятия</w:t>
      </w:r>
      <w:r>
        <w:rPr>
          <w:rStyle w:val="DeltaViewInsertion"/>
          <w:b w:val="0"/>
          <w:i w:val="0"/>
        </w:rPr>
        <w:t xml:space="preserve"> </w:t>
      </w:r>
      <w:r>
        <w:rPr>
          <w:rStyle w:val="DeltaViewInsertion"/>
          <w:b w:val="0"/>
        </w:rPr>
        <w:t>.</w:t>
      </w:r>
      <w:r>
        <w:rPr>
          <w:rStyle w:val="DeltaViewInsertion"/>
          <w:b w:val="0"/>
          <w:i w:val="0"/>
        </w:rPr>
        <w:t>предприятие,</w:t>
      </w:r>
      <w:r>
        <w:rPr>
          <w:rStyle w:val="DeltaViewInsertion"/>
          <w:i w:val="0"/>
        </w:rPr>
        <w:t xml:space="preserve"> в което са заети по-малко от 50 лица </w:t>
      </w:r>
      <w:r>
        <w:rPr>
          <w:rStyle w:val="DeltaViewInsertion"/>
          <w:b w:val="0"/>
          <w:i w:val="0"/>
        </w:rPr>
        <w:t>и чийто годишен оборот и/или годишен счетоводен баланс</w:t>
      </w:r>
      <w:r>
        <w:rPr>
          <w:rStyle w:val="DeltaViewInsertion"/>
          <w:i w:val="0"/>
        </w:rPr>
        <w:t xml:space="preserve"> не надхвърля 10 млн. евро.</w:t>
      </w:r>
      <w:r w:rsidRPr="00123AA0">
        <w:br/>
      </w:r>
      <w:r w:rsidRPr="004314E5">
        <w:rPr>
          <w:rStyle w:val="DeltaViewInsertion"/>
          <w:i w:val="0"/>
        </w:rPr>
        <w:t xml:space="preserve">Средни предприятия, предприятия, които не са нито </w:t>
      </w:r>
      <w:proofErr w:type="spellStart"/>
      <w:r w:rsidRPr="004314E5">
        <w:rPr>
          <w:rStyle w:val="DeltaViewInsertion"/>
          <w:i w:val="0"/>
        </w:rPr>
        <w:t>микро</w:t>
      </w:r>
      <w:proofErr w:type="spellEnd"/>
      <w:r w:rsidRPr="004314E5">
        <w:rPr>
          <w:rStyle w:val="DeltaViewInsertion"/>
          <w:i w:val="0"/>
        </w:rPr>
        <w:t>-, нито малки предприятия и</w:t>
      </w:r>
      <w:r w:rsidRPr="00123AA0">
        <w:t xml:space="preserve"> в които са </w:t>
      </w:r>
      <w:r w:rsidRPr="00123AA0">
        <w:rPr>
          <w:b/>
        </w:rPr>
        <w:t>заети по-малко от 250 лица</w:t>
      </w:r>
      <w:r w:rsidRPr="00123AA0">
        <w:t xml:space="preserve"> и чийто </w:t>
      </w:r>
      <w:r w:rsidRPr="00123AA0">
        <w:rPr>
          <w:b/>
        </w:rPr>
        <w:t xml:space="preserve">годишен оборот не надхвърля 50 млн. евро, </w:t>
      </w:r>
      <w:r w:rsidRPr="00123AA0">
        <w:rPr>
          <w:b/>
          <w:i/>
        </w:rPr>
        <w:t>и/или</w:t>
      </w:r>
      <w:r w:rsidRPr="00123AA0">
        <w:t xml:space="preserve"> </w:t>
      </w:r>
      <w:r w:rsidRPr="00123AA0">
        <w:rPr>
          <w:b/>
        </w:rPr>
        <w:t>годишният им счетоводен баланс не надхвърля 43 милиона евро.</w:t>
      </w:r>
    </w:p>
  </w:footnote>
  <w:footnote w:id="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Вж. точка </w:t>
      </w:r>
      <w:r>
        <w:t>III</w:t>
      </w:r>
      <w:r w:rsidRPr="00123AA0">
        <w:t>.1.5 от обявлението за поръчка</w:t>
      </w:r>
    </w:p>
  </w:footnote>
  <w:footnote w:id="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Т.е. основната му цел е социалната и професионална интеграция на хора с увреждания или в неравностойно положение.</w:t>
      </w:r>
    </w:p>
  </w:footnote>
  <w:footnote w:id="1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Позоваванията и класификацията, ако има такива, са определени в сертификацията.</w:t>
      </w:r>
    </w:p>
  </w:footnote>
  <w:footnote w:id="1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По-специално като част от група, консорциум, съвместно предприятие или други подобни.</w:t>
      </w:r>
    </w:p>
  </w:footnote>
  <w:footnote w:id="1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Например за технически органи, участващи в контрола на качеството: част </w:t>
      </w:r>
      <w:r>
        <w:t>IV</w:t>
      </w:r>
      <w:r w:rsidRPr="00123AA0">
        <w:t>, раздел В, точка 3:</w:t>
      </w:r>
    </w:p>
  </w:footnote>
  <w:footnote w:id="1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 2 от Рамково решение 2008/841/ПВР на Съвета от 24 октомври 2008 г. относно борбата с организираната престъпност (ОВ </w:t>
      </w:r>
      <w:r>
        <w:t>L</w:t>
      </w:r>
      <w:r w:rsidRPr="00123AA0">
        <w:t xml:space="preserve"> 300, 11.11.2008 г., стр. 42).</w:t>
      </w:r>
    </w:p>
  </w:footnote>
  <w:footnote w:id="1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Съгласно определението в член</w:t>
      </w:r>
      <w:r>
        <w:t> </w:t>
      </w:r>
      <w:r w:rsidRPr="00123AA0">
        <w:t>3 от Конвенцията за борба с корупцията, в която участват длъжностни лица на Европейските общности или длъжностни лица на</w:t>
      </w:r>
      <w:r>
        <w:t> </w:t>
      </w:r>
      <w:r w:rsidRPr="00123AA0">
        <w:t>държавите —</w:t>
      </w:r>
      <w:r>
        <w:t> </w:t>
      </w:r>
      <w:r w:rsidRPr="00123AA0">
        <w:t>членки на Европейския</w:t>
      </w:r>
      <w:r>
        <w:t> </w:t>
      </w:r>
      <w:r w:rsidRPr="00123AA0">
        <w:t>съюз,  ОВ С 195, 25.6.1997</w:t>
      </w:r>
      <w:r>
        <w:t> </w:t>
      </w:r>
      <w:r w:rsidRPr="00123AA0">
        <w:t xml:space="preserve">г., стр. 1, и </w:t>
      </w:r>
      <w:proofErr w:type="spellStart"/>
      <w:r w:rsidRPr="00123AA0">
        <w:t>вчлен</w:t>
      </w:r>
      <w:proofErr w:type="spellEnd"/>
      <w:r w:rsidRPr="00123AA0">
        <w:t xml:space="preserve"> 2, параграф</w:t>
      </w:r>
      <w:r>
        <w:t> </w:t>
      </w:r>
      <w:r w:rsidRPr="00123AA0">
        <w:t>1 от Рамково решение</w:t>
      </w:r>
      <w:r>
        <w:t> </w:t>
      </w:r>
      <w:r w:rsidRPr="00123AA0">
        <w:t>2003/568/ПВР на Съвета от 22 юли 2003</w:t>
      </w:r>
      <w:r>
        <w:t> </w:t>
      </w:r>
      <w:r w:rsidRPr="00123AA0">
        <w:t xml:space="preserve">г. относно борбата с корупцията в частния сектор (ОВ </w:t>
      </w:r>
      <w:r>
        <w:t>L</w:t>
      </w:r>
      <w:r w:rsidRPr="00123AA0">
        <w:t xml:space="preserve"> 192, 31.7.2003</w:t>
      </w:r>
      <w:r>
        <w:t> </w:t>
      </w:r>
      <w:r w:rsidRPr="00123AA0">
        <w:t xml:space="preserve">г., </w:t>
      </w:r>
      <w:proofErr w:type="spellStart"/>
      <w:r w:rsidRPr="00123AA0">
        <w:t>ст</w:t>
      </w:r>
      <w:r>
        <w:t>p</w:t>
      </w:r>
      <w:proofErr w:type="spellEnd"/>
      <w:r w:rsidRPr="00123AA0">
        <w:t>. 54). Това основание за изключване обхваща и корупцията съгласно определението в националното законодателство на възлагащия орган (възложителя) или на икономическия оператор.</w:t>
      </w:r>
    </w:p>
  </w:footnote>
  <w:footnote w:id="1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По смисъла на член 1 от Конвенцията за защита на финансовите интереси на Европейските общности (ОВ </w:t>
      </w:r>
      <w:r>
        <w:t>C </w:t>
      </w:r>
      <w:r w:rsidRPr="00123AA0">
        <w:t>316, 27.11.1995</w:t>
      </w:r>
      <w:r>
        <w:t> </w:t>
      </w:r>
      <w:r w:rsidRPr="00123AA0">
        <w:t>г., стр.</w:t>
      </w:r>
      <w:r>
        <w:t> </w:t>
      </w:r>
      <w:r w:rsidRPr="00123AA0">
        <w:t>48).</w:t>
      </w:r>
    </w:p>
  </w:footnote>
  <w:footnote w:id="1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Съгласно определението в членове 1 и 3 от Рамково решение на Съвета от 13 юни 2002 г. относно борбата срещу тероризма (ОВ </w:t>
      </w:r>
      <w:r>
        <w:t>L</w:t>
      </w:r>
      <w:r w:rsidRPr="00123AA0">
        <w:t xml:space="preserve"> 164, 22.6.2002 г., стр. 3). Това основание за изключване също обхваща подбудителство, </w:t>
      </w:r>
      <w:proofErr w:type="spellStart"/>
      <w:r w:rsidRPr="00123AA0">
        <w:t>помагачество</w:t>
      </w:r>
      <w:proofErr w:type="spellEnd"/>
      <w:r w:rsidRPr="00123AA0">
        <w:t xml:space="preserve"> или съучастие или опит за извършване на престъпление, както е посочено в член</w:t>
      </w:r>
      <w:r>
        <w:t> </w:t>
      </w:r>
      <w:r w:rsidRPr="00123AA0">
        <w:t>4 от същото рамково решение.</w:t>
      </w:r>
    </w:p>
  </w:footnote>
  <w:footnote w:id="17">
    <w:p w:rsidR="00B25F58" w:rsidRPr="00AD02D8"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rPr>
          <w:b/>
          <w:i/>
        </w:rPr>
      </w:pPr>
      <w:r w:rsidRPr="00FA0A92">
        <w:rPr>
          <w:rStyle w:val="FootnoteReference"/>
        </w:rPr>
        <w:footnoteRef/>
      </w:r>
      <w:r>
        <w:tab/>
      </w:r>
      <w:r w:rsidRPr="00123AA0">
        <w:t xml:space="preserve">Съгласно определението в член 1 от Директива 2005/60/ЕО на Европейския парламент и на Съвета от 26 октомври 2005 г. за предотвратяване използването на финансовата система за целите на изпирането на пари и финансирането на тероризъм </w:t>
      </w:r>
      <w:r w:rsidRPr="00AD02D8">
        <w:rPr>
          <w:rStyle w:val="DeltaViewInsertion"/>
          <w:b w:val="0"/>
          <w:i w:val="0"/>
        </w:rPr>
        <w:t>(ОВ L 309, 25.11.2005 г., стр. 15).</w:t>
      </w:r>
    </w:p>
  </w:footnote>
  <w:footnote w:id="1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AD02D8">
        <w:rPr>
          <w:rStyle w:val="DeltaViewInsertion"/>
          <w:b w:val="0"/>
          <w:i w:val="0"/>
        </w:rPr>
        <w:t>Съгласно определението в член 2 от Директива 2011/36/ЕС на Европейския парламент и на Съвета от 5 април 2011 г. относно предотвратяването и борбата с трафика на хора и защитата на жертвите от него и за замяна на Рамково решение 2002/629/ПВР на Съвета (ОВ L 101, 15.4.2011 г., стр. 1).</w:t>
      </w:r>
    </w:p>
  </w:footnote>
  <w:footnote w:id="1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 съответствие с националните разпоредби за прилагане на член</w:t>
      </w:r>
      <w:r>
        <w:t> </w:t>
      </w:r>
      <w:r w:rsidRPr="00123AA0">
        <w:t>57, параграф</w:t>
      </w:r>
      <w:r>
        <w:t> </w:t>
      </w:r>
      <w:r w:rsidRPr="00123AA0">
        <w:t>6 от Директива 2014/24/ЕС.</w:t>
      </w:r>
    </w:p>
  </w:footnote>
  <w:footnote w:id="2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Като се има предвид естеството на извършените престъпления (еднократни, повтарящи се, системни...), обяснението трябва да покаже адекватността на мерките, които ще бъдат предприети. </w:t>
      </w:r>
    </w:p>
  </w:footnote>
  <w:footnote w:id="2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2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Вж. член 57, параграф 4 от Директива 2014/24/ЕС</w:t>
      </w:r>
    </w:p>
  </w:footnote>
  <w:footnote w:id="2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за целите на настоящата процедура за възлагане на обществена поръчка в националното право, в обявлението или документацията за обществената поръчката или в член</w:t>
      </w:r>
      <w:r>
        <w:rPr>
          <w:b/>
          <w:i/>
        </w:rPr>
        <w:t> </w:t>
      </w:r>
      <w:r w:rsidRPr="00123AA0">
        <w:rPr>
          <w:b/>
          <w:i/>
        </w:rPr>
        <w:t>18, параграф</w:t>
      </w:r>
      <w:r>
        <w:rPr>
          <w:b/>
          <w:i/>
        </w:rPr>
        <w:t> </w:t>
      </w:r>
      <w:r w:rsidRPr="00123AA0">
        <w:rPr>
          <w:b/>
          <w:i/>
        </w:rPr>
        <w:t>2 от Директива 2014/24/ЕС</w:t>
      </w:r>
    </w:p>
  </w:footnote>
  <w:footnote w:id="2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Вж. националното законодателство, съответното обявление или документацията за обществената поръчка.</w:t>
      </w:r>
    </w:p>
  </w:footnote>
  <w:footnote w:id="2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Тази информация </w:t>
      </w:r>
      <w:r w:rsidRPr="00123AA0">
        <w:rPr>
          <w:b/>
        </w:rPr>
        <w:t>не</w:t>
      </w:r>
      <w:r w:rsidRPr="00123AA0">
        <w:t xml:space="preserve"> трябва да се дава, ако изключването на икономически оператори в един от случаите, изброени в букви а) — е), е </w:t>
      </w:r>
      <w:r w:rsidRPr="00123AA0">
        <w:rPr>
          <w:b/>
          <w:u w:val="single"/>
        </w:rPr>
        <w:t>задължително</w:t>
      </w:r>
      <w:r w:rsidRPr="00123AA0">
        <w:t xml:space="preserve"> съгласно приложимото национално право </w:t>
      </w:r>
      <w:r w:rsidRPr="00123AA0">
        <w:rPr>
          <w:b/>
        </w:rPr>
        <w:t>без каквато и да е</w:t>
      </w:r>
      <w:r w:rsidRPr="00123AA0">
        <w:t xml:space="preserve"> </w:t>
      </w:r>
      <w:r w:rsidRPr="00123AA0">
        <w:rPr>
          <w:b/>
        </w:rPr>
        <w:t xml:space="preserve">възможност за </w:t>
      </w:r>
      <w:proofErr w:type="spellStart"/>
      <w:r w:rsidRPr="00123AA0">
        <w:rPr>
          <w:b/>
        </w:rPr>
        <w:t>дерогация</w:t>
      </w:r>
      <w:proofErr w:type="spellEnd"/>
      <w:r w:rsidRPr="00123AA0">
        <w:t>, дори ако икономическият оператор е в състояние да изпълни поръчката.</w:t>
      </w:r>
    </w:p>
  </w:footnote>
  <w:footnote w:id="2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Ако е приложимо, вж. определенията в националното законодателство, съответното обявление или в документацията за обществената поръчка.</w:t>
      </w:r>
    </w:p>
  </w:footnote>
  <w:footnote w:id="3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rPr>
          <w:b/>
          <w:i/>
        </w:rPr>
        <w:t>Както е посочено в националното законодателство, съответното обявление или в документацията за обществената поръчка.</w:t>
      </w:r>
    </w:p>
  </w:footnote>
  <w:footnote w:id="3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Както е описано в приложение</w:t>
      </w:r>
      <w:r>
        <w:t> XI</w:t>
      </w:r>
      <w:r w:rsidRPr="00123AA0">
        <w:t xml:space="preserve"> към Директива 2014/24/ЕС; </w:t>
      </w:r>
      <w:r w:rsidRPr="00123AA0">
        <w:rPr>
          <w:b/>
          <w:i/>
        </w:rPr>
        <w:t>възможно е по отношение на икономическите оператори от някои държави членки да се прилагат други изисквания, посочени в същото приложение</w:t>
      </w:r>
    </w:p>
  </w:footnote>
  <w:footnote w:id="3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4">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Само ако е разрешено в съответното обявление или в документацията за обществената поръчка.</w:t>
      </w:r>
    </w:p>
  </w:footnote>
  <w:footnote w:id="3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Например съотношението между активите и пасивите.</w:t>
      </w:r>
    </w:p>
  </w:footnote>
  <w:footnote w:id="3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3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пет години и да </w:t>
      </w:r>
      <w:r w:rsidRPr="00123AA0">
        <w:rPr>
          <w:b/>
        </w:rPr>
        <w:t>приемат</w:t>
      </w:r>
      <w:r w:rsidRPr="00123AA0">
        <w:t xml:space="preserve"> опит отпреди </w:t>
      </w:r>
      <w:r w:rsidRPr="00123AA0">
        <w:rPr>
          <w:b/>
        </w:rPr>
        <w:t>повече</w:t>
      </w:r>
      <w:r w:rsidRPr="00123AA0">
        <w:t xml:space="preserve"> от пет години.</w:t>
      </w:r>
    </w:p>
  </w:footnote>
  <w:footnote w:id="39">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Възлагащите органи могат да </w:t>
      </w:r>
      <w:r w:rsidRPr="00123AA0">
        <w:rPr>
          <w:b/>
        </w:rPr>
        <w:t>изискат</w:t>
      </w:r>
      <w:r w:rsidRPr="00123AA0">
        <w:t xml:space="preserve"> наличието на опит до три години и да </w:t>
      </w:r>
      <w:r w:rsidRPr="00123AA0">
        <w:rPr>
          <w:b/>
        </w:rPr>
        <w:t>приемат</w:t>
      </w:r>
      <w:r w:rsidRPr="00123AA0">
        <w:t xml:space="preserve"> опит отпреди </w:t>
      </w:r>
      <w:r w:rsidRPr="00123AA0">
        <w:rPr>
          <w:b/>
        </w:rPr>
        <w:t>повече</w:t>
      </w:r>
      <w:r w:rsidRPr="00123AA0">
        <w:t xml:space="preserve"> от три години.</w:t>
      </w:r>
    </w:p>
  </w:footnote>
  <w:footnote w:id="40">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С други думи, </w:t>
      </w:r>
      <w:r w:rsidRPr="00123AA0">
        <w:rPr>
          <w:b/>
          <w:u w:val="single"/>
        </w:rPr>
        <w:t>всички</w:t>
      </w:r>
      <w:r w:rsidRPr="00123AA0">
        <w:t xml:space="preserve"> получатели следва да бъдат изброени и списъкът следва да включва публичните и частните клиенти за съответните доставки или услуги.</w:t>
      </w:r>
    </w:p>
  </w:footnote>
  <w:footnote w:id="41">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 xml:space="preserve">За техническите лица или органи, които не са свързани пряко с предприятието на икономическия оператор, но чийто капацитет той използва съгласно посоченото в част </w:t>
      </w:r>
      <w:r>
        <w:t>II</w:t>
      </w:r>
      <w:r w:rsidRPr="00123AA0">
        <w:t>, раздел В, следва да се попълнят отделни ЕЕДОП.</w:t>
      </w:r>
    </w:p>
  </w:footnote>
  <w:footnote w:id="42">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Проверката се извършва от възлагащия орган или, при съгласие от негова страна, от негово име от компетентен официален орган на държавата, в която е установен доставчикът на стоки или услуги;</w:t>
      </w:r>
    </w:p>
  </w:footnote>
  <w:footnote w:id="43">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Ако икономическият оператор</w:t>
      </w:r>
      <w:r w:rsidRPr="00123AA0">
        <w:rPr>
          <w:u w:val="single"/>
        </w:rPr>
        <w:t xml:space="preserve"> </w:t>
      </w:r>
      <w:r w:rsidRPr="00123AA0">
        <w:rPr>
          <w:b/>
          <w:u w:val="single"/>
        </w:rPr>
        <w:t>е решил</w:t>
      </w:r>
      <w:r w:rsidRPr="00123AA0">
        <w:t xml:space="preserve"> да възложи </w:t>
      </w:r>
      <w:proofErr w:type="spellStart"/>
      <w:r w:rsidRPr="00123AA0">
        <w:t>подизпълнението</w:t>
      </w:r>
      <w:proofErr w:type="spellEnd"/>
      <w:r w:rsidRPr="00123AA0">
        <w:t xml:space="preserve"> на част от договора </w:t>
      </w:r>
      <w:r w:rsidRPr="00123AA0">
        <w:rPr>
          <w:b/>
          <w:u w:val="single"/>
        </w:rPr>
        <w:t>и</w:t>
      </w:r>
      <w:r w:rsidRPr="00123AA0">
        <w:t xml:space="preserve"> ще използва капацитета на подизпълнителя, за да изпълни тази част, моля, попълнете отделен ЕЕДОП за подизпълнителите, вж. част </w:t>
      </w:r>
      <w:r>
        <w:t>II</w:t>
      </w:r>
      <w:r w:rsidRPr="00123AA0">
        <w:t>, раздел В по-горе.</w:t>
      </w:r>
    </w:p>
  </w:footnote>
  <w:footnote w:id="44">
    <w:p w:rsidR="00B25F58" w:rsidRPr="00123AA0" w:rsidRDefault="00B25F58" w:rsidP="00B25F58">
      <w:pPr>
        <w:pStyle w:val="FootnoteText"/>
        <w:pBdr>
          <w:top w:val="single" w:sz="4" w:space="1" w:color="auto"/>
          <w:left w:val="single" w:sz="4" w:space="4" w:color="auto"/>
          <w:bottom w:val="single" w:sz="4" w:space="5" w:color="auto"/>
          <w:right w:val="single" w:sz="4" w:space="4" w:color="auto"/>
        </w:pBdr>
        <w:shd w:val="clear" w:color="auto" w:fill="BFBFBF"/>
      </w:pPr>
      <w:r w:rsidRPr="00FA0A92">
        <w:rPr>
          <w:rStyle w:val="FootnoteReference"/>
        </w:rPr>
        <w:footnoteRef/>
      </w:r>
      <w:r>
        <w:tab/>
      </w:r>
      <w:r w:rsidRPr="00123AA0">
        <w:t>Моля, посочете ясно към кой документ се отнася отговорът.</w:t>
      </w:r>
    </w:p>
  </w:footnote>
  <w:footnote w:id="45">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6">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Моля да се повтори толкова пъти, колкото е необходимо.</w:t>
      </w:r>
    </w:p>
  </w:footnote>
  <w:footnote w:id="47">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FA0A92">
        <w:rPr>
          <w:rStyle w:val="FootnoteReference"/>
        </w:rPr>
        <w:footnoteRef/>
      </w:r>
      <w:r>
        <w:tab/>
      </w:r>
      <w:r w:rsidRPr="00123AA0">
        <w:t>При условие, че икономическият оператор е предоставил необходимата информация (</w:t>
      </w:r>
      <w:r w:rsidRPr="00123AA0">
        <w:rPr>
          <w:i/>
        </w:rPr>
        <w:t>уеб адрес, орган или служба, издаващи документа, точно позоваване на документацията), която позволява на възлагащия орган или на възложителя да го направи. Когато се изисква, това трябва да бъде съпроводено от съответното съгласие за достъп.</w:t>
      </w:r>
      <w:r w:rsidRPr="00123AA0">
        <w:rPr>
          <w:sz w:val="22"/>
        </w:rPr>
        <w:t xml:space="preserve"> </w:t>
      </w:r>
    </w:p>
  </w:footnote>
  <w:footnote w:id="48">
    <w:p w:rsidR="00B25F58" w:rsidRPr="00123AA0" w:rsidRDefault="00B25F58" w:rsidP="00B25F58">
      <w:pPr>
        <w:pStyle w:val="FootnoteText"/>
        <w:pBdr>
          <w:top w:val="single" w:sz="4" w:space="1" w:color="auto"/>
          <w:left w:val="single" w:sz="4" w:space="4" w:color="auto"/>
          <w:bottom w:val="single" w:sz="4" w:space="1" w:color="auto"/>
          <w:right w:val="single" w:sz="4" w:space="4" w:color="auto"/>
        </w:pBdr>
        <w:shd w:val="clear" w:color="auto" w:fill="BFBFBF"/>
      </w:pPr>
      <w:r w:rsidRPr="0047201F">
        <w:rPr>
          <w:rStyle w:val="FootnoteReference"/>
        </w:rPr>
        <w:footnoteRef/>
      </w:r>
      <w:r>
        <w:tab/>
      </w:r>
      <w:r w:rsidRPr="00123AA0">
        <w:t>В зависимост от националните разпоредби за прилагането на член</w:t>
      </w:r>
      <w:r>
        <w:t> </w:t>
      </w:r>
      <w:r w:rsidRPr="00123AA0">
        <w:t>59, параграф</w:t>
      </w:r>
      <w:r>
        <w:t> </w:t>
      </w:r>
      <w:r w:rsidRPr="00123AA0">
        <w:t>5, втора алинея от Директива 2014/24/ЕС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num w:numId="1">
    <w:abstractNumId w:val="2"/>
    <w:lvlOverride w:ilvl="0">
      <w:startOverride w:val="1"/>
    </w:lvlOverride>
  </w:num>
  <w:num w:numId="2">
    <w:abstractNumId w:val="1"/>
    <w:lvlOverride w:ilvl="0">
      <w:startOverride w:val="1"/>
    </w:lvlOverride>
  </w:num>
  <w:num w:numId="3">
    <w:abstractNumId w:val="2"/>
  </w:num>
  <w:num w:numId="4">
    <w:abstractNumId w:val="1"/>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F58"/>
    <w:rsid w:val="001F4C2B"/>
    <w:rsid w:val="002C771A"/>
    <w:rsid w:val="005365D7"/>
    <w:rsid w:val="006778B1"/>
    <w:rsid w:val="009148C0"/>
    <w:rsid w:val="00B25F58"/>
    <w:rsid w:val="00B67B85"/>
    <w:rsid w:val="00C656B9"/>
    <w:rsid w:val="00D431FB"/>
    <w:rsid w:val="00E71E8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AD6EA-02C8-4ACD-A55B-49633CA54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F58"/>
    <w:pPr>
      <w:spacing w:after="0" w:line="240" w:lineRule="auto"/>
    </w:pPr>
    <w:rPr>
      <w:rFonts w:ascii="Arial" w:eastAsia="Times New Roman" w:hAnsi="Arial" w:cs="Times New Roman"/>
      <w:szCs w:val="20"/>
      <w:lan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B25F58"/>
    <w:rPr>
      <w:vertAlign w:val="superscript"/>
    </w:rPr>
  </w:style>
  <w:style w:type="paragraph" w:styleId="FootnoteText">
    <w:name w:val="footnote text"/>
    <w:basedOn w:val="Normal"/>
    <w:link w:val="FootnoteTextChar"/>
    <w:uiPriority w:val="99"/>
    <w:rsid w:val="00B25F58"/>
    <w:pPr>
      <w:suppressAutoHyphens/>
    </w:pPr>
    <w:rPr>
      <w:rFonts w:ascii="Times New Roman" w:hAnsi="Times New Roman"/>
      <w:bCs/>
      <w:sz w:val="20"/>
      <w:lang w:eastAsia="ar-SA"/>
    </w:rPr>
  </w:style>
  <w:style w:type="character" w:customStyle="1" w:styleId="FootnoteTextChar">
    <w:name w:val="Footnote Text Char"/>
    <w:basedOn w:val="DefaultParagraphFont"/>
    <w:link w:val="FootnoteText"/>
    <w:uiPriority w:val="99"/>
    <w:rsid w:val="00B25F58"/>
    <w:rPr>
      <w:rFonts w:eastAsia="Times New Roman" w:cs="Times New Roman"/>
      <w:bCs/>
      <w:sz w:val="20"/>
      <w:szCs w:val="20"/>
      <w:lang w:eastAsia="ar-SA"/>
    </w:rPr>
  </w:style>
  <w:style w:type="character" w:customStyle="1" w:styleId="DeltaViewInsertion">
    <w:name w:val="DeltaView Insertion"/>
    <w:rsid w:val="00B25F58"/>
    <w:rPr>
      <w:b/>
      <w:i/>
      <w:spacing w:val="0"/>
      <w:lang w:val="bg-BG" w:eastAsia="bg-BG"/>
    </w:rPr>
  </w:style>
  <w:style w:type="paragraph" w:customStyle="1" w:styleId="Tiret0">
    <w:name w:val="Tiret 0"/>
    <w:basedOn w:val="Normal"/>
    <w:rsid w:val="00B25F58"/>
    <w:pPr>
      <w:numPr>
        <w:numId w:val="1"/>
      </w:numPr>
      <w:spacing w:before="120" w:after="120"/>
      <w:jc w:val="both"/>
    </w:pPr>
    <w:rPr>
      <w:rFonts w:ascii="Times New Roman" w:eastAsia="Calibri" w:hAnsi="Times New Roman"/>
      <w:szCs w:val="22"/>
    </w:rPr>
  </w:style>
  <w:style w:type="paragraph" w:customStyle="1" w:styleId="Tiret1">
    <w:name w:val="Tiret 1"/>
    <w:basedOn w:val="Normal"/>
    <w:rsid w:val="00B25F58"/>
    <w:pPr>
      <w:numPr>
        <w:numId w:val="2"/>
      </w:numPr>
      <w:spacing w:before="120" w:after="120"/>
      <w:jc w:val="both"/>
    </w:pPr>
    <w:rPr>
      <w:rFonts w:ascii="Times New Roman" w:eastAsia="Calibri" w:hAnsi="Times New Roman"/>
      <w:szCs w:val="22"/>
    </w:rPr>
  </w:style>
  <w:style w:type="paragraph" w:customStyle="1" w:styleId="NumPar1">
    <w:name w:val="NumPar 1"/>
    <w:basedOn w:val="Normal"/>
    <w:next w:val="Normal"/>
    <w:rsid w:val="00B25F58"/>
    <w:pPr>
      <w:numPr>
        <w:numId w:val="5"/>
      </w:numPr>
      <w:spacing w:before="120" w:after="120"/>
      <w:jc w:val="both"/>
    </w:pPr>
    <w:rPr>
      <w:rFonts w:ascii="Times New Roman" w:eastAsia="Calibri" w:hAnsi="Times New Roman"/>
      <w:szCs w:val="22"/>
    </w:rPr>
  </w:style>
  <w:style w:type="paragraph" w:customStyle="1" w:styleId="NumPar2">
    <w:name w:val="NumPar 2"/>
    <w:basedOn w:val="Normal"/>
    <w:next w:val="Normal"/>
    <w:rsid w:val="00B25F58"/>
    <w:pPr>
      <w:numPr>
        <w:ilvl w:val="1"/>
        <w:numId w:val="5"/>
      </w:numPr>
      <w:spacing w:before="120" w:after="120"/>
      <w:jc w:val="both"/>
    </w:pPr>
    <w:rPr>
      <w:rFonts w:ascii="Times New Roman" w:eastAsia="Calibri" w:hAnsi="Times New Roman"/>
      <w:szCs w:val="22"/>
    </w:rPr>
  </w:style>
  <w:style w:type="paragraph" w:customStyle="1" w:styleId="NumPar3">
    <w:name w:val="NumPar 3"/>
    <w:basedOn w:val="Normal"/>
    <w:next w:val="Normal"/>
    <w:rsid w:val="00B25F58"/>
    <w:pPr>
      <w:numPr>
        <w:ilvl w:val="2"/>
        <w:numId w:val="5"/>
      </w:numPr>
      <w:spacing w:before="120" w:after="120"/>
      <w:jc w:val="both"/>
    </w:pPr>
    <w:rPr>
      <w:rFonts w:ascii="Times New Roman" w:eastAsia="Calibri" w:hAnsi="Times New Roman"/>
      <w:szCs w:val="22"/>
    </w:rPr>
  </w:style>
  <w:style w:type="paragraph" w:customStyle="1" w:styleId="NumPar4">
    <w:name w:val="NumPar 4"/>
    <w:basedOn w:val="Normal"/>
    <w:next w:val="Normal"/>
    <w:rsid w:val="00B25F58"/>
    <w:pPr>
      <w:numPr>
        <w:ilvl w:val="3"/>
        <w:numId w:val="5"/>
      </w:numPr>
      <w:spacing w:before="120" w:after="120"/>
      <w:jc w:val="both"/>
    </w:pPr>
    <w:rPr>
      <w:rFonts w:ascii="Times New Roman" w:eastAsia="Calibri"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4571</Words>
  <Characters>26060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 V. Dicheva</dc:creator>
  <cp:keywords/>
  <dc:description/>
  <cp:lastModifiedBy>Dilyana S. Naydenova</cp:lastModifiedBy>
  <cp:revision>2</cp:revision>
  <dcterms:created xsi:type="dcterms:W3CDTF">2019-04-22T13:28:00Z</dcterms:created>
  <dcterms:modified xsi:type="dcterms:W3CDTF">2019-04-22T13:28:00Z</dcterms:modified>
</cp:coreProperties>
</file>