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51C" w:rsidRPr="00A9651C" w:rsidRDefault="00A9651C" w:rsidP="00A9651C">
      <w:pPr>
        <w:spacing w:after="0" w:line="240" w:lineRule="auto"/>
        <w:jc w:val="right"/>
        <w:rPr>
          <w:rFonts w:eastAsia="Times New Roman" w:cs="Times New Roman"/>
          <w:b/>
          <w:szCs w:val="24"/>
          <w:lang w:eastAsia="bg-BG"/>
        </w:rPr>
      </w:pPr>
      <w:r w:rsidRPr="00A9651C">
        <w:rPr>
          <w:rFonts w:eastAsia="Times New Roman" w:cs="Times New Roman"/>
          <w:b/>
          <w:szCs w:val="24"/>
          <w:lang w:eastAsia="bg-BG"/>
        </w:rPr>
        <w:t>Образец № 2</w:t>
      </w:r>
    </w:p>
    <w:p w:rsidR="00A9651C" w:rsidRPr="00A9651C" w:rsidRDefault="00A9651C" w:rsidP="00A9651C">
      <w:pPr>
        <w:shd w:val="clear" w:color="auto" w:fill="FFFFFF"/>
        <w:spacing w:before="120" w:after="0" w:line="240" w:lineRule="auto"/>
        <w:jc w:val="center"/>
        <w:rPr>
          <w:rFonts w:eastAsia="Times New Roman" w:cs="Times New Roman"/>
          <w:b/>
          <w:bCs/>
          <w:color w:val="000000"/>
          <w:spacing w:val="-6"/>
          <w:sz w:val="32"/>
          <w:szCs w:val="24"/>
          <w:lang w:eastAsia="bg-BG"/>
        </w:rPr>
      </w:pPr>
    </w:p>
    <w:p w:rsidR="00A9651C" w:rsidRPr="00A9651C" w:rsidRDefault="00A9651C" w:rsidP="00A9651C">
      <w:pPr>
        <w:shd w:val="clear" w:color="auto" w:fill="FFFFFF"/>
        <w:spacing w:before="120" w:after="0" w:line="240" w:lineRule="auto"/>
        <w:jc w:val="center"/>
        <w:rPr>
          <w:rFonts w:eastAsia="Times New Roman" w:cs="Times New Roman"/>
          <w:b/>
          <w:bCs/>
          <w:color w:val="000000"/>
          <w:spacing w:val="-6"/>
          <w:sz w:val="32"/>
          <w:szCs w:val="24"/>
          <w:lang w:eastAsia="bg-BG"/>
        </w:rPr>
      </w:pPr>
      <w:r w:rsidRPr="00A9651C">
        <w:rPr>
          <w:rFonts w:eastAsia="Times New Roman" w:cs="Times New Roman"/>
          <w:b/>
          <w:bCs/>
          <w:color w:val="000000"/>
          <w:spacing w:val="-6"/>
          <w:sz w:val="32"/>
          <w:szCs w:val="24"/>
          <w:lang w:eastAsia="bg-BG"/>
        </w:rPr>
        <w:t>ДЕКЛАРАЦИЯ</w:t>
      </w:r>
    </w:p>
    <w:p w:rsidR="00A9651C" w:rsidRPr="00A9651C" w:rsidRDefault="00A9651C" w:rsidP="00A9651C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eastAsia="Times New Roman" w:cs="Times New Roman"/>
          <w:b/>
          <w:szCs w:val="24"/>
          <w:lang w:eastAsia="bg-BG"/>
        </w:rPr>
      </w:pPr>
      <w:r w:rsidRPr="00A9651C">
        <w:rPr>
          <w:rFonts w:eastAsia="Calibri" w:cs="Times New Roman"/>
          <w:b/>
          <w:szCs w:val="24"/>
          <w:lang w:eastAsia="bg-BG"/>
        </w:rPr>
        <w:t>за съответствие с критериите за подбор</w:t>
      </w:r>
    </w:p>
    <w:p w:rsidR="00A9651C" w:rsidRPr="00A9651C" w:rsidRDefault="00A9651C" w:rsidP="00A9651C">
      <w:pPr>
        <w:spacing w:after="0" w:line="240" w:lineRule="auto"/>
        <w:ind w:right="46"/>
        <w:contextualSpacing/>
        <w:jc w:val="center"/>
        <w:rPr>
          <w:rFonts w:eastAsia="Calibri" w:cs="Times New Roman"/>
          <w:b/>
          <w:szCs w:val="24"/>
          <w:lang w:eastAsia="bg-BG"/>
        </w:rPr>
      </w:pPr>
    </w:p>
    <w:p w:rsidR="00A9651C" w:rsidRPr="00A9651C" w:rsidRDefault="00AA38BD" w:rsidP="00AA38BD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PMingLiU" w:cs="Times New Roman"/>
          <w:b/>
          <w:szCs w:val="24"/>
        </w:rPr>
      </w:pPr>
      <w:r>
        <w:rPr>
          <w:rFonts w:eastAsia="PMingLiU" w:cs="Times New Roman"/>
          <w:szCs w:val="24"/>
          <w:lang w:eastAsia="bg-BG"/>
        </w:rPr>
        <w:tab/>
      </w:r>
      <w:r>
        <w:rPr>
          <w:rFonts w:eastAsia="PMingLiU" w:cs="Times New Roman"/>
          <w:szCs w:val="24"/>
          <w:lang w:eastAsia="bg-BG"/>
        </w:rPr>
        <w:tab/>
      </w:r>
      <w:r w:rsidR="00A9651C" w:rsidRPr="00A9651C">
        <w:rPr>
          <w:rFonts w:eastAsia="PMingLiU" w:cs="Times New Roman"/>
          <w:szCs w:val="24"/>
          <w:lang w:eastAsia="bg-BG"/>
        </w:rPr>
        <w:t>Долуподписаният/ата ……………………………….., в качеството ми на ……………</w:t>
      </w:r>
      <w:r>
        <w:rPr>
          <w:rFonts w:eastAsia="PMingLiU" w:cs="Times New Roman"/>
          <w:szCs w:val="24"/>
          <w:lang w:eastAsia="bg-BG"/>
        </w:rPr>
        <w:t xml:space="preserve"> </w:t>
      </w:r>
      <w:bookmarkStart w:id="0" w:name="_GoBack"/>
      <w:bookmarkEnd w:id="0"/>
      <w:r w:rsidR="00A9651C" w:rsidRPr="00A9651C">
        <w:rPr>
          <w:rFonts w:eastAsia="PMingLiU" w:cs="Times New Roman"/>
          <w:i/>
          <w:szCs w:val="24"/>
          <w:lang w:eastAsia="bg-BG"/>
        </w:rPr>
        <w:t>(посочва се съответното качество на лицето)</w:t>
      </w:r>
      <w:r w:rsidR="00A9651C" w:rsidRPr="00A9651C">
        <w:rPr>
          <w:rFonts w:eastAsia="PMingLiU" w:cs="Times New Roman"/>
          <w:szCs w:val="24"/>
          <w:lang w:eastAsia="bg-BG"/>
        </w:rPr>
        <w:t xml:space="preserve">, представляващ…………………….……………. </w:t>
      </w:r>
      <w:r w:rsidR="00A9651C" w:rsidRPr="00A9651C">
        <w:rPr>
          <w:rFonts w:eastAsia="PMingLiU" w:cs="Times New Roman"/>
          <w:i/>
          <w:szCs w:val="24"/>
          <w:lang w:eastAsia="bg-BG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="00A9651C" w:rsidRPr="00A9651C">
        <w:rPr>
          <w:rFonts w:eastAsia="PMingLiU" w:cs="Times New Roman"/>
          <w:szCs w:val="24"/>
          <w:lang w:eastAsia="bg-BG"/>
        </w:rPr>
        <w:t xml:space="preserve">, кандидат във възлагане на обществена поръчка с предмет: </w:t>
      </w:r>
      <w:r w:rsidR="00DB2857" w:rsidRPr="00DB2857">
        <w:rPr>
          <w:rFonts w:eastAsia="Times New Roman" w:cs="Times New Roman"/>
          <w:b/>
          <w:szCs w:val="24"/>
          <w:lang w:eastAsia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  <w:r w:rsidR="00DB2857">
        <w:rPr>
          <w:rFonts w:eastAsia="Times New Roman" w:cs="Times New Roman"/>
          <w:b/>
          <w:szCs w:val="24"/>
          <w:lang w:eastAsia="bg-BG"/>
        </w:rPr>
        <w:t xml:space="preserve"> </w:t>
      </w:r>
    </w:p>
    <w:p w:rsidR="00A9651C" w:rsidRPr="00A9651C" w:rsidRDefault="00A9651C" w:rsidP="00A9651C">
      <w:pPr>
        <w:spacing w:after="0" w:line="276" w:lineRule="auto"/>
        <w:jc w:val="center"/>
        <w:rPr>
          <w:rFonts w:eastAsia="PMingLiU" w:cs="Times New Roman"/>
          <w:b/>
          <w:color w:val="000000"/>
          <w:szCs w:val="24"/>
          <w:lang w:eastAsia="bg-BG"/>
        </w:rPr>
      </w:pPr>
    </w:p>
    <w:p w:rsidR="00A9651C" w:rsidRPr="00A9651C" w:rsidRDefault="00A9651C" w:rsidP="00A9651C">
      <w:pPr>
        <w:spacing w:after="0" w:line="276" w:lineRule="auto"/>
        <w:contextualSpacing/>
        <w:jc w:val="center"/>
        <w:rPr>
          <w:rFonts w:eastAsia="PMingLiU" w:cs="Times New Roman"/>
          <w:b/>
          <w:szCs w:val="24"/>
          <w:lang w:eastAsia="bg-BG"/>
        </w:rPr>
      </w:pPr>
      <w:r w:rsidRPr="00A9651C">
        <w:rPr>
          <w:rFonts w:eastAsia="PMingLiU" w:cs="Times New Roman"/>
          <w:b/>
          <w:szCs w:val="24"/>
          <w:lang w:eastAsia="bg-BG"/>
        </w:rPr>
        <w:t>ДЕКЛАРИРАМ, че:</w:t>
      </w:r>
    </w:p>
    <w:p w:rsidR="00A9651C" w:rsidRPr="00A9651C" w:rsidRDefault="00A9651C" w:rsidP="00A9651C">
      <w:pPr>
        <w:spacing w:after="0" w:line="276" w:lineRule="auto"/>
        <w:contextualSpacing/>
        <w:jc w:val="center"/>
        <w:rPr>
          <w:rFonts w:eastAsia="PMingLiU" w:cs="Times New Roman"/>
          <w:b/>
          <w:szCs w:val="24"/>
          <w:lang w:eastAsia="bg-BG"/>
        </w:rPr>
      </w:pPr>
    </w:p>
    <w:p w:rsidR="006337C0" w:rsidRDefault="00A9651C" w:rsidP="006337C0">
      <w:pPr>
        <w:tabs>
          <w:tab w:val="left" w:pos="880"/>
        </w:tabs>
        <w:suppressAutoHyphens/>
        <w:spacing w:after="0" w:line="240" w:lineRule="auto"/>
        <w:ind w:firstLine="709"/>
        <w:contextualSpacing/>
        <w:jc w:val="both"/>
        <w:rPr>
          <w:rFonts w:eastAsia="Calibri" w:cs="Times New Roman"/>
          <w:szCs w:val="24"/>
        </w:rPr>
      </w:pPr>
      <w:r w:rsidRPr="00A9651C">
        <w:rPr>
          <w:rFonts w:eastAsia="Times New Roman" w:cs="Times New Roman"/>
          <w:szCs w:val="24"/>
          <w:lang w:eastAsia="bg-BG"/>
        </w:rPr>
        <w:t xml:space="preserve">1. Кандидатът, който представлявам, притежава </w:t>
      </w:r>
      <w:r w:rsidR="006337C0" w:rsidRPr="006337C0">
        <w:rPr>
          <w:rFonts w:eastAsia="Calibri" w:cs="Times New Roman"/>
          <w:szCs w:val="24"/>
        </w:rPr>
        <w:t xml:space="preserve">удостоверение, съгласно чл. 167 от ЗУТ за извършване на дейностите по чл. 166, ал. 1, т. 1 от ЗУТ, издадено от началника на Дирекцията за национален строителен контрол (ДНСК) или оправомощено от него длъжностно лице </w:t>
      </w:r>
      <w:r w:rsidR="006337C0">
        <w:rPr>
          <w:rFonts w:eastAsia="Calibri" w:cs="Times New Roman"/>
          <w:szCs w:val="24"/>
        </w:rPr>
        <w:t xml:space="preserve"> с </w:t>
      </w:r>
      <w:r w:rsidRPr="00A9651C">
        <w:rPr>
          <w:rFonts w:eastAsia="Times New Roman" w:cs="Times New Roman"/>
          <w:szCs w:val="24"/>
          <w:lang w:eastAsia="bg-BG"/>
        </w:rPr>
        <w:t>№ ...................., издаден</w:t>
      </w:r>
      <w:r w:rsidR="006337C0">
        <w:rPr>
          <w:rFonts w:eastAsia="Times New Roman" w:cs="Times New Roman"/>
          <w:szCs w:val="24"/>
          <w:lang w:eastAsia="bg-BG"/>
        </w:rPr>
        <w:t>о</w:t>
      </w:r>
      <w:r w:rsidRPr="00A9651C">
        <w:rPr>
          <w:rFonts w:eastAsia="Times New Roman" w:cs="Times New Roman"/>
          <w:szCs w:val="24"/>
          <w:lang w:eastAsia="bg-BG"/>
        </w:rPr>
        <w:t xml:space="preserve"> на ......................... г. </w:t>
      </w:r>
      <w:r w:rsidR="006337C0" w:rsidRPr="006337C0">
        <w:rPr>
          <w:rFonts w:eastAsia="Calibri" w:cs="Times New Roman"/>
          <w:szCs w:val="24"/>
        </w:rPr>
        <w:t xml:space="preserve">и </w:t>
      </w:r>
      <w:r w:rsidR="006337C0">
        <w:rPr>
          <w:rFonts w:eastAsia="Calibri" w:cs="Times New Roman"/>
          <w:szCs w:val="24"/>
        </w:rPr>
        <w:t>е вписан</w:t>
      </w:r>
      <w:r w:rsidR="006337C0" w:rsidRPr="006337C0">
        <w:rPr>
          <w:rFonts w:eastAsia="Calibri" w:cs="Times New Roman"/>
          <w:szCs w:val="24"/>
        </w:rPr>
        <w:t xml:space="preserve"> в Регистър на лицата, извършващи дейността „консултант“, поддържан от ДНСК, съгласно чл. 167, ал. 2 от ЗУТ с приложен списък на правоспособните физически лица, чрез които консултантът упражнява дейността си </w:t>
      </w:r>
    </w:p>
    <w:p w:rsidR="006337C0" w:rsidRDefault="006337C0" w:rsidP="006337C0">
      <w:pPr>
        <w:tabs>
          <w:tab w:val="left" w:pos="880"/>
        </w:tabs>
        <w:suppressAutoHyphens/>
        <w:spacing w:after="0" w:line="240" w:lineRule="auto"/>
        <w:ind w:firstLine="709"/>
        <w:contextualSpacing/>
        <w:jc w:val="both"/>
        <w:rPr>
          <w:rFonts w:eastAsia="Calibri" w:cs="Times New Roman"/>
          <w:szCs w:val="24"/>
        </w:rPr>
      </w:pPr>
      <w:r w:rsidRPr="006337C0">
        <w:rPr>
          <w:rFonts w:eastAsia="Calibri" w:cs="Times New Roman"/>
          <w:szCs w:val="24"/>
        </w:rPr>
        <w:t xml:space="preserve">или </w:t>
      </w:r>
    </w:p>
    <w:p w:rsidR="006337C0" w:rsidRPr="006337C0" w:rsidRDefault="006337C0" w:rsidP="006337C0">
      <w:pPr>
        <w:tabs>
          <w:tab w:val="left" w:pos="880"/>
        </w:tabs>
        <w:suppressAutoHyphens/>
        <w:spacing w:after="0" w:line="240" w:lineRule="auto"/>
        <w:ind w:firstLine="709"/>
        <w:contextualSpacing/>
        <w:jc w:val="both"/>
        <w:rPr>
          <w:rFonts w:eastAsia="Calibri" w:cs="Times New Roman"/>
          <w:szCs w:val="24"/>
          <w:lang w:val="en-US"/>
        </w:rPr>
      </w:pPr>
      <w:r w:rsidRPr="00A9651C">
        <w:rPr>
          <w:rFonts w:eastAsia="Times New Roman" w:cs="Times New Roman"/>
          <w:szCs w:val="24"/>
          <w:lang w:eastAsia="bg-BG"/>
        </w:rPr>
        <w:t xml:space="preserve">Кандидатът, който представлявам, притежава </w:t>
      </w:r>
      <w:r w:rsidRPr="006337C0">
        <w:rPr>
          <w:rFonts w:eastAsia="Calibri" w:cs="Times New Roman"/>
          <w:szCs w:val="24"/>
        </w:rPr>
        <w:t xml:space="preserve"> еквивалентно удостоверение </w:t>
      </w:r>
      <w:r>
        <w:rPr>
          <w:rFonts w:eastAsia="Calibri" w:cs="Times New Roman"/>
          <w:szCs w:val="24"/>
        </w:rPr>
        <w:t xml:space="preserve">с </w:t>
      </w:r>
      <w:r w:rsidRPr="00A9651C">
        <w:rPr>
          <w:rFonts w:eastAsia="Times New Roman" w:cs="Times New Roman"/>
          <w:szCs w:val="24"/>
          <w:lang w:eastAsia="bg-BG"/>
        </w:rPr>
        <w:t>№ ...................., издаден</w:t>
      </w:r>
      <w:r>
        <w:rPr>
          <w:rFonts w:eastAsia="Times New Roman" w:cs="Times New Roman"/>
          <w:szCs w:val="24"/>
          <w:lang w:eastAsia="bg-BG"/>
        </w:rPr>
        <w:t>о</w:t>
      </w:r>
      <w:r w:rsidRPr="00A9651C">
        <w:rPr>
          <w:rFonts w:eastAsia="Times New Roman" w:cs="Times New Roman"/>
          <w:szCs w:val="24"/>
          <w:lang w:eastAsia="bg-BG"/>
        </w:rPr>
        <w:t xml:space="preserve"> на </w:t>
      </w:r>
      <w:r>
        <w:rPr>
          <w:rFonts w:eastAsia="Times New Roman" w:cs="Times New Roman"/>
          <w:szCs w:val="24"/>
          <w:lang w:eastAsia="bg-BG"/>
        </w:rPr>
        <w:t>......................... г</w:t>
      </w:r>
      <w:r w:rsidRPr="006337C0">
        <w:rPr>
          <w:rFonts w:eastAsia="Calibri" w:cs="Times New Roman"/>
          <w:szCs w:val="24"/>
        </w:rPr>
        <w:t xml:space="preserve">. </w:t>
      </w:r>
    </w:p>
    <w:p w:rsidR="006337C0" w:rsidRDefault="006337C0" w:rsidP="006337C0">
      <w:pPr>
        <w:tabs>
          <w:tab w:val="left" w:pos="142"/>
          <w:tab w:val="left" w:pos="567"/>
          <w:tab w:val="left" w:pos="10773"/>
        </w:tabs>
        <w:spacing w:after="0" w:line="240" w:lineRule="auto"/>
        <w:jc w:val="both"/>
        <w:rPr>
          <w:rFonts w:eastAsia="Calibri" w:cs="Times New Roman"/>
          <w:szCs w:val="24"/>
        </w:rPr>
      </w:pPr>
      <w:r w:rsidRPr="006337C0">
        <w:rPr>
          <w:rFonts w:eastAsia="Times New Roman" w:cs="Times New Roman"/>
          <w:bCs/>
          <w:iCs/>
          <w:szCs w:val="24"/>
          <w:lang w:eastAsia="bg-BG" w:bidi="bg-BG"/>
        </w:rPr>
        <w:tab/>
      </w:r>
      <w:r w:rsidRPr="006337C0">
        <w:rPr>
          <w:rFonts w:eastAsia="Times New Roman" w:cs="Times New Roman"/>
          <w:bCs/>
          <w:iCs/>
          <w:szCs w:val="24"/>
          <w:lang w:eastAsia="bg-BG" w:bidi="bg-BG"/>
        </w:rPr>
        <w:tab/>
      </w:r>
      <w:r>
        <w:rPr>
          <w:rFonts w:eastAsia="Times New Roman" w:cs="Times New Roman"/>
          <w:bCs/>
          <w:iCs/>
          <w:szCs w:val="24"/>
          <w:lang w:eastAsia="bg-BG" w:bidi="bg-BG"/>
        </w:rPr>
        <w:t xml:space="preserve">  </w:t>
      </w:r>
      <w:r w:rsidRPr="006337C0">
        <w:rPr>
          <w:rFonts w:eastAsia="Calibri" w:cs="Times New Roman"/>
          <w:szCs w:val="24"/>
        </w:rPr>
        <w:t xml:space="preserve">или </w:t>
      </w:r>
    </w:p>
    <w:p w:rsidR="006337C0" w:rsidRPr="006337C0" w:rsidRDefault="006337C0" w:rsidP="006337C0">
      <w:pPr>
        <w:tabs>
          <w:tab w:val="left" w:pos="142"/>
          <w:tab w:val="left" w:pos="567"/>
          <w:tab w:val="left" w:pos="10773"/>
        </w:tabs>
        <w:spacing w:after="0" w:line="240" w:lineRule="auto"/>
        <w:jc w:val="both"/>
        <w:rPr>
          <w:rFonts w:eastAsia="Calibri" w:cs="Times New Roman"/>
          <w:szCs w:val="24"/>
        </w:rPr>
      </w:pPr>
      <w:r>
        <w:rPr>
          <w:rFonts w:eastAsia="Calibri" w:cs="Times New Roman"/>
          <w:szCs w:val="24"/>
        </w:rPr>
        <w:t>П</w:t>
      </w:r>
      <w:r w:rsidRPr="006337C0">
        <w:rPr>
          <w:rFonts w:eastAsia="Calibri" w:cs="Times New Roman"/>
          <w:szCs w:val="24"/>
        </w:rPr>
        <w:t>осочва</w:t>
      </w:r>
      <w:r>
        <w:rPr>
          <w:rFonts w:eastAsia="Calibri" w:cs="Times New Roman"/>
          <w:szCs w:val="24"/>
        </w:rPr>
        <w:t>ме</w:t>
      </w:r>
      <w:r w:rsidRPr="006337C0">
        <w:rPr>
          <w:rFonts w:eastAsia="Calibri" w:cs="Times New Roman"/>
          <w:szCs w:val="24"/>
        </w:rPr>
        <w:t xml:space="preserve"> обществено достъпен, безплатен за възложителя регистър, в който да се проверят заявените данни</w:t>
      </w:r>
      <w:r>
        <w:rPr>
          <w:rFonts w:eastAsia="Calibri" w:cs="Times New Roman"/>
          <w:szCs w:val="24"/>
        </w:rPr>
        <w:t>…………………………………………….. на следния електронен адрес:…………………………….</w:t>
      </w:r>
      <w:r w:rsidRPr="006337C0">
        <w:rPr>
          <w:rFonts w:eastAsia="Calibri" w:cs="Times New Roman"/>
          <w:szCs w:val="24"/>
        </w:rPr>
        <w:t>.</w:t>
      </w:r>
    </w:p>
    <w:p w:rsidR="006337C0" w:rsidRDefault="006337C0" w:rsidP="00A9651C">
      <w:pPr>
        <w:spacing w:after="0" w:line="240" w:lineRule="auto"/>
        <w:ind w:firstLine="851"/>
        <w:jc w:val="both"/>
        <w:rPr>
          <w:rFonts w:eastAsia="Times New Roman" w:cs="Times New Roman"/>
          <w:szCs w:val="24"/>
          <w:lang w:eastAsia="bg-BG"/>
        </w:rPr>
      </w:pPr>
    </w:p>
    <w:p w:rsidR="006337C0" w:rsidRPr="00A9651C" w:rsidRDefault="006337C0" w:rsidP="00A9651C">
      <w:pPr>
        <w:spacing w:after="0" w:line="240" w:lineRule="auto"/>
        <w:ind w:firstLine="851"/>
        <w:jc w:val="both"/>
        <w:rPr>
          <w:rFonts w:eastAsia="Times New Roman" w:cs="Times New Roman"/>
          <w:szCs w:val="24"/>
          <w:lang w:eastAsia="bg-BG"/>
        </w:rPr>
      </w:pPr>
    </w:p>
    <w:p w:rsidR="00356928" w:rsidRDefault="00A9651C" w:rsidP="00356928">
      <w:pPr>
        <w:ind w:firstLine="708"/>
        <w:jc w:val="both"/>
        <w:rPr>
          <w:rFonts w:eastAsia="Calibri"/>
          <w:szCs w:val="24"/>
        </w:rPr>
      </w:pPr>
      <w:r w:rsidRPr="00A9651C">
        <w:rPr>
          <w:rFonts w:eastAsia="Times New Roman" w:cs="Times New Roman"/>
          <w:szCs w:val="24"/>
          <w:lang w:eastAsia="bg-BG"/>
        </w:rPr>
        <w:t>2.</w:t>
      </w:r>
      <w:r w:rsidRPr="00A9651C">
        <w:rPr>
          <w:rFonts w:eastAsia="Times New Roman" w:cs="Times New Roman"/>
          <w:b/>
          <w:szCs w:val="24"/>
          <w:lang w:eastAsia="bg-BG"/>
        </w:rPr>
        <w:t xml:space="preserve"> </w:t>
      </w:r>
      <w:r w:rsidR="00356928" w:rsidRPr="00A9651C">
        <w:rPr>
          <w:rFonts w:eastAsia="Times New Roman" w:cs="Times New Roman"/>
          <w:szCs w:val="24"/>
          <w:lang w:eastAsia="bg-BG"/>
        </w:rPr>
        <w:t xml:space="preserve">Кандидатът, който представлявам, </w:t>
      </w:r>
      <w:r w:rsidR="00356928">
        <w:rPr>
          <w:rFonts w:eastAsia="Calibri"/>
          <w:szCs w:val="24"/>
        </w:rPr>
        <w:t>притежава</w:t>
      </w:r>
      <w:r w:rsidR="00356928" w:rsidRPr="00811AB0">
        <w:rPr>
          <w:rFonts w:eastAsia="Calibri"/>
          <w:szCs w:val="24"/>
        </w:rPr>
        <w:t xml:space="preserve"> застраховка „Професионална отговорност“</w:t>
      </w:r>
      <w:r w:rsidR="00203F96">
        <w:rPr>
          <w:rFonts w:eastAsia="Calibri"/>
          <w:szCs w:val="24"/>
        </w:rPr>
        <w:t xml:space="preserve"> с №………………..</w:t>
      </w:r>
      <w:r w:rsidR="00356928" w:rsidRPr="00811AB0">
        <w:rPr>
          <w:rFonts w:eastAsia="Calibri"/>
          <w:szCs w:val="24"/>
        </w:rPr>
        <w:t xml:space="preserve"> съгласно чл. 171 от ЗУТ за </w:t>
      </w:r>
      <w:r w:rsidR="00203F96">
        <w:rPr>
          <w:rFonts w:eastAsia="Calibri"/>
          <w:szCs w:val="24"/>
        </w:rPr>
        <w:t>срок до……………….</w:t>
      </w:r>
      <w:r w:rsidR="00356928" w:rsidRPr="00811AB0">
        <w:rPr>
          <w:rFonts w:eastAsia="Calibri"/>
          <w:szCs w:val="24"/>
        </w:rPr>
        <w:t>, с минимална застрахователна сума</w:t>
      </w:r>
      <w:r w:rsidR="00203F96">
        <w:rPr>
          <w:rFonts w:eastAsia="Calibri"/>
          <w:szCs w:val="24"/>
        </w:rPr>
        <w:t xml:space="preserve"> от ……………………………..(словом…………..)</w:t>
      </w:r>
      <w:r w:rsidR="00356928" w:rsidRPr="00811AB0">
        <w:rPr>
          <w:rFonts w:eastAsia="Calibri"/>
          <w:szCs w:val="24"/>
        </w:rPr>
        <w:t xml:space="preserve">, определена съгласно чл. 5, ал. 3, т. 3 и чл. 5, ал. 4 т. 3 от Наредбата за условията и реда за задължително застраховане в проектирането и строителството, </w:t>
      </w:r>
    </w:p>
    <w:p w:rsidR="00356928" w:rsidRDefault="00356928" w:rsidP="00356928">
      <w:pPr>
        <w:ind w:firstLine="708"/>
        <w:jc w:val="both"/>
        <w:rPr>
          <w:rFonts w:eastAsia="Calibri"/>
          <w:szCs w:val="24"/>
        </w:rPr>
      </w:pPr>
      <w:r w:rsidRPr="00811AB0">
        <w:rPr>
          <w:rFonts w:eastAsia="Calibri"/>
          <w:szCs w:val="24"/>
        </w:rPr>
        <w:t xml:space="preserve">или </w:t>
      </w:r>
    </w:p>
    <w:p w:rsidR="00356928" w:rsidRPr="00811AB0" w:rsidRDefault="00356928" w:rsidP="00356928">
      <w:pPr>
        <w:ind w:firstLine="708"/>
        <w:jc w:val="both"/>
        <w:rPr>
          <w:rFonts w:eastAsia="Calibri"/>
          <w:szCs w:val="24"/>
        </w:rPr>
      </w:pPr>
      <w:r w:rsidRPr="00A9651C">
        <w:rPr>
          <w:rFonts w:eastAsia="Times New Roman" w:cs="Times New Roman"/>
          <w:szCs w:val="24"/>
          <w:lang w:eastAsia="bg-BG"/>
        </w:rPr>
        <w:t xml:space="preserve">Кандидатът, който представлявам, </w:t>
      </w:r>
      <w:r>
        <w:rPr>
          <w:rFonts w:eastAsia="Calibri"/>
          <w:szCs w:val="24"/>
        </w:rPr>
        <w:t>притежава</w:t>
      </w:r>
      <w:r w:rsidRPr="00811AB0">
        <w:rPr>
          <w:rFonts w:eastAsia="Calibri"/>
          <w:szCs w:val="24"/>
        </w:rPr>
        <w:t xml:space="preserve"> еквивалентна застраховка (за чуждестранни лица)</w:t>
      </w:r>
      <w:r w:rsidR="00203F96" w:rsidRPr="00203F96">
        <w:rPr>
          <w:rFonts w:eastAsia="Calibri"/>
          <w:szCs w:val="24"/>
        </w:rPr>
        <w:t xml:space="preserve"> </w:t>
      </w:r>
      <w:r w:rsidR="00203F96">
        <w:rPr>
          <w:rFonts w:eastAsia="Calibri"/>
          <w:szCs w:val="24"/>
        </w:rPr>
        <w:t>с №………………..</w:t>
      </w:r>
      <w:r w:rsidRPr="00811AB0">
        <w:rPr>
          <w:rFonts w:eastAsia="Calibri"/>
          <w:szCs w:val="24"/>
        </w:rPr>
        <w:t>.</w:t>
      </w:r>
      <w:r w:rsidR="00203F96" w:rsidRPr="00203F96">
        <w:rPr>
          <w:rFonts w:eastAsia="Calibri"/>
          <w:szCs w:val="24"/>
        </w:rPr>
        <w:t xml:space="preserve"> </w:t>
      </w:r>
      <w:r w:rsidR="00203F96" w:rsidRPr="00811AB0">
        <w:rPr>
          <w:rFonts w:eastAsia="Calibri"/>
          <w:szCs w:val="24"/>
        </w:rPr>
        <w:t xml:space="preserve">за </w:t>
      </w:r>
      <w:r w:rsidR="00203F96">
        <w:rPr>
          <w:rFonts w:eastAsia="Calibri"/>
          <w:szCs w:val="24"/>
        </w:rPr>
        <w:t>срок до……………….</w:t>
      </w:r>
      <w:r w:rsidR="00203F96" w:rsidRPr="00811AB0">
        <w:rPr>
          <w:rFonts w:eastAsia="Calibri"/>
          <w:szCs w:val="24"/>
        </w:rPr>
        <w:t>, с минимална застрахователна сума</w:t>
      </w:r>
      <w:r w:rsidR="00203F96">
        <w:rPr>
          <w:rFonts w:eastAsia="Calibri"/>
          <w:szCs w:val="24"/>
        </w:rPr>
        <w:t xml:space="preserve"> от ……………………………..(словом…………..).</w:t>
      </w:r>
    </w:p>
    <w:p w:rsidR="00A9651C" w:rsidRPr="00A9651C" w:rsidRDefault="00A9651C" w:rsidP="00356928">
      <w:pPr>
        <w:tabs>
          <w:tab w:val="left" w:pos="426"/>
          <w:tab w:val="left" w:pos="851"/>
        </w:tabs>
        <w:spacing w:after="0" w:line="240" w:lineRule="auto"/>
        <w:ind w:firstLine="709"/>
        <w:jc w:val="both"/>
        <w:rPr>
          <w:rFonts w:eastAsia="Times New Roman" w:cs="Times New Roman"/>
          <w:b/>
          <w:szCs w:val="24"/>
          <w:lang w:eastAsia="bg-BG" w:bidi="bg-BG"/>
        </w:rPr>
      </w:pPr>
    </w:p>
    <w:p w:rsidR="00A9651C" w:rsidRPr="00A9651C" w:rsidRDefault="00A9651C" w:rsidP="00B762A6">
      <w:pPr>
        <w:tabs>
          <w:tab w:val="left" w:pos="142"/>
          <w:tab w:val="left" w:pos="567"/>
          <w:tab w:val="left" w:pos="7399"/>
        </w:tabs>
        <w:spacing w:after="0" w:line="276" w:lineRule="auto"/>
        <w:ind w:firstLine="709"/>
        <w:contextualSpacing/>
        <w:jc w:val="both"/>
        <w:rPr>
          <w:rFonts w:eastAsia="PMingLiU" w:cs="Times New Roman"/>
          <w:szCs w:val="24"/>
          <w:lang w:val="en-US" w:eastAsia="bg-BG"/>
        </w:rPr>
      </w:pPr>
      <w:r w:rsidRPr="00A9651C">
        <w:rPr>
          <w:rFonts w:eastAsia="Times New Roman" w:cs="Times New Roman"/>
          <w:szCs w:val="24"/>
          <w:lang w:eastAsia="bg-BG" w:bidi="bg-BG"/>
        </w:rPr>
        <w:lastRenderedPageBreak/>
        <w:t xml:space="preserve">3. Кандидатът, който представлявам, за последните </w:t>
      </w:r>
      <w:r w:rsidR="00203F96">
        <w:rPr>
          <w:rFonts w:eastAsia="Times New Roman" w:cs="Times New Roman"/>
          <w:szCs w:val="24"/>
          <w:lang w:eastAsia="bg-BG" w:bidi="bg-BG"/>
        </w:rPr>
        <w:t>три</w:t>
      </w:r>
      <w:r w:rsidRPr="00A9651C">
        <w:rPr>
          <w:rFonts w:eastAsia="Times New Roman" w:cs="Times New Roman"/>
          <w:szCs w:val="24"/>
          <w:lang w:eastAsia="bg-BG" w:bidi="bg-BG"/>
        </w:rPr>
        <w:t xml:space="preserve"> години </w:t>
      </w:r>
      <w:r w:rsidR="00203F96" w:rsidRPr="00811AB0">
        <w:rPr>
          <w:szCs w:val="24"/>
        </w:rPr>
        <w:t>от датата на подаване на заявлението за участие</w:t>
      </w:r>
      <w:r w:rsidR="00203F96" w:rsidRPr="00A9651C">
        <w:rPr>
          <w:rFonts w:eastAsia="Times New Roman" w:cs="Times New Roman"/>
          <w:szCs w:val="24"/>
          <w:lang w:eastAsia="bg-BG" w:bidi="bg-BG"/>
        </w:rPr>
        <w:t xml:space="preserve"> </w:t>
      </w:r>
      <w:r w:rsidRPr="00A9651C">
        <w:rPr>
          <w:rFonts w:eastAsia="Times New Roman" w:cs="Times New Roman"/>
          <w:szCs w:val="24"/>
          <w:lang w:eastAsia="bg-BG" w:bidi="bg-BG"/>
        </w:rPr>
        <w:t xml:space="preserve">е извършвал услуги по </w:t>
      </w:r>
      <w:r w:rsidR="00203F96" w:rsidRPr="00811AB0">
        <w:rPr>
          <w:szCs w:val="24"/>
        </w:rPr>
        <w:t xml:space="preserve">оценяване на </w:t>
      </w:r>
      <w:r w:rsidR="00203F96">
        <w:rPr>
          <w:szCs w:val="24"/>
        </w:rPr>
        <w:t>…………</w:t>
      </w:r>
      <w:r w:rsidR="00203F96" w:rsidRPr="00811AB0">
        <w:rPr>
          <w:szCs w:val="24"/>
        </w:rPr>
        <w:t xml:space="preserve"> инвестиционен</w:t>
      </w:r>
      <w:r w:rsidR="00203F96">
        <w:rPr>
          <w:szCs w:val="24"/>
        </w:rPr>
        <w:t>/</w:t>
      </w:r>
      <w:proofErr w:type="spellStart"/>
      <w:r w:rsidR="00203F96">
        <w:rPr>
          <w:szCs w:val="24"/>
        </w:rPr>
        <w:t>нни</w:t>
      </w:r>
      <w:proofErr w:type="spellEnd"/>
      <w:r w:rsidR="00203F96" w:rsidRPr="00811AB0">
        <w:rPr>
          <w:szCs w:val="24"/>
        </w:rPr>
        <w:t xml:space="preserve"> проект</w:t>
      </w:r>
      <w:r w:rsidR="00B762A6">
        <w:rPr>
          <w:szCs w:val="24"/>
        </w:rPr>
        <w:t xml:space="preserve">/и; </w:t>
      </w:r>
      <w:r w:rsidR="004E744E">
        <w:rPr>
          <w:szCs w:val="24"/>
        </w:rPr>
        <w:t>упражнил</w:t>
      </w:r>
      <w:r w:rsidR="004E744E" w:rsidRPr="00811AB0">
        <w:rPr>
          <w:szCs w:val="24"/>
        </w:rPr>
        <w:t xml:space="preserve"> </w:t>
      </w:r>
      <w:r w:rsidR="00B762A6">
        <w:rPr>
          <w:szCs w:val="24"/>
        </w:rPr>
        <w:t xml:space="preserve">е </w:t>
      </w:r>
      <w:r w:rsidR="004E744E" w:rsidRPr="00811AB0">
        <w:rPr>
          <w:szCs w:val="24"/>
        </w:rPr>
        <w:t xml:space="preserve">строителен надзор за </w:t>
      </w:r>
      <w:r w:rsidR="00B762A6">
        <w:rPr>
          <w:szCs w:val="24"/>
        </w:rPr>
        <w:t>……….</w:t>
      </w:r>
      <w:r w:rsidR="004E744E" w:rsidRPr="00811AB0">
        <w:rPr>
          <w:szCs w:val="24"/>
        </w:rPr>
        <w:t>дейности по изграждане на оптични кабелни линии (ОКЛ)</w:t>
      </w:r>
      <w:r w:rsidR="00B762A6">
        <w:rPr>
          <w:rFonts w:eastAsia="Times New Roman" w:cs="Times New Roman"/>
          <w:szCs w:val="24"/>
          <w:lang w:eastAsia="bg-BG" w:bidi="bg-BG"/>
        </w:rPr>
        <w:t xml:space="preserve">; </w:t>
      </w:r>
      <w:r w:rsidR="00B762A6">
        <w:rPr>
          <w:szCs w:val="24"/>
        </w:rPr>
        <w:t>съставил е</w:t>
      </w:r>
      <w:r w:rsidR="00B762A6" w:rsidRPr="00811AB0">
        <w:rPr>
          <w:szCs w:val="24"/>
        </w:rPr>
        <w:t xml:space="preserve"> </w:t>
      </w:r>
      <w:r w:rsidR="00B762A6">
        <w:rPr>
          <w:szCs w:val="24"/>
        </w:rPr>
        <w:t>……..</w:t>
      </w:r>
      <w:r w:rsidR="00B762A6" w:rsidRPr="00811AB0">
        <w:rPr>
          <w:szCs w:val="24"/>
        </w:rPr>
        <w:t xml:space="preserve"> технически паспорт</w:t>
      </w:r>
      <w:r w:rsidR="00B762A6">
        <w:rPr>
          <w:szCs w:val="24"/>
        </w:rPr>
        <w:t>/и</w:t>
      </w:r>
      <w:r w:rsidR="00B762A6" w:rsidRPr="00811AB0">
        <w:rPr>
          <w:szCs w:val="24"/>
        </w:rPr>
        <w:t>, съгласно Наредба №5 от 2006 г. за техническите паспорти на строежите</w:t>
      </w:r>
      <w:r w:rsidR="00B762A6">
        <w:rPr>
          <w:rFonts w:eastAsia="Times New Roman" w:cs="Times New Roman"/>
          <w:szCs w:val="24"/>
          <w:lang w:eastAsia="bg-BG" w:bidi="bg-BG"/>
        </w:rPr>
        <w:t xml:space="preserve"> и е </w:t>
      </w:r>
      <w:r w:rsidR="00B762A6">
        <w:rPr>
          <w:szCs w:val="24"/>
        </w:rPr>
        <w:t>изпълнявал</w:t>
      </w:r>
      <w:r w:rsidR="00B762A6" w:rsidRPr="00811AB0">
        <w:rPr>
          <w:szCs w:val="24"/>
        </w:rPr>
        <w:t xml:space="preserve"> функциите на координатор по безопасност и здраве за етапа на изграждане на строежите за </w:t>
      </w:r>
      <w:r w:rsidR="00B762A6">
        <w:rPr>
          <w:szCs w:val="24"/>
        </w:rPr>
        <w:t>…………</w:t>
      </w:r>
      <w:r w:rsidR="00B762A6" w:rsidRPr="00811AB0">
        <w:rPr>
          <w:szCs w:val="24"/>
        </w:rPr>
        <w:t xml:space="preserve"> обект</w:t>
      </w:r>
      <w:r w:rsidR="00B762A6">
        <w:rPr>
          <w:szCs w:val="24"/>
        </w:rPr>
        <w:t>/и</w:t>
      </w:r>
      <w:r w:rsidRPr="00A9651C">
        <w:rPr>
          <w:rFonts w:eastAsia="Times New Roman" w:cs="Times New Roman"/>
          <w:szCs w:val="24"/>
          <w:lang w:eastAsia="bg-BG" w:bidi="bg-BG"/>
        </w:rPr>
        <w:t>.</w:t>
      </w:r>
    </w:p>
    <w:p w:rsidR="00A9651C" w:rsidRPr="00A9651C" w:rsidRDefault="00A9651C" w:rsidP="00B762A6">
      <w:pPr>
        <w:widowControl w:val="0"/>
        <w:shd w:val="clear" w:color="auto" w:fill="FFFFFF"/>
        <w:ind w:firstLine="708"/>
        <w:jc w:val="both"/>
        <w:rPr>
          <w:rFonts w:eastAsia="PMingLiU" w:cs="Times New Roman"/>
          <w:szCs w:val="24"/>
          <w:lang w:eastAsia="bg-BG"/>
        </w:rPr>
      </w:pPr>
      <w:r w:rsidRPr="00A9651C">
        <w:rPr>
          <w:rFonts w:eastAsia="Times New Roman" w:cs="Times New Roman"/>
          <w:szCs w:val="24"/>
          <w:lang w:eastAsia="bg-BG"/>
        </w:rPr>
        <w:t>4.</w:t>
      </w:r>
      <w:r w:rsidRPr="00A9651C">
        <w:rPr>
          <w:rFonts w:eastAsia="Times New Roman" w:cs="Times New Roman"/>
          <w:b/>
          <w:szCs w:val="24"/>
          <w:lang w:eastAsia="bg-BG"/>
        </w:rPr>
        <w:t xml:space="preserve"> </w:t>
      </w:r>
      <w:r w:rsidRPr="00A9651C">
        <w:rPr>
          <w:rFonts w:eastAsia="Times New Roman" w:cs="Times New Roman"/>
          <w:szCs w:val="24"/>
          <w:lang w:eastAsia="bg-BG"/>
        </w:rPr>
        <w:t xml:space="preserve">Кандидатът, който представлявам, </w:t>
      </w:r>
      <w:r w:rsidRPr="00A9651C">
        <w:rPr>
          <w:rFonts w:eastAsia="PMingLiU" w:cs="Times New Roman"/>
          <w:szCs w:val="24"/>
          <w:lang w:eastAsia="bg-BG"/>
        </w:rPr>
        <w:t xml:space="preserve">прилага внедрена система за управление на качеството, сертифицирана съгласно стандарт </w:t>
      </w:r>
      <w:r w:rsidRPr="00A9651C">
        <w:rPr>
          <w:rFonts w:eastAsia="PMingLiU" w:cs="Times New Roman"/>
          <w:szCs w:val="24"/>
          <w:lang w:val="en-US" w:eastAsia="bg-BG"/>
        </w:rPr>
        <w:t xml:space="preserve">EN </w:t>
      </w:r>
      <w:r w:rsidRPr="00A9651C">
        <w:rPr>
          <w:rFonts w:eastAsia="PMingLiU" w:cs="Times New Roman"/>
          <w:szCs w:val="24"/>
          <w:lang w:eastAsia="bg-BG"/>
        </w:rPr>
        <w:t xml:space="preserve">ISO 9001 (или еквивалентен), чийто обхват е </w:t>
      </w:r>
      <w:proofErr w:type="spellStart"/>
      <w:r w:rsidRPr="00A9651C">
        <w:rPr>
          <w:rFonts w:eastAsia="PMingLiU" w:cs="Times New Roman"/>
          <w:szCs w:val="24"/>
          <w:lang w:eastAsia="bg-BG"/>
        </w:rPr>
        <w:t>относим</w:t>
      </w:r>
      <w:proofErr w:type="spellEnd"/>
      <w:r w:rsidRPr="00A9651C">
        <w:rPr>
          <w:rFonts w:eastAsia="PMingLiU" w:cs="Times New Roman"/>
          <w:szCs w:val="24"/>
          <w:lang w:eastAsia="bg-BG"/>
        </w:rPr>
        <w:t xml:space="preserve"> към предмета на обществената поръчка</w:t>
      </w:r>
      <w:r w:rsidR="00B762A6">
        <w:rPr>
          <w:bCs/>
          <w:iCs/>
          <w:szCs w:val="24"/>
          <w:lang w:bidi="bg-BG"/>
        </w:rPr>
        <w:t xml:space="preserve"> - </w:t>
      </w:r>
      <w:r w:rsidR="00B762A6" w:rsidRPr="00811AB0">
        <w:rPr>
          <w:bCs/>
          <w:iCs/>
          <w:szCs w:val="24"/>
          <w:lang w:bidi="bg-BG"/>
        </w:rPr>
        <w:t>предоставяне на консултантска услуга за упражняване на строителен надзор по време на строителството.</w:t>
      </w:r>
      <w:r w:rsidRPr="00A9651C">
        <w:rPr>
          <w:rFonts w:eastAsia="PMingLiU" w:cs="Times New Roman"/>
          <w:szCs w:val="24"/>
          <w:lang w:eastAsia="bg-BG"/>
        </w:rPr>
        <w:t>.</w:t>
      </w:r>
    </w:p>
    <w:p w:rsidR="00A9651C" w:rsidRPr="00A9651C" w:rsidRDefault="00A9651C" w:rsidP="00A9651C">
      <w:pPr>
        <w:tabs>
          <w:tab w:val="left" w:pos="426"/>
          <w:tab w:val="left" w:pos="851"/>
        </w:tabs>
        <w:spacing w:after="0" w:line="240" w:lineRule="auto"/>
        <w:jc w:val="both"/>
        <w:rPr>
          <w:rFonts w:eastAsia="PMingLiU" w:cs="Times New Roman"/>
          <w:szCs w:val="24"/>
          <w:lang w:eastAsia="bg-BG"/>
        </w:rPr>
      </w:pPr>
      <w:r w:rsidRPr="00A9651C">
        <w:rPr>
          <w:rFonts w:eastAsia="PMingLiU" w:cs="Times New Roman"/>
          <w:szCs w:val="24"/>
          <w:lang w:eastAsia="bg-BG"/>
        </w:rPr>
        <w:tab/>
      </w:r>
      <w:r w:rsidRPr="00A9651C">
        <w:rPr>
          <w:rFonts w:eastAsia="PMingLiU" w:cs="Times New Roman"/>
          <w:szCs w:val="24"/>
          <w:lang w:eastAsia="bg-BG"/>
        </w:rPr>
        <w:tab/>
        <w:t>Сертификатът за внедрена система за управление на качеството, сертифицирана съгласно стандарт EN ISO 9001, с който разполагаме е с регистрационен номер………………… и срок на валидност до………………….. Обхват на сертификата:…………………………………</w:t>
      </w:r>
    </w:p>
    <w:p w:rsidR="00A9651C" w:rsidRPr="00A9651C" w:rsidRDefault="00A9651C" w:rsidP="00A9651C">
      <w:pPr>
        <w:tabs>
          <w:tab w:val="left" w:pos="426"/>
          <w:tab w:val="left" w:pos="851"/>
        </w:tabs>
        <w:spacing w:after="0" w:line="240" w:lineRule="auto"/>
        <w:jc w:val="both"/>
        <w:rPr>
          <w:rFonts w:eastAsia="PMingLiU" w:cs="Times New Roman"/>
          <w:szCs w:val="24"/>
          <w:lang w:val="en-US" w:eastAsia="bg-BG"/>
        </w:rPr>
      </w:pPr>
      <w:r w:rsidRPr="00A9651C">
        <w:rPr>
          <w:rFonts w:eastAsia="PMingLiU" w:cs="Times New Roman"/>
          <w:szCs w:val="24"/>
          <w:lang w:eastAsia="bg-BG"/>
        </w:rPr>
        <w:tab/>
      </w:r>
      <w:r w:rsidRPr="00A9651C">
        <w:rPr>
          <w:rFonts w:eastAsia="PMingLiU" w:cs="Times New Roman"/>
          <w:szCs w:val="24"/>
          <w:lang w:eastAsia="bg-BG"/>
        </w:rPr>
        <w:tab/>
        <w:t>Посочваме обществено достъпен, безплатен за Възложителя регистър, в който да се проверят заявените данни:…………………………………………….</w:t>
      </w:r>
      <w:r w:rsidRPr="00A9651C">
        <w:rPr>
          <w:rFonts w:eastAsia="PMingLiU" w:cs="Times New Roman"/>
          <w:bCs/>
          <w:iCs/>
          <w:szCs w:val="24"/>
          <w:lang w:eastAsia="bg-BG" w:bidi="bg-BG"/>
        </w:rPr>
        <w:t xml:space="preserve"> </w:t>
      </w:r>
      <w:r w:rsidRPr="00A9651C">
        <w:rPr>
          <w:rFonts w:eastAsia="PMingLiU" w:cs="Times New Roman"/>
          <w:bCs/>
          <w:iCs/>
          <w:szCs w:val="24"/>
          <w:lang w:val="en-US" w:eastAsia="bg-BG" w:bidi="bg-BG"/>
        </w:rPr>
        <w:t>(</w:t>
      </w:r>
      <w:proofErr w:type="gramStart"/>
      <w:r w:rsidRPr="00A9651C">
        <w:rPr>
          <w:rFonts w:eastAsia="PMingLiU" w:cs="Times New Roman"/>
          <w:bCs/>
          <w:iCs/>
          <w:szCs w:val="24"/>
          <w:lang w:eastAsia="bg-BG" w:bidi="bg-BG"/>
        </w:rPr>
        <w:t>попълва</w:t>
      </w:r>
      <w:proofErr w:type="gramEnd"/>
      <w:r w:rsidRPr="00A9651C">
        <w:rPr>
          <w:rFonts w:eastAsia="PMingLiU" w:cs="Times New Roman"/>
          <w:bCs/>
          <w:iCs/>
          <w:szCs w:val="24"/>
          <w:lang w:eastAsia="bg-BG" w:bidi="bg-BG"/>
        </w:rPr>
        <w:t xml:space="preserve"> се в случай, че кандидатът не  представя заверено копие на с</w:t>
      </w:r>
      <w:r w:rsidRPr="00A9651C">
        <w:rPr>
          <w:rFonts w:eastAsia="PMingLiU" w:cs="Times New Roman"/>
          <w:szCs w:val="24"/>
          <w:lang w:eastAsia="bg-BG"/>
        </w:rPr>
        <w:t>ертификата, който притежава</w:t>
      </w:r>
      <w:r w:rsidRPr="00A9651C">
        <w:rPr>
          <w:rFonts w:eastAsia="PMingLiU" w:cs="Times New Roman"/>
          <w:szCs w:val="24"/>
          <w:lang w:val="en-US" w:eastAsia="bg-BG"/>
        </w:rPr>
        <w:t>)</w:t>
      </w:r>
    </w:p>
    <w:p w:rsidR="00A9651C" w:rsidRDefault="00A9651C" w:rsidP="00A9651C">
      <w:pPr>
        <w:tabs>
          <w:tab w:val="left" w:pos="426"/>
          <w:tab w:val="left" w:pos="851"/>
        </w:tabs>
        <w:spacing w:before="240" w:after="0" w:line="240" w:lineRule="auto"/>
        <w:jc w:val="both"/>
        <w:rPr>
          <w:rFonts w:eastAsia="PMingLiU" w:cs="Times New Roman"/>
          <w:szCs w:val="24"/>
          <w:lang w:eastAsia="bg-BG"/>
        </w:rPr>
      </w:pPr>
      <w:r w:rsidRPr="00A9651C">
        <w:rPr>
          <w:rFonts w:eastAsia="PMingLiU" w:cs="Times New Roman"/>
          <w:szCs w:val="24"/>
          <w:lang w:eastAsia="bg-BG"/>
        </w:rPr>
        <w:tab/>
      </w:r>
      <w:r w:rsidRPr="00A9651C">
        <w:rPr>
          <w:rFonts w:eastAsia="PMingLiU" w:cs="Times New Roman"/>
          <w:szCs w:val="24"/>
          <w:lang w:eastAsia="bg-BG"/>
        </w:rPr>
        <w:tab/>
        <w:t xml:space="preserve">Забележка: Обхватът на стандарта трябва да е </w:t>
      </w:r>
      <w:proofErr w:type="spellStart"/>
      <w:r w:rsidRPr="00A9651C">
        <w:rPr>
          <w:rFonts w:eastAsia="PMingLiU" w:cs="Times New Roman"/>
          <w:szCs w:val="24"/>
          <w:lang w:eastAsia="bg-BG"/>
        </w:rPr>
        <w:t>относим</w:t>
      </w:r>
      <w:proofErr w:type="spellEnd"/>
      <w:r w:rsidRPr="00A9651C">
        <w:rPr>
          <w:rFonts w:eastAsia="PMingLiU" w:cs="Times New Roman"/>
          <w:szCs w:val="24"/>
          <w:lang w:eastAsia="bg-BG"/>
        </w:rPr>
        <w:t xml:space="preserve"> към предмета на настоящата поръчка. Възложителят приема и други доказателства за еквивалентни мерки за осигуряване на качеството с обхват, отговарящ на предмета на поръчката.</w:t>
      </w:r>
    </w:p>
    <w:p w:rsidR="00A9651C" w:rsidRPr="00A9651C" w:rsidRDefault="00B762A6" w:rsidP="00B762A6">
      <w:pPr>
        <w:ind w:firstLine="708"/>
        <w:jc w:val="both"/>
        <w:rPr>
          <w:rFonts w:eastAsia="PMingLiU" w:cs="Times New Roman"/>
          <w:szCs w:val="24"/>
          <w:lang w:eastAsia="bg-BG"/>
        </w:rPr>
      </w:pPr>
      <w:r w:rsidRPr="00811AB0">
        <w:rPr>
          <w:bCs/>
          <w:iCs/>
          <w:szCs w:val="24"/>
          <w:lang w:bidi="bg-BG"/>
        </w:rPr>
        <w:t xml:space="preserve">Възложителят приема еквивалентни сертификати, издадени от органи, установени в други държави членки. </w:t>
      </w:r>
    </w:p>
    <w:p w:rsidR="00A9651C" w:rsidRPr="00A9651C" w:rsidRDefault="00A9651C" w:rsidP="00A9651C">
      <w:pPr>
        <w:tabs>
          <w:tab w:val="left" w:pos="142"/>
          <w:tab w:val="left" w:pos="567"/>
          <w:tab w:val="left" w:pos="10773"/>
        </w:tabs>
        <w:spacing w:after="0" w:line="240" w:lineRule="auto"/>
        <w:ind w:firstLine="851"/>
        <w:jc w:val="both"/>
        <w:rPr>
          <w:rFonts w:eastAsia="Times New Roman" w:cs="Times New Roman"/>
          <w:szCs w:val="24"/>
          <w:lang w:eastAsia="bg-BG"/>
        </w:rPr>
      </w:pPr>
      <w:r w:rsidRPr="00A9651C">
        <w:rPr>
          <w:rFonts w:eastAsia="Times New Roman" w:cs="Times New Roman"/>
          <w:szCs w:val="24"/>
          <w:lang w:eastAsia="bg-BG"/>
        </w:rPr>
        <w:t>5. Кандидатът, който представлявам, притежава валидно Удостоверение за сигурност (УС) с ниво на достъп до класифицирана информация „</w:t>
      </w:r>
      <w:r w:rsidR="00B762A6">
        <w:rPr>
          <w:rFonts w:eastAsia="Times New Roman" w:cs="Times New Roman"/>
          <w:szCs w:val="24"/>
          <w:lang w:eastAsia="bg-BG"/>
        </w:rPr>
        <w:t>Секретно</w:t>
      </w:r>
      <w:r w:rsidRPr="00A9651C">
        <w:rPr>
          <w:rFonts w:eastAsia="Times New Roman" w:cs="Times New Roman"/>
          <w:szCs w:val="24"/>
          <w:lang w:eastAsia="bg-BG"/>
        </w:rPr>
        <w:t xml:space="preserve">“ по реда на Закона за защита на класифицираната информация </w:t>
      </w:r>
      <w:r w:rsidRPr="00A9651C">
        <w:rPr>
          <w:rFonts w:eastAsia="Times New Roman" w:cs="Times New Roman"/>
          <w:szCs w:val="24"/>
          <w:lang w:val="en-US" w:eastAsia="bg-BG"/>
        </w:rPr>
        <w:t>/</w:t>
      </w:r>
      <w:r w:rsidRPr="00A9651C">
        <w:rPr>
          <w:rFonts w:eastAsia="Times New Roman" w:cs="Times New Roman"/>
          <w:szCs w:val="24"/>
          <w:lang w:eastAsia="bg-BG"/>
        </w:rPr>
        <w:t>ЗЗКИ/. Удостоверението, с което разполагаме е с № .............................</w:t>
      </w:r>
    </w:p>
    <w:p w:rsidR="00A9651C" w:rsidRPr="00A9651C" w:rsidRDefault="00A9651C" w:rsidP="00A9651C">
      <w:pPr>
        <w:tabs>
          <w:tab w:val="left" w:pos="426"/>
          <w:tab w:val="left" w:pos="851"/>
        </w:tabs>
        <w:spacing w:before="240" w:after="0" w:line="240" w:lineRule="auto"/>
        <w:jc w:val="both"/>
        <w:rPr>
          <w:rFonts w:eastAsia="PMingLiU" w:cs="Times New Roman"/>
          <w:szCs w:val="24"/>
          <w:lang w:eastAsia="bg-BG"/>
        </w:rPr>
      </w:pPr>
      <w:r w:rsidRPr="00A9651C">
        <w:rPr>
          <w:rFonts w:eastAsia="PMingLiU" w:cs="Times New Roman"/>
          <w:szCs w:val="24"/>
          <w:lang w:eastAsia="bg-BG"/>
        </w:rPr>
        <w:tab/>
      </w:r>
      <w:r w:rsidRPr="00A9651C">
        <w:rPr>
          <w:rFonts w:eastAsia="PMingLiU" w:cs="Times New Roman"/>
          <w:szCs w:val="24"/>
          <w:lang w:eastAsia="bg-BG"/>
        </w:rPr>
        <w:tab/>
        <w:t>Забележка: Валидността на УС следва да е най-малко 6 (шест) месеца от датата на подаване на заявлението за участие от кандидата, а ако е по-кратка, да бъде приложена декларация,</w:t>
      </w:r>
      <w:r w:rsidRPr="00A9651C">
        <w:rPr>
          <w:rFonts w:eastAsia="PMingLiU" w:cs="Times New Roman"/>
          <w:b/>
          <w:bCs/>
          <w:szCs w:val="24"/>
          <w:lang w:eastAsia="bg-BG"/>
        </w:rPr>
        <w:t xml:space="preserve"> </w:t>
      </w:r>
      <w:r w:rsidRPr="00A9651C">
        <w:rPr>
          <w:rFonts w:eastAsia="PMingLiU" w:cs="Times New Roman"/>
          <w:szCs w:val="24"/>
          <w:lang w:eastAsia="bg-BG"/>
        </w:rPr>
        <w:t>че ще бъдат предприети необходимите действия за подновяване на УС.</w:t>
      </w:r>
    </w:p>
    <w:p w:rsidR="00A9651C" w:rsidRPr="00A9651C" w:rsidRDefault="00A9651C" w:rsidP="00A9651C">
      <w:pPr>
        <w:tabs>
          <w:tab w:val="left" w:pos="426"/>
          <w:tab w:val="left" w:pos="851"/>
        </w:tabs>
        <w:spacing w:after="0" w:line="240" w:lineRule="auto"/>
        <w:jc w:val="both"/>
        <w:rPr>
          <w:rFonts w:eastAsia="PMingLiU" w:cs="Times New Roman"/>
          <w:szCs w:val="24"/>
          <w:lang w:eastAsia="bg-BG"/>
        </w:rPr>
      </w:pPr>
    </w:p>
    <w:p w:rsidR="00A9651C" w:rsidRPr="00A9651C" w:rsidRDefault="00A9651C" w:rsidP="00A9651C">
      <w:pPr>
        <w:tabs>
          <w:tab w:val="left" w:pos="426"/>
          <w:tab w:val="left" w:pos="851"/>
        </w:tabs>
        <w:spacing w:after="0" w:line="240" w:lineRule="auto"/>
        <w:ind w:firstLine="851"/>
        <w:jc w:val="both"/>
        <w:rPr>
          <w:rFonts w:eastAsia="PMingLiU" w:cs="Times New Roman"/>
          <w:szCs w:val="24"/>
          <w:lang w:eastAsia="bg-BG"/>
        </w:rPr>
      </w:pPr>
      <w:r w:rsidRPr="00A9651C">
        <w:rPr>
          <w:rFonts w:eastAsia="PMingLiU" w:cs="Times New Roman"/>
          <w:szCs w:val="24"/>
          <w:lang w:eastAsia="bg-BG"/>
        </w:rPr>
        <w:t>6. Лицата, подробно описани в чл. 54, ал. 2 и ал. 3 от ЗОП, притежават валидни Разрешения за достъп до класифицирана информация (РДКИ) или Потвърждения с ниво „</w:t>
      </w:r>
      <w:r w:rsidR="00B762A6">
        <w:rPr>
          <w:rFonts w:eastAsia="PMingLiU" w:cs="Times New Roman"/>
          <w:szCs w:val="24"/>
          <w:lang w:eastAsia="bg-BG"/>
        </w:rPr>
        <w:t>Секретно</w:t>
      </w:r>
      <w:r w:rsidRPr="00A9651C">
        <w:rPr>
          <w:rFonts w:eastAsia="PMingLiU" w:cs="Times New Roman"/>
          <w:szCs w:val="24"/>
          <w:lang w:eastAsia="bg-BG"/>
        </w:rPr>
        <w:t xml:space="preserve">“ издадени по реда на ЗЗКИ, както следва: </w:t>
      </w:r>
    </w:p>
    <w:p w:rsidR="00A9651C" w:rsidRPr="00A9651C" w:rsidRDefault="00A9651C" w:rsidP="00A9651C">
      <w:pPr>
        <w:tabs>
          <w:tab w:val="left" w:pos="426"/>
          <w:tab w:val="left" w:pos="851"/>
        </w:tabs>
        <w:spacing w:after="0" w:line="240" w:lineRule="auto"/>
        <w:jc w:val="both"/>
        <w:rPr>
          <w:rFonts w:eastAsia="PMingLiU" w:cs="Times New Roman"/>
          <w:szCs w:val="24"/>
          <w:lang w:eastAsia="bg-BG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58"/>
        <w:gridCol w:w="3534"/>
        <w:gridCol w:w="2417"/>
        <w:gridCol w:w="2453"/>
      </w:tblGrid>
      <w:tr w:rsidR="00A9651C" w:rsidRPr="00A9651C" w:rsidTr="004A7377">
        <w:trPr>
          <w:trHeight w:val="585"/>
        </w:trPr>
        <w:tc>
          <w:tcPr>
            <w:tcW w:w="671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r w:rsidRPr="00A9651C">
              <w:rPr>
                <w:rFonts w:eastAsia="Calibri" w:cs="Times New Roman"/>
                <w:szCs w:val="24"/>
                <w:lang w:eastAsia="bg-BG"/>
              </w:rPr>
              <w:t>№</w:t>
            </w:r>
          </w:p>
        </w:tc>
        <w:tc>
          <w:tcPr>
            <w:tcW w:w="368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Име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,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презиме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,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фамилия</w:t>
            </w:r>
            <w:proofErr w:type="spellEnd"/>
          </w:p>
        </w:tc>
        <w:tc>
          <w:tcPr>
            <w:tcW w:w="251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№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на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 РДКИ</w:t>
            </w:r>
          </w:p>
        </w:tc>
        <w:tc>
          <w:tcPr>
            <w:tcW w:w="2527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Срок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на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валидност</w:t>
            </w:r>
            <w:proofErr w:type="spellEnd"/>
          </w:p>
        </w:tc>
      </w:tr>
      <w:tr w:rsidR="00A9651C" w:rsidRPr="00A9651C" w:rsidTr="004A7377">
        <w:trPr>
          <w:trHeight w:val="284"/>
        </w:trPr>
        <w:tc>
          <w:tcPr>
            <w:tcW w:w="671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368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1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27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</w:tr>
      <w:tr w:rsidR="00A9651C" w:rsidRPr="00A9651C" w:rsidTr="004A7377">
        <w:trPr>
          <w:trHeight w:val="284"/>
        </w:trPr>
        <w:tc>
          <w:tcPr>
            <w:tcW w:w="671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368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1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27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</w:tr>
      <w:tr w:rsidR="00A9651C" w:rsidRPr="00A9651C" w:rsidTr="004A7377">
        <w:trPr>
          <w:trHeight w:val="301"/>
        </w:trPr>
        <w:tc>
          <w:tcPr>
            <w:tcW w:w="671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368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14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27" w:type="dxa"/>
          </w:tcPr>
          <w:p w:rsidR="00A9651C" w:rsidRPr="00A9651C" w:rsidRDefault="00A9651C" w:rsidP="00A9651C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</w:tr>
    </w:tbl>
    <w:p w:rsidR="00A9651C" w:rsidRDefault="00A9651C" w:rsidP="00A9651C">
      <w:pPr>
        <w:tabs>
          <w:tab w:val="left" w:pos="426"/>
          <w:tab w:val="left" w:pos="851"/>
        </w:tabs>
        <w:spacing w:before="240" w:after="0" w:line="240" w:lineRule="auto"/>
        <w:ind w:firstLine="709"/>
        <w:jc w:val="both"/>
        <w:rPr>
          <w:rFonts w:eastAsia="PMingLiU" w:cs="Times New Roman"/>
          <w:szCs w:val="24"/>
          <w:lang w:eastAsia="bg-BG"/>
        </w:rPr>
      </w:pPr>
      <w:r w:rsidRPr="00A9651C">
        <w:rPr>
          <w:rFonts w:eastAsia="PMingLiU" w:cs="Times New Roman"/>
          <w:szCs w:val="24"/>
          <w:lang w:eastAsia="bg-BG"/>
        </w:rPr>
        <w:t>Забележка: Валидността на  РДКИ следва да е най-малко 6 (шест) месеца от датата на подаване на заявлението за участие от кандидата, а ако е  по-кратък, да бъде приложена декларация по Образец № 3</w:t>
      </w:r>
      <w:r w:rsidRPr="00A9651C">
        <w:rPr>
          <w:rFonts w:eastAsia="PMingLiU" w:cs="Times New Roman"/>
          <w:b/>
          <w:bCs/>
          <w:i/>
          <w:iCs/>
          <w:szCs w:val="24"/>
          <w:lang w:eastAsia="bg-BG"/>
        </w:rPr>
        <w:t xml:space="preserve">, </w:t>
      </w:r>
      <w:r w:rsidRPr="00A9651C">
        <w:rPr>
          <w:rFonts w:eastAsia="PMingLiU" w:cs="Times New Roman"/>
          <w:b/>
          <w:bCs/>
          <w:szCs w:val="24"/>
          <w:lang w:eastAsia="bg-BG"/>
        </w:rPr>
        <w:t> </w:t>
      </w:r>
      <w:r w:rsidRPr="00A9651C">
        <w:rPr>
          <w:rFonts w:eastAsia="PMingLiU" w:cs="Times New Roman"/>
          <w:szCs w:val="24"/>
          <w:lang w:eastAsia="bg-BG"/>
        </w:rPr>
        <w:t>че ще бъдат  предприети необходимите действия за подновяване на РДКИ.</w:t>
      </w:r>
    </w:p>
    <w:p w:rsidR="00B762A6" w:rsidRDefault="00B762A6" w:rsidP="00B762A6">
      <w:pPr>
        <w:tabs>
          <w:tab w:val="left" w:pos="426"/>
        </w:tabs>
        <w:ind w:firstLine="708"/>
        <w:jc w:val="both"/>
        <w:rPr>
          <w:rFonts w:eastAsia="PMingLiU"/>
          <w:szCs w:val="24"/>
        </w:rPr>
      </w:pPr>
      <w:r>
        <w:rPr>
          <w:rFonts w:eastAsia="PMingLiU" w:cs="Times New Roman"/>
          <w:szCs w:val="24"/>
          <w:lang w:eastAsia="bg-BG"/>
        </w:rPr>
        <w:lastRenderedPageBreak/>
        <w:t xml:space="preserve">7. </w:t>
      </w:r>
      <w:r w:rsidRPr="00811AB0">
        <w:rPr>
          <w:rFonts w:eastAsia="PMingLiU"/>
          <w:szCs w:val="24"/>
        </w:rPr>
        <w:t>Лицата, които ще бъдат ангажирани с изпълнение на договора</w:t>
      </w:r>
      <w:r>
        <w:rPr>
          <w:rFonts w:eastAsia="PMingLiU"/>
          <w:szCs w:val="24"/>
        </w:rPr>
        <w:t>,</w:t>
      </w:r>
      <w:r w:rsidRPr="00811AB0">
        <w:rPr>
          <w:rFonts w:eastAsia="PMingLiU"/>
          <w:szCs w:val="24"/>
        </w:rPr>
        <w:t xml:space="preserve"> притежават валидни Разрешения за достъп до класифицирана информация (РДКИ) или Потвърждения с ниво „Секр</w:t>
      </w:r>
      <w:r>
        <w:rPr>
          <w:rFonts w:eastAsia="PMingLiU"/>
          <w:szCs w:val="24"/>
        </w:rPr>
        <w:t>етно“, издадени по реда на ЗЗКИ, както следва: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58"/>
        <w:gridCol w:w="3534"/>
        <w:gridCol w:w="2417"/>
        <w:gridCol w:w="2453"/>
      </w:tblGrid>
      <w:tr w:rsidR="00B762A6" w:rsidRPr="00A9651C" w:rsidTr="004A7377">
        <w:trPr>
          <w:trHeight w:val="585"/>
        </w:trPr>
        <w:tc>
          <w:tcPr>
            <w:tcW w:w="671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r w:rsidRPr="00A9651C">
              <w:rPr>
                <w:rFonts w:eastAsia="Calibri" w:cs="Times New Roman"/>
                <w:szCs w:val="24"/>
                <w:lang w:eastAsia="bg-BG"/>
              </w:rPr>
              <w:t>№</w:t>
            </w:r>
          </w:p>
        </w:tc>
        <w:tc>
          <w:tcPr>
            <w:tcW w:w="368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Име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,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презиме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,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фамилия</w:t>
            </w:r>
            <w:proofErr w:type="spellEnd"/>
          </w:p>
        </w:tc>
        <w:tc>
          <w:tcPr>
            <w:tcW w:w="251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№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на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 РДКИ</w:t>
            </w:r>
          </w:p>
        </w:tc>
        <w:tc>
          <w:tcPr>
            <w:tcW w:w="2527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Срок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на</w:t>
            </w:r>
            <w:proofErr w:type="spellEnd"/>
            <w:r w:rsidRPr="00A9651C">
              <w:rPr>
                <w:rFonts w:eastAsia="Calibri" w:cs="Times New Roman"/>
                <w:szCs w:val="24"/>
                <w:lang w:eastAsia="bg-BG"/>
              </w:rPr>
              <w:t xml:space="preserve"> </w:t>
            </w:r>
            <w:proofErr w:type="spellStart"/>
            <w:r w:rsidRPr="00A9651C">
              <w:rPr>
                <w:rFonts w:eastAsia="Calibri" w:cs="Times New Roman"/>
                <w:szCs w:val="24"/>
                <w:lang w:eastAsia="bg-BG"/>
              </w:rPr>
              <w:t>валидност</w:t>
            </w:r>
            <w:proofErr w:type="spellEnd"/>
          </w:p>
        </w:tc>
      </w:tr>
      <w:tr w:rsidR="00B762A6" w:rsidRPr="00A9651C" w:rsidTr="004A7377">
        <w:trPr>
          <w:trHeight w:val="284"/>
        </w:trPr>
        <w:tc>
          <w:tcPr>
            <w:tcW w:w="671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368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1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27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</w:tr>
      <w:tr w:rsidR="00B762A6" w:rsidRPr="00A9651C" w:rsidTr="004A7377">
        <w:trPr>
          <w:trHeight w:val="284"/>
        </w:trPr>
        <w:tc>
          <w:tcPr>
            <w:tcW w:w="671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368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1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27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</w:tr>
      <w:tr w:rsidR="00B762A6" w:rsidRPr="00A9651C" w:rsidTr="004A7377">
        <w:trPr>
          <w:trHeight w:val="301"/>
        </w:trPr>
        <w:tc>
          <w:tcPr>
            <w:tcW w:w="671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368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14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  <w:tc>
          <w:tcPr>
            <w:tcW w:w="2527" w:type="dxa"/>
          </w:tcPr>
          <w:p w:rsidR="00B762A6" w:rsidRPr="00A9651C" w:rsidRDefault="00B762A6" w:rsidP="004A7377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 w:cs="Times New Roman"/>
                <w:szCs w:val="24"/>
                <w:lang w:eastAsia="bg-BG"/>
              </w:rPr>
            </w:pPr>
          </w:p>
        </w:tc>
      </w:tr>
    </w:tbl>
    <w:p w:rsidR="00B762A6" w:rsidRDefault="00B762A6" w:rsidP="00B762A6">
      <w:pPr>
        <w:tabs>
          <w:tab w:val="left" w:pos="426"/>
        </w:tabs>
        <w:ind w:firstLine="708"/>
        <w:jc w:val="both"/>
        <w:rPr>
          <w:rFonts w:eastAsia="PMingLiU"/>
          <w:szCs w:val="24"/>
        </w:rPr>
      </w:pPr>
    </w:p>
    <w:p w:rsidR="00B762A6" w:rsidRPr="00811AB0" w:rsidRDefault="00B762A6" w:rsidP="00B762A6">
      <w:pPr>
        <w:tabs>
          <w:tab w:val="left" w:pos="426"/>
        </w:tabs>
        <w:ind w:firstLine="708"/>
        <w:jc w:val="both"/>
        <w:rPr>
          <w:rFonts w:eastAsia="PMingLiU"/>
          <w:szCs w:val="24"/>
        </w:rPr>
      </w:pPr>
      <w:r w:rsidRPr="00811AB0">
        <w:rPr>
          <w:rFonts w:eastAsia="PMingLiU"/>
          <w:szCs w:val="24"/>
        </w:rPr>
        <w:t xml:space="preserve"> </w:t>
      </w:r>
      <w:r w:rsidRPr="00A9651C">
        <w:rPr>
          <w:rFonts w:eastAsia="PMingLiU" w:cs="Times New Roman"/>
          <w:szCs w:val="24"/>
          <w:lang w:eastAsia="bg-BG"/>
        </w:rPr>
        <w:t>Забележка:</w:t>
      </w:r>
      <w:r>
        <w:rPr>
          <w:rFonts w:eastAsia="PMingLiU" w:cs="Times New Roman"/>
          <w:szCs w:val="24"/>
          <w:lang w:eastAsia="bg-BG"/>
        </w:rPr>
        <w:t xml:space="preserve"> </w:t>
      </w:r>
      <w:r w:rsidRPr="00811AB0">
        <w:rPr>
          <w:rFonts w:eastAsia="PMingLiU"/>
          <w:szCs w:val="24"/>
        </w:rPr>
        <w:t xml:space="preserve">Валидността на РДКИ да е най-малко 6 (шест) месеца от датата на подаване на заявлението за участие от кандидата, а ако е по-кратка да бъде приложена декларация по Образец № </w:t>
      </w:r>
      <w:r>
        <w:rPr>
          <w:rFonts w:eastAsia="PMingLiU"/>
          <w:szCs w:val="24"/>
        </w:rPr>
        <w:t>3</w:t>
      </w:r>
      <w:r w:rsidRPr="00811AB0">
        <w:rPr>
          <w:rFonts w:eastAsia="PMingLiU"/>
          <w:szCs w:val="24"/>
        </w:rPr>
        <w:t xml:space="preserve"> към  настоящата покана, че ще бъдат предприети необходимите действия за подновяване на РДКИ. </w:t>
      </w:r>
    </w:p>
    <w:p w:rsidR="00B762A6" w:rsidRPr="00811AB0" w:rsidRDefault="00B762A6" w:rsidP="00B762A6">
      <w:pPr>
        <w:tabs>
          <w:tab w:val="left" w:pos="426"/>
        </w:tabs>
        <w:ind w:firstLine="708"/>
        <w:jc w:val="both"/>
        <w:rPr>
          <w:rFonts w:eastAsia="PMingLiU"/>
          <w:szCs w:val="24"/>
        </w:rPr>
      </w:pPr>
    </w:p>
    <w:p w:rsidR="00B762A6" w:rsidRPr="00A9651C" w:rsidRDefault="00B762A6" w:rsidP="00B762A6">
      <w:pPr>
        <w:tabs>
          <w:tab w:val="left" w:pos="426"/>
          <w:tab w:val="left" w:pos="851"/>
        </w:tabs>
        <w:spacing w:before="240" w:after="0" w:line="240" w:lineRule="auto"/>
        <w:jc w:val="both"/>
        <w:rPr>
          <w:rFonts w:eastAsia="PMingLiU" w:cs="Times New Roman"/>
          <w:szCs w:val="24"/>
          <w:lang w:eastAsia="bg-BG"/>
        </w:rPr>
      </w:pPr>
    </w:p>
    <w:p w:rsidR="00A9651C" w:rsidRPr="00A9651C" w:rsidRDefault="00A9651C" w:rsidP="00A9651C">
      <w:pPr>
        <w:tabs>
          <w:tab w:val="left" w:pos="0"/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val="ru-RU" w:eastAsia="bg-BG"/>
        </w:rPr>
      </w:pPr>
    </w:p>
    <w:p w:rsidR="00A9651C" w:rsidRPr="00A9651C" w:rsidRDefault="00A9651C" w:rsidP="00A9651C">
      <w:pPr>
        <w:spacing w:after="0" w:line="240" w:lineRule="auto"/>
        <w:ind w:firstLine="284"/>
        <w:jc w:val="both"/>
        <w:rPr>
          <w:rFonts w:eastAsia="Times New Roman" w:cs="Times New Roman"/>
          <w:szCs w:val="24"/>
          <w:lang w:eastAsia="bg-BG"/>
        </w:rPr>
      </w:pPr>
      <w:r w:rsidRPr="00A9651C">
        <w:rPr>
          <w:rFonts w:eastAsia="Times New Roman" w:cs="Times New Roman"/>
          <w:szCs w:val="24"/>
          <w:lang w:eastAsia="bg-BG"/>
        </w:rPr>
        <w:t xml:space="preserve">       Известно ми е, че за неверни данни нося наказателна отговорност по чл. 313 от Наказателния кодекс.</w:t>
      </w:r>
    </w:p>
    <w:p w:rsidR="00A9651C" w:rsidRPr="00A9651C" w:rsidRDefault="00A9651C" w:rsidP="00A9651C">
      <w:pPr>
        <w:spacing w:after="0" w:line="240" w:lineRule="auto"/>
        <w:ind w:firstLine="284"/>
        <w:jc w:val="both"/>
        <w:rPr>
          <w:rFonts w:eastAsia="Times New Roman" w:cs="Times New Roman"/>
          <w:szCs w:val="24"/>
          <w:lang w:eastAsia="bg-BG"/>
        </w:rPr>
      </w:pPr>
    </w:p>
    <w:p w:rsidR="00A9651C" w:rsidRPr="00A9651C" w:rsidRDefault="00A9651C" w:rsidP="00A9651C">
      <w:pPr>
        <w:spacing w:after="0" w:line="240" w:lineRule="auto"/>
        <w:ind w:firstLine="284"/>
        <w:jc w:val="both"/>
        <w:rPr>
          <w:rFonts w:eastAsia="Times New Roman" w:cs="Times New Roman"/>
          <w:szCs w:val="24"/>
          <w:lang w:eastAsia="bg-BG"/>
        </w:rPr>
      </w:pPr>
    </w:p>
    <w:p w:rsidR="00A9651C" w:rsidRPr="00A9651C" w:rsidRDefault="00A9651C" w:rsidP="00A9651C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A9651C" w:rsidRPr="00A9651C" w:rsidRDefault="00A9651C" w:rsidP="00A9651C">
      <w:pPr>
        <w:spacing w:after="240" w:line="264" w:lineRule="auto"/>
        <w:rPr>
          <w:rFonts w:eastAsia="Times New Roman" w:cs="Times New Roman"/>
          <w:color w:val="000000"/>
          <w:szCs w:val="24"/>
          <w:lang w:eastAsia="bg-BG"/>
        </w:rPr>
      </w:pPr>
      <w:r w:rsidRPr="00A9651C">
        <w:rPr>
          <w:rFonts w:eastAsia="Times New Roman" w:cs="Times New Roman"/>
          <w:color w:val="000000"/>
          <w:szCs w:val="24"/>
          <w:lang w:eastAsia="bg-BG"/>
        </w:rPr>
        <w:t xml:space="preserve">Дата: ..................2020г. </w:t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  <w:t xml:space="preserve">   ИМЕ И ФАМИЛИЯ: …………………</w:t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  <w:t xml:space="preserve">           </w:t>
      </w:r>
    </w:p>
    <w:p w:rsidR="00A9651C" w:rsidRPr="00A9651C" w:rsidRDefault="00A9651C" w:rsidP="00A9651C">
      <w:pPr>
        <w:spacing w:after="240" w:line="264" w:lineRule="auto"/>
        <w:rPr>
          <w:rFonts w:eastAsia="Times New Roman" w:cs="Times New Roman"/>
          <w:color w:val="000000"/>
          <w:szCs w:val="24"/>
          <w:lang w:eastAsia="bg-BG"/>
        </w:rPr>
      </w:pP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</w:r>
      <w:r w:rsidRPr="00A9651C">
        <w:rPr>
          <w:rFonts w:eastAsia="Times New Roman" w:cs="Times New Roman"/>
          <w:color w:val="000000"/>
          <w:szCs w:val="24"/>
          <w:lang w:eastAsia="bg-BG"/>
        </w:rPr>
        <w:tab/>
        <w:t xml:space="preserve">    Подпис: .................................................</w:t>
      </w:r>
    </w:p>
    <w:p w:rsidR="00AD5068" w:rsidRDefault="00AD5068"/>
    <w:sectPr w:rsidR="00AD50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02B"/>
    <w:rsid w:val="00203F96"/>
    <w:rsid w:val="00356928"/>
    <w:rsid w:val="004E744E"/>
    <w:rsid w:val="006337C0"/>
    <w:rsid w:val="008A094D"/>
    <w:rsid w:val="00A9651C"/>
    <w:rsid w:val="00AA38BD"/>
    <w:rsid w:val="00AD5068"/>
    <w:rsid w:val="00B762A6"/>
    <w:rsid w:val="00DB2857"/>
    <w:rsid w:val="00E0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8F9FE-6032-4F7F-8484-6B3B28CC5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A9651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965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848</Words>
  <Characters>4837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Vyara M. Todeva</cp:lastModifiedBy>
  <cp:revision>8</cp:revision>
  <dcterms:created xsi:type="dcterms:W3CDTF">2020-05-20T08:33:00Z</dcterms:created>
  <dcterms:modified xsi:type="dcterms:W3CDTF">2020-05-20T11:20:00Z</dcterms:modified>
</cp:coreProperties>
</file>