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6274D" w:rsidRDefault="00820FC6" w:rsidP="00E6274D">
      <w:pPr>
        <w:spacing w:line="0" w:lineRule="atLeast"/>
        <w:ind w:left="7080"/>
        <w:rPr>
          <w:b/>
          <w:sz w:val="24"/>
        </w:rPr>
      </w:pPr>
      <w:r>
        <w:rPr>
          <w:b/>
          <w:sz w:val="24"/>
        </w:rPr>
        <w:t xml:space="preserve">         </w:t>
      </w:r>
      <w:r w:rsidR="00E6274D" w:rsidRPr="00AE49CE">
        <w:rPr>
          <w:b/>
          <w:sz w:val="24"/>
        </w:rPr>
        <w:t xml:space="preserve">Образец № </w:t>
      </w:r>
      <w:r w:rsidR="005A4406" w:rsidRPr="00AE49CE">
        <w:rPr>
          <w:b/>
          <w:sz w:val="24"/>
          <w:lang w:val="en-US"/>
        </w:rPr>
        <w:t>5</w:t>
      </w:r>
    </w:p>
    <w:p w:rsidR="00E6274D" w:rsidRDefault="00E6274D" w:rsidP="00DA490A">
      <w:pPr>
        <w:spacing w:line="0" w:lineRule="atLeast"/>
        <w:rPr>
          <w:b/>
          <w:sz w:val="24"/>
        </w:rPr>
      </w:pPr>
    </w:p>
    <w:p w:rsidR="00DA490A" w:rsidRPr="00DA490A" w:rsidRDefault="00DA490A" w:rsidP="00DA490A">
      <w:pPr>
        <w:spacing w:line="0" w:lineRule="atLeast"/>
        <w:rPr>
          <w:b/>
          <w:sz w:val="24"/>
          <w:lang w:val="en-US"/>
        </w:rPr>
      </w:pPr>
      <w:r>
        <w:rPr>
          <w:b/>
          <w:sz w:val="24"/>
        </w:rPr>
        <w:t xml:space="preserve">ДО                                                                                                                          </w:t>
      </w:r>
    </w:p>
    <w:p w:rsidR="00DA490A" w:rsidRDefault="00DA490A" w:rsidP="00DA490A">
      <w:pPr>
        <w:spacing w:line="41" w:lineRule="exact"/>
      </w:pPr>
    </w:p>
    <w:p w:rsidR="00DA490A" w:rsidRDefault="00DA490A" w:rsidP="00DA490A">
      <w:pPr>
        <w:spacing w:line="0" w:lineRule="atLeast"/>
        <w:rPr>
          <w:b/>
          <w:sz w:val="24"/>
        </w:rPr>
      </w:pPr>
      <w:r>
        <w:rPr>
          <w:b/>
          <w:sz w:val="24"/>
        </w:rPr>
        <w:t>ДЪРЖАВНА АГЕНЦИЯ</w:t>
      </w:r>
    </w:p>
    <w:p w:rsidR="00DA490A" w:rsidRDefault="00DA490A" w:rsidP="00DA490A">
      <w:pPr>
        <w:spacing w:line="0" w:lineRule="atLeast"/>
        <w:rPr>
          <w:b/>
          <w:sz w:val="24"/>
        </w:rPr>
      </w:pPr>
      <w:r>
        <w:rPr>
          <w:b/>
          <w:sz w:val="24"/>
        </w:rPr>
        <w:t>„ЕЛЕКТРОННО УПРАВЛЕНИЕ“</w:t>
      </w:r>
    </w:p>
    <w:p w:rsidR="00DA490A" w:rsidRDefault="00DA490A" w:rsidP="00DA490A">
      <w:pPr>
        <w:spacing w:line="200" w:lineRule="exact"/>
      </w:pPr>
    </w:p>
    <w:p w:rsidR="00732B12" w:rsidRDefault="00732B12" w:rsidP="00DA490A">
      <w:pPr>
        <w:spacing w:line="200" w:lineRule="exact"/>
      </w:pPr>
    </w:p>
    <w:p w:rsidR="00EC2872" w:rsidRDefault="00EC2872" w:rsidP="00DA490A">
      <w:pPr>
        <w:spacing w:line="200" w:lineRule="exact"/>
      </w:pPr>
    </w:p>
    <w:p w:rsidR="00DA490A" w:rsidRPr="00ED5A14" w:rsidRDefault="00DA490A" w:rsidP="00DA490A">
      <w:pPr>
        <w:spacing w:line="200" w:lineRule="exact"/>
        <w:jc w:val="center"/>
        <w:rPr>
          <w:sz w:val="32"/>
          <w:szCs w:val="32"/>
        </w:rPr>
      </w:pPr>
    </w:p>
    <w:p w:rsidR="00DA490A" w:rsidRDefault="00DA490A" w:rsidP="00DA490A">
      <w:pPr>
        <w:pStyle w:val="Title"/>
        <w:rPr>
          <w:rFonts w:ascii="Times New Roman" w:hAnsi="Times New Roman"/>
          <w:sz w:val="24"/>
          <w:szCs w:val="24"/>
          <w:lang w:val="bg-BG"/>
        </w:rPr>
      </w:pPr>
      <w:r w:rsidRPr="00E518ED">
        <w:rPr>
          <w:rFonts w:ascii="Times New Roman" w:hAnsi="Times New Roman"/>
          <w:sz w:val="24"/>
          <w:szCs w:val="24"/>
          <w:lang w:val="bg-BG"/>
        </w:rPr>
        <w:t>ТЕХНИЧЕСКО ПРЕДЛОЖЕНИЕ</w:t>
      </w:r>
    </w:p>
    <w:p w:rsidR="00DA490A" w:rsidRPr="00E518ED" w:rsidRDefault="00DA490A" w:rsidP="00DA490A">
      <w:pPr>
        <w:pStyle w:val="Title"/>
        <w:rPr>
          <w:rFonts w:ascii="Times New Roman" w:hAnsi="Times New Roman"/>
          <w:sz w:val="24"/>
          <w:szCs w:val="24"/>
          <w:lang w:val="bg-BG"/>
        </w:rPr>
      </w:pPr>
    </w:p>
    <w:p w:rsidR="00F63482" w:rsidRDefault="00DA490A" w:rsidP="00F63482">
      <w:pPr>
        <w:jc w:val="center"/>
        <w:rPr>
          <w:rFonts w:eastAsia="MS Mincho"/>
          <w:b/>
          <w:szCs w:val="24"/>
        </w:rPr>
      </w:pPr>
      <w:r w:rsidRPr="005223E6">
        <w:rPr>
          <w:rFonts w:eastAsia="MS Mincho"/>
          <w:b/>
          <w:sz w:val="24"/>
          <w:szCs w:val="24"/>
        </w:rPr>
        <w:t xml:space="preserve">ЗА </w:t>
      </w:r>
      <w:r w:rsidR="00116664">
        <w:rPr>
          <w:rFonts w:eastAsia="MS Mincho"/>
          <w:b/>
          <w:sz w:val="24"/>
          <w:szCs w:val="24"/>
        </w:rPr>
        <w:t>ИЗПЪЛНЕНИЕ НА</w:t>
      </w:r>
      <w:r w:rsidRPr="00F05A8F">
        <w:rPr>
          <w:rFonts w:eastAsia="MS Mincho"/>
          <w:b/>
          <w:sz w:val="24"/>
          <w:szCs w:val="24"/>
        </w:rPr>
        <w:t xml:space="preserve"> </w:t>
      </w:r>
      <w:r w:rsidRPr="005223E6">
        <w:rPr>
          <w:rFonts w:eastAsia="MS Mincho"/>
          <w:b/>
          <w:sz w:val="24"/>
          <w:szCs w:val="24"/>
        </w:rPr>
        <w:t>ОБЩЕСТВЕНА ПОРЪЧКА С ПРЕДМЕТ:</w:t>
      </w:r>
    </w:p>
    <w:p w:rsidR="00DA490A" w:rsidRPr="00754D96" w:rsidRDefault="009C4E1C" w:rsidP="00F63482">
      <w:pPr>
        <w:jc w:val="center"/>
        <w:rPr>
          <w:b/>
          <w:bCs/>
          <w:sz w:val="24"/>
          <w:szCs w:val="24"/>
        </w:rPr>
      </w:pPr>
      <w:r w:rsidRPr="009C4E1C">
        <w:rPr>
          <w:rFonts w:eastAsia="MS Mincho"/>
          <w:b/>
          <w:sz w:val="24"/>
          <w:szCs w:val="24"/>
        </w:rPr>
        <w:t>„</w:t>
      </w:r>
      <w:r w:rsidR="00F63482" w:rsidRPr="006A07D8">
        <w:rPr>
          <w:b/>
          <w:sz w:val="24"/>
          <w:szCs w:val="24"/>
        </w:rPr>
        <w:t>Строително-монтажни дейности, технологично обновление и модернизация на административната сграда на СОСП „Ботевград 2“ и вертикална планировка на административния район</w:t>
      </w:r>
      <w:r w:rsidRPr="009C4E1C">
        <w:rPr>
          <w:rFonts w:eastAsia="MS Mincho"/>
          <w:b/>
          <w:sz w:val="24"/>
          <w:szCs w:val="24"/>
        </w:rPr>
        <w:t>“</w:t>
      </w:r>
    </w:p>
    <w:p w:rsidR="00DA490A" w:rsidRDefault="00DA490A" w:rsidP="00DA490A">
      <w:pPr>
        <w:jc w:val="both"/>
        <w:rPr>
          <w:rFonts w:eastAsia="Calibri"/>
          <w:b/>
          <w:sz w:val="24"/>
          <w:szCs w:val="24"/>
          <w:lang w:eastAsia="en-US"/>
        </w:rPr>
      </w:pPr>
    </w:p>
    <w:p w:rsidR="00DA490A" w:rsidRPr="003B2F1E" w:rsidRDefault="00DA490A" w:rsidP="00DA490A">
      <w:pPr>
        <w:jc w:val="both"/>
        <w:rPr>
          <w:rFonts w:eastAsia="MS Mincho"/>
          <w:b/>
          <w:i/>
          <w:sz w:val="24"/>
          <w:szCs w:val="24"/>
          <w:u w:val="single"/>
        </w:rPr>
      </w:pPr>
    </w:p>
    <w:p w:rsidR="00DA490A" w:rsidRPr="006050F7" w:rsidRDefault="00EC2872" w:rsidP="00DA490A">
      <w:pPr>
        <w:tabs>
          <w:tab w:val="left" w:pos="374"/>
        </w:tabs>
        <w:ind w:right="50"/>
        <w:jc w:val="center"/>
        <w:rPr>
          <w:rFonts w:eastAsia="MS Mincho"/>
          <w:b/>
          <w:sz w:val="24"/>
          <w:szCs w:val="24"/>
        </w:rPr>
      </w:pPr>
      <w:r>
        <w:rPr>
          <w:rFonts w:eastAsia="MS Mincho"/>
          <w:b/>
          <w:sz w:val="24"/>
          <w:szCs w:val="24"/>
        </w:rPr>
        <w:t>ОТ</w:t>
      </w:r>
    </w:p>
    <w:p w:rsidR="00DA490A" w:rsidRDefault="00DA490A" w:rsidP="00DA490A">
      <w:pPr>
        <w:spacing w:line="1" w:lineRule="exact"/>
      </w:pPr>
    </w:p>
    <w:p w:rsidR="00DA490A" w:rsidRDefault="00DA490A" w:rsidP="00DA490A">
      <w:pPr>
        <w:spacing w:line="0" w:lineRule="atLeast"/>
        <w:rPr>
          <w:sz w:val="24"/>
        </w:rPr>
      </w:pPr>
      <w:r>
        <w:rPr>
          <w:sz w:val="24"/>
        </w:rPr>
        <w:t>................................................................................................................................</w:t>
      </w:r>
      <w:r w:rsidR="00E6274D">
        <w:rPr>
          <w:sz w:val="24"/>
        </w:rPr>
        <w:t>.......................</w:t>
      </w:r>
    </w:p>
    <w:p w:rsidR="00DA490A" w:rsidRDefault="00DA490A" w:rsidP="00DA490A">
      <w:pPr>
        <w:spacing w:line="0" w:lineRule="atLeast"/>
        <w:ind w:right="20"/>
        <w:jc w:val="center"/>
        <w:rPr>
          <w:sz w:val="24"/>
        </w:rPr>
      </w:pPr>
      <w:r>
        <w:rPr>
          <w:sz w:val="24"/>
        </w:rPr>
        <w:t>(пълно наименование на участника, ЕИК, седалище на участника и представляващ участника)</w:t>
      </w:r>
    </w:p>
    <w:p w:rsidR="00DA490A" w:rsidRDefault="00DA490A" w:rsidP="00DA490A">
      <w:pPr>
        <w:spacing w:line="240" w:lineRule="exact"/>
      </w:pPr>
    </w:p>
    <w:p w:rsidR="00DA490A" w:rsidRDefault="00DA490A" w:rsidP="00DA490A">
      <w:pPr>
        <w:spacing w:line="240" w:lineRule="exact"/>
      </w:pPr>
    </w:p>
    <w:p w:rsidR="00DA490A" w:rsidRDefault="00DA490A" w:rsidP="00E6274D">
      <w:pPr>
        <w:spacing w:line="0" w:lineRule="atLeast"/>
        <w:ind w:firstLine="708"/>
        <w:rPr>
          <w:b/>
          <w:sz w:val="24"/>
        </w:rPr>
      </w:pPr>
      <w:r>
        <w:rPr>
          <w:b/>
          <w:sz w:val="24"/>
        </w:rPr>
        <w:t>УВАЖАЕМИ ДАМИ И ГОСПОДА,</w:t>
      </w:r>
    </w:p>
    <w:p w:rsidR="00DA490A" w:rsidRDefault="00DA490A" w:rsidP="00DA490A">
      <w:pPr>
        <w:spacing w:line="275" w:lineRule="exact"/>
      </w:pPr>
    </w:p>
    <w:p w:rsidR="00DA490A" w:rsidRPr="00437000" w:rsidRDefault="00F63482" w:rsidP="00820FC6">
      <w:pPr>
        <w:spacing w:line="252" w:lineRule="auto"/>
        <w:ind w:firstLine="708"/>
        <w:jc w:val="both"/>
        <w:rPr>
          <w:b/>
          <w:sz w:val="24"/>
        </w:rPr>
      </w:pPr>
      <w:r>
        <w:rPr>
          <w:sz w:val="24"/>
        </w:rPr>
        <w:t>След запознаване с поканата и условията</w:t>
      </w:r>
      <w:r w:rsidR="00116664">
        <w:rPr>
          <w:sz w:val="24"/>
        </w:rPr>
        <w:t xml:space="preserve"> на обществената поръчка,</w:t>
      </w:r>
      <w:r w:rsidR="00DA490A">
        <w:rPr>
          <w:sz w:val="24"/>
        </w:rPr>
        <w:t xml:space="preserve"> предлагаме да изпълним </w:t>
      </w:r>
      <w:r w:rsidR="00116664">
        <w:rPr>
          <w:sz w:val="24"/>
        </w:rPr>
        <w:t>същата</w:t>
      </w:r>
      <w:r w:rsidR="00DA490A">
        <w:rPr>
          <w:sz w:val="24"/>
        </w:rPr>
        <w:t xml:space="preserve"> </w:t>
      </w:r>
      <w:r w:rsidR="00732B12" w:rsidRPr="00820FC6">
        <w:rPr>
          <w:sz w:val="24"/>
        </w:rPr>
        <w:t>по следния начин:</w:t>
      </w:r>
    </w:p>
    <w:p w:rsidR="00DA490A" w:rsidRPr="001E19C5" w:rsidRDefault="00DA490A" w:rsidP="00DA490A">
      <w:pPr>
        <w:spacing w:line="0" w:lineRule="atLeast"/>
        <w:ind w:right="20"/>
        <w:jc w:val="center"/>
        <w:rPr>
          <w:b/>
          <w:i/>
          <w:sz w:val="24"/>
        </w:rPr>
      </w:pPr>
    </w:p>
    <w:p w:rsidR="00DA490A" w:rsidRDefault="009C4E1C" w:rsidP="00DA490A">
      <w:pPr>
        <w:pStyle w:val="Footer"/>
        <w:jc w:val="both"/>
        <w:rPr>
          <w:szCs w:val="24"/>
          <w:lang w:val="bg-BG"/>
        </w:rPr>
      </w:pPr>
      <w:r>
        <w:rPr>
          <w:szCs w:val="24"/>
          <w:lang w:val="bg-BG"/>
        </w:rPr>
        <w:tab/>
      </w:r>
      <w:r w:rsidRPr="00767A20">
        <w:rPr>
          <w:b/>
          <w:szCs w:val="24"/>
          <w:lang w:val="bg-BG"/>
        </w:rPr>
        <w:t xml:space="preserve">            </w:t>
      </w:r>
      <w:r w:rsidR="00DA490A" w:rsidRPr="00767A20">
        <w:rPr>
          <w:b/>
          <w:szCs w:val="24"/>
          <w:lang w:val="bg-BG"/>
        </w:rPr>
        <w:t>1</w:t>
      </w:r>
      <w:r w:rsidR="00DA490A" w:rsidRPr="00767A20">
        <w:rPr>
          <w:b/>
          <w:szCs w:val="24"/>
          <w:lang w:val="en-US"/>
        </w:rPr>
        <w:t>.</w:t>
      </w:r>
      <w:r w:rsidR="00DA490A" w:rsidRPr="00EB0A4D">
        <w:rPr>
          <w:szCs w:val="24"/>
          <w:lang w:val="en-US"/>
        </w:rPr>
        <w:t xml:space="preserve"> </w:t>
      </w:r>
      <w:r w:rsidR="00DA490A" w:rsidRPr="00EB0A4D">
        <w:rPr>
          <w:szCs w:val="24"/>
          <w:lang w:val="bg-BG"/>
        </w:rPr>
        <w:t>Декларираме, че при изготвяне на офертата с</w:t>
      </w:r>
      <w:r w:rsidR="00D87609">
        <w:rPr>
          <w:szCs w:val="24"/>
          <w:lang w:val="bg-BG"/>
        </w:rPr>
        <w:t>а</w:t>
      </w:r>
      <w:r w:rsidR="00DA490A" w:rsidRPr="00EB0A4D">
        <w:rPr>
          <w:szCs w:val="24"/>
          <w:lang w:val="bg-BG"/>
        </w:rPr>
        <w:t xml:space="preserve"> спаз</w:t>
      </w:r>
      <w:r w:rsidR="00D87609">
        <w:rPr>
          <w:szCs w:val="24"/>
          <w:lang w:val="bg-BG"/>
        </w:rPr>
        <w:t>ени</w:t>
      </w:r>
      <w:r w:rsidR="00DA490A" w:rsidRPr="00EB0A4D">
        <w:rPr>
          <w:szCs w:val="24"/>
          <w:lang w:val="bg-BG"/>
        </w:rPr>
        <w:t xml:space="preserve"> задълженията, свързани с данъци и осигуровки, опазване на околната среда, закрила на заетостта и условията на труд</w:t>
      </w:r>
      <w:r w:rsidR="00DA490A">
        <w:rPr>
          <w:szCs w:val="24"/>
          <w:lang w:val="bg-BG"/>
        </w:rPr>
        <w:t>.</w:t>
      </w:r>
    </w:p>
    <w:p w:rsidR="0024517D" w:rsidRPr="00EB0A4D" w:rsidRDefault="0024517D" w:rsidP="00DA490A">
      <w:pPr>
        <w:pStyle w:val="Footer"/>
        <w:jc w:val="both"/>
        <w:rPr>
          <w:szCs w:val="24"/>
          <w:lang w:val="bg-BG"/>
        </w:rPr>
      </w:pPr>
    </w:p>
    <w:p w:rsidR="006E5194" w:rsidRDefault="009C4E1C" w:rsidP="006E5194">
      <w:pPr>
        <w:tabs>
          <w:tab w:val="left" w:pos="360"/>
        </w:tabs>
        <w:ind w:right="79"/>
        <w:jc w:val="both"/>
        <w:rPr>
          <w:rFonts w:eastAsia="MS Mincho"/>
          <w:sz w:val="24"/>
          <w:szCs w:val="24"/>
        </w:rPr>
      </w:pPr>
      <w:r>
        <w:rPr>
          <w:rFonts w:eastAsia="MS Mincho"/>
          <w:sz w:val="24"/>
          <w:szCs w:val="24"/>
        </w:rPr>
        <w:tab/>
      </w:r>
      <w:r>
        <w:rPr>
          <w:rFonts w:eastAsia="MS Mincho"/>
          <w:sz w:val="24"/>
          <w:szCs w:val="24"/>
        </w:rPr>
        <w:tab/>
      </w:r>
      <w:r w:rsidR="00DA490A" w:rsidRPr="00767A20">
        <w:rPr>
          <w:rFonts w:eastAsia="MS Mincho"/>
          <w:b/>
          <w:sz w:val="24"/>
          <w:szCs w:val="24"/>
        </w:rPr>
        <w:t>2</w:t>
      </w:r>
      <w:r w:rsidR="00DA490A" w:rsidRPr="00767A20">
        <w:rPr>
          <w:rFonts w:eastAsia="MS Mincho"/>
          <w:b/>
          <w:sz w:val="24"/>
          <w:szCs w:val="24"/>
          <w:lang w:val="en-US"/>
        </w:rPr>
        <w:t>.</w:t>
      </w:r>
      <w:r w:rsidR="00DA490A" w:rsidRPr="00EB0A4D">
        <w:rPr>
          <w:rFonts w:eastAsia="MS Mincho"/>
          <w:sz w:val="24"/>
          <w:szCs w:val="24"/>
          <w:lang w:val="en-US"/>
        </w:rPr>
        <w:t xml:space="preserve"> </w:t>
      </w:r>
      <w:r w:rsidR="00DA490A" w:rsidRPr="00EB0A4D">
        <w:rPr>
          <w:rFonts w:eastAsia="MS Mincho"/>
          <w:sz w:val="24"/>
          <w:szCs w:val="24"/>
        </w:rPr>
        <w:t xml:space="preserve">Декларираме, че сме в състояние да изпълним качествено поръчката, в срок и в пълно съответствие с техническата спецификация. </w:t>
      </w:r>
    </w:p>
    <w:p w:rsidR="0024517D" w:rsidRDefault="0024517D" w:rsidP="006E5194">
      <w:pPr>
        <w:tabs>
          <w:tab w:val="left" w:pos="360"/>
        </w:tabs>
        <w:ind w:right="79"/>
        <w:jc w:val="both"/>
        <w:rPr>
          <w:rFonts w:eastAsia="MS Mincho"/>
          <w:sz w:val="24"/>
          <w:szCs w:val="24"/>
        </w:rPr>
      </w:pPr>
    </w:p>
    <w:p w:rsidR="006E5194" w:rsidRPr="00AE49CE" w:rsidRDefault="006E5194" w:rsidP="006E5194">
      <w:pPr>
        <w:tabs>
          <w:tab w:val="left" w:pos="360"/>
        </w:tabs>
        <w:ind w:right="79"/>
        <w:jc w:val="both"/>
        <w:rPr>
          <w:sz w:val="24"/>
          <w:szCs w:val="24"/>
        </w:rPr>
      </w:pPr>
      <w:r>
        <w:rPr>
          <w:rFonts w:eastAsia="MS Mincho"/>
          <w:sz w:val="24"/>
          <w:szCs w:val="24"/>
        </w:rPr>
        <w:tab/>
      </w:r>
      <w:r>
        <w:rPr>
          <w:rFonts w:eastAsia="MS Mincho"/>
          <w:sz w:val="24"/>
          <w:szCs w:val="24"/>
        </w:rPr>
        <w:tab/>
      </w:r>
      <w:r w:rsidRPr="00767A20">
        <w:rPr>
          <w:rFonts w:eastAsia="Calibri"/>
          <w:b/>
          <w:sz w:val="24"/>
          <w:szCs w:val="24"/>
          <w:lang w:eastAsia="en-US"/>
        </w:rPr>
        <w:t>3.</w:t>
      </w:r>
      <w:r w:rsidRPr="00AE49CE">
        <w:rPr>
          <w:rFonts w:eastAsia="Calibri"/>
          <w:b/>
          <w:i/>
          <w:color w:val="FF0000"/>
          <w:sz w:val="24"/>
          <w:szCs w:val="24"/>
          <w:lang w:val="en-US" w:eastAsia="en-US"/>
        </w:rPr>
        <w:t xml:space="preserve"> </w:t>
      </w:r>
      <w:r w:rsidRPr="00AE49CE">
        <w:rPr>
          <w:sz w:val="24"/>
          <w:szCs w:val="24"/>
        </w:rPr>
        <w:t>Предлагаме да изпълним поръчката, както следва: ……………………………………………………………………………………………………………………………………..……………………………………………………………………………………………………………………………………………………………..</w:t>
      </w:r>
    </w:p>
    <w:p w:rsidR="006E5194" w:rsidRPr="00AE49CE" w:rsidRDefault="006E5194" w:rsidP="006E5194">
      <w:pPr>
        <w:jc w:val="both"/>
        <w:rPr>
          <w:rFonts w:eastAsia="Calibri"/>
          <w:i/>
          <w:sz w:val="24"/>
          <w:szCs w:val="24"/>
          <w:lang w:val="en-US" w:eastAsia="en-US"/>
        </w:rPr>
      </w:pPr>
      <w:r w:rsidRPr="00AE49CE">
        <w:rPr>
          <w:rFonts w:eastAsia="Calibri"/>
          <w:i/>
          <w:sz w:val="24"/>
          <w:szCs w:val="24"/>
          <w:lang w:val="en-US" w:eastAsia="en-US"/>
        </w:rPr>
        <w:t xml:space="preserve"> (Участниците правят пълно описание на </w:t>
      </w:r>
      <w:r w:rsidRPr="00AE49CE">
        <w:rPr>
          <w:rFonts w:eastAsia="Calibri"/>
          <w:i/>
          <w:sz w:val="24"/>
          <w:szCs w:val="24"/>
          <w:lang w:eastAsia="en-US"/>
        </w:rPr>
        <w:t>предложението си</w:t>
      </w:r>
      <w:r w:rsidRPr="00AE49CE">
        <w:rPr>
          <w:rFonts w:eastAsia="Calibri"/>
          <w:i/>
          <w:sz w:val="24"/>
          <w:szCs w:val="24"/>
          <w:lang w:val="en-US" w:eastAsia="en-US"/>
        </w:rPr>
        <w:t xml:space="preserve"> </w:t>
      </w:r>
      <w:r w:rsidRPr="00AE49CE">
        <w:rPr>
          <w:rFonts w:eastAsia="Calibri"/>
          <w:i/>
          <w:sz w:val="24"/>
          <w:szCs w:val="24"/>
          <w:lang w:eastAsia="en-US"/>
        </w:rPr>
        <w:t xml:space="preserve">за изпълнение на поръчката в съответствие с техническата спецификация и изискванията на възложителя, което </w:t>
      </w:r>
      <w:r w:rsidRPr="00AE49CE">
        <w:rPr>
          <w:rFonts w:eastAsia="Calibri"/>
          <w:i/>
          <w:sz w:val="24"/>
          <w:szCs w:val="24"/>
          <w:lang w:val="en-US" w:eastAsia="en-US"/>
        </w:rPr>
        <w:t xml:space="preserve">задължително съдържа следните елементи: </w:t>
      </w:r>
    </w:p>
    <w:p w:rsidR="006E5194" w:rsidRPr="00AE49CE" w:rsidRDefault="00767A20" w:rsidP="00DC2B02">
      <w:pPr>
        <w:ind w:firstLine="567"/>
        <w:jc w:val="both"/>
        <w:rPr>
          <w:rFonts w:eastAsia="Calibri"/>
          <w:bCs/>
          <w:sz w:val="24"/>
          <w:szCs w:val="24"/>
          <w:lang w:eastAsia="ar-SA"/>
        </w:rPr>
      </w:pPr>
      <w:r>
        <w:rPr>
          <w:rFonts w:eastAsia="Calibri"/>
          <w:b/>
          <w:sz w:val="24"/>
          <w:szCs w:val="24"/>
          <w:lang w:eastAsia="en-US"/>
        </w:rPr>
        <w:t>а</w:t>
      </w:r>
      <w:r w:rsidR="006E5194" w:rsidRPr="00AE49CE">
        <w:rPr>
          <w:rFonts w:eastAsia="Calibri"/>
          <w:b/>
          <w:sz w:val="24"/>
          <w:szCs w:val="24"/>
          <w:lang w:val="en-US" w:eastAsia="en-US"/>
        </w:rPr>
        <w:t>)</w:t>
      </w:r>
      <w:r w:rsidR="006E5194" w:rsidRPr="00AE49CE">
        <w:rPr>
          <w:rFonts w:eastAsia="Calibri"/>
          <w:sz w:val="24"/>
          <w:szCs w:val="24"/>
          <w:lang w:val="en-US" w:eastAsia="en-US"/>
        </w:rPr>
        <w:t> Организация на работа</w:t>
      </w:r>
      <w:r w:rsidR="006E5194" w:rsidRPr="00AE49CE">
        <w:rPr>
          <w:rFonts w:eastAsia="Calibri"/>
          <w:sz w:val="24"/>
          <w:szCs w:val="24"/>
          <w:lang w:eastAsia="en-US"/>
        </w:rPr>
        <w:t>та</w:t>
      </w:r>
      <w:r w:rsidR="006E5194" w:rsidRPr="00AE49CE">
        <w:rPr>
          <w:rFonts w:eastAsia="Calibri"/>
          <w:sz w:val="24"/>
          <w:szCs w:val="24"/>
          <w:lang w:val="en-US" w:eastAsia="en-US"/>
        </w:rPr>
        <w:t xml:space="preserve"> по време на отделните етапи на </w:t>
      </w:r>
      <w:r w:rsidR="006E5194" w:rsidRPr="00AE49CE">
        <w:rPr>
          <w:bCs/>
          <w:sz w:val="24"/>
          <w:szCs w:val="24"/>
          <w:lang w:eastAsia="en-US"/>
        </w:rPr>
        <w:t xml:space="preserve">СМР </w:t>
      </w:r>
      <w:r w:rsidR="00DC2B02" w:rsidRPr="00AE49CE">
        <w:rPr>
          <w:rFonts w:eastAsia="Calibri"/>
          <w:sz w:val="24"/>
          <w:szCs w:val="24"/>
          <w:lang w:val="en-US" w:eastAsia="en-US"/>
        </w:rPr>
        <w:t>и по видове СМР, с включен</w:t>
      </w:r>
      <w:r w:rsidR="00DC2B02" w:rsidRPr="00AE49CE">
        <w:rPr>
          <w:rFonts w:eastAsia="Calibri"/>
          <w:sz w:val="24"/>
          <w:szCs w:val="24"/>
          <w:lang w:eastAsia="en-US"/>
        </w:rPr>
        <w:t>а</w:t>
      </w:r>
      <w:r w:rsidR="00DC2B02" w:rsidRPr="00AE49CE">
        <w:rPr>
          <w:rFonts w:eastAsia="Calibri"/>
          <w:bCs/>
          <w:sz w:val="24"/>
          <w:szCs w:val="24"/>
          <w:lang w:eastAsia="ar-SA"/>
        </w:rPr>
        <w:t xml:space="preserve"> </w:t>
      </w:r>
      <w:r w:rsidR="00DC2B02" w:rsidRPr="00AE49CE">
        <w:rPr>
          <w:rFonts w:eastAsia="Calibri"/>
          <w:bCs/>
          <w:sz w:val="24"/>
          <w:szCs w:val="24"/>
          <w:lang w:val="en-US" w:eastAsia="ar-SA"/>
        </w:rPr>
        <w:t>п</w:t>
      </w:r>
      <w:r w:rsidR="006E5194" w:rsidRPr="00AE49CE">
        <w:rPr>
          <w:rFonts w:eastAsia="Calibri"/>
          <w:bCs/>
          <w:sz w:val="24"/>
          <w:szCs w:val="24"/>
          <w:lang w:val="en-US" w:eastAsia="ar-SA"/>
        </w:rPr>
        <w:t xml:space="preserve">оследователност на процесите, вкл. </w:t>
      </w:r>
      <w:proofErr w:type="gramStart"/>
      <w:r w:rsidR="006E5194" w:rsidRPr="00AE49CE">
        <w:rPr>
          <w:rFonts w:eastAsia="Calibri"/>
          <w:bCs/>
          <w:sz w:val="24"/>
          <w:szCs w:val="24"/>
          <w:lang w:val="en-US" w:eastAsia="ar-SA"/>
        </w:rPr>
        <w:t>подготовка</w:t>
      </w:r>
      <w:proofErr w:type="gramEnd"/>
      <w:r w:rsidR="006E5194" w:rsidRPr="00AE49CE">
        <w:rPr>
          <w:rFonts w:eastAsia="Calibri"/>
          <w:bCs/>
          <w:sz w:val="24"/>
          <w:szCs w:val="24"/>
          <w:lang w:val="en-US" w:eastAsia="ar-SA"/>
        </w:rPr>
        <w:t>, доставка на материали и технически пособия, техническо изпълнение и всичко необходимо за изпълнението на вида работа до етап на пълното ѝ завършване.</w:t>
      </w:r>
    </w:p>
    <w:p w:rsidR="006E5194" w:rsidRPr="00AE49CE" w:rsidRDefault="00DC2B02" w:rsidP="002C6534">
      <w:pPr>
        <w:ind w:firstLine="567"/>
        <w:jc w:val="both"/>
        <w:rPr>
          <w:rFonts w:eastAsia="Calibri"/>
          <w:sz w:val="24"/>
          <w:szCs w:val="24"/>
          <w:lang w:val="en-US" w:eastAsia="en-US"/>
        </w:rPr>
      </w:pPr>
      <w:proofErr w:type="gramStart"/>
      <w:r w:rsidRPr="00AE49CE">
        <w:rPr>
          <w:rFonts w:eastAsia="Calibri"/>
          <w:b/>
          <w:sz w:val="24"/>
          <w:szCs w:val="24"/>
          <w:lang w:val="en-US" w:eastAsia="en-US"/>
        </w:rPr>
        <w:t>b</w:t>
      </w:r>
      <w:r w:rsidR="006E5194" w:rsidRPr="00AE49CE">
        <w:rPr>
          <w:rFonts w:eastAsia="Calibri"/>
          <w:sz w:val="24"/>
          <w:szCs w:val="24"/>
          <w:lang w:val="en-US" w:eastAsia="en-US"/>
        </w:rPr>
        <w:t>)Участникът</w:t>
      </w:r>
      <w:proofErr w:type="gramEnd"/>
      <w:r w:rsidR="006E5194" w:rsidRPr="00AE49CE">
        <w:rPr>
          <w:rFonts w:eastAsia="Calibri"/>
          <w:sz w:val="24"/>
          <w:szCs w:val="24"/>
          <w:lang w:val="en-US" w:eastAsia="en-US"/>
        </w:rPr>
        <w:t xml:space="preserve"> описва мерките, които ще предприеме за осигуряване на здравословни и безопасни условия на труд на собствения си персонал. </w:t>
      </w:r>
    </w:p>
    <w:p w:rsidR="006E5194" w:rsidRPr="00AE49CE" w:rsidRDefault="00DC2B02" w:rsidP="006E5194">
      <w:pPr>
        <w:ind w:firstLine="567"/>
        <w:jc w:val="both"/>
        <w:rPr>
          <w:rFonts w:eastAsia="Calibri"/>
          <w:sz w:val="24"/>
          <w:szCs w:val="24"/>
          <w:lang w:val="en-US" w:eastAsia="en-US"/>
        </w:rPr>
      </w:pPr>
      <w:r w:rsidRPr="00AE49CE">
        <w:rPr>
          <w:rFonts w:eastAsia="Calibri"/>
          <w:b/>
          <w:sz w:val="24"/>
          <w:szCs w:val="24"/>
          <w:lang w:val="en-US" w:eastAsia="en-US"/>
        </w:rPr>
        <w:t>c</w:t>
      </w:r>
      <w:r w:rsidR="006E5194" w:rsidRPr="00AE49CE">
        <w:rPr>
          <w:rFonts w:eastAsia="Calibri"/>
          <w:sz w:val="24"/>
          <w:szCs w:val="24"/>
          <w:lang w:val="en-US" w:eastAsia="en-US"/>
        </w:rPr>
        <w:t>) Участникът описва методите, които ще използва за контрол върху</w:t>
      </w:r>
      <w:r w:rsidR="006E5194" w:rsidRPr="00AE49CE">
        <w:rPr>
          <w:rFonts w:eastAsia="Calibri"/>
          <w:sz w:val="24"/>
          <w:szCs w:val="24"/>
          <w:lang w:eastAsia="en-US"/>
        </w:rPr>
        <w:t xml:space="preserve"> </w:t>
      </w:r>
      <w:r w:rsidR="006E5194" w:rsidRPr="00AE49CE">
        <w:rPr>
          <w:rFonts w:eastAsia="Calibri"/>
          <w:sz w:val="24"/>
          <w:szCs w:val="24"/>
          <w:lang w:val="en-US" w:eastAsia="en-US"/>
        </w:rPr>
        <w:t>качеството на доставките на материалите и влагането им, необходими при изпълнение на строителството.)</w:t>
      </w:r>
    </w:p>
    <w:p w:rsidR="00767A20" w:rsidRDefault="00767A20" w:rsidP="0024517D">
      <w:pPr>
        <w:autoSpaceDE w:val="0"/>
        <w:autoSpaceDN w:val="0"/>
        <w:adjustRightInd w:val="0"/>
        <w:jc w:val="both"/>
        <w:rPr>
          <w:rFonts w:eastAsia="Calibri"/>
          <w:b/>
          <w:i/>
          <w:sz w:val="24"/>
          <w:szCs w:val="24"/>
          <w:lang w:eastAsia="en-US"/>
        </w:rPr>
      </w:pPr>
    </w:p>
    <w:p w:rsidR="006E5194" w:rsidRPr="00642E9D" w:rsidRDefault="006E5194" w:rsidP="00767A20">
      <w:pPr>
        <w:autoSpaceDE w:val="0"/>
        <w:autoSpaceDN w:val="0"/>
        <w:adjustRightInd w:val="0"/>
        <w:ind w:firstLine="567"/>
        <w:jc w:val="both"/>
        <w:rPr>
          <w:rFonts w:eastAsia="Calibri"/>
          <w:i/>
          <w:sz w:val="24"/>
          <w:szCs w:val="24"/>
          <w:lang w:eastAsia="en-US"/>
        </w:rPr>
      </w:pPr>
      <w:r w:rsidRPr="00AE49CE">
        <w:rPr>
          <w:rFonts w:eastAsia="Calibri"/>
          <w:b/>
          <w:i/>
          <w:sz w:val="24"/>
          <w:szCs w:val="24"/>
          <w:lang w:eastAsia="en-US"/>
        </w:rPr>
        <w:lastRenderedPageBreak/>
        <w:t xml:space="preserve">Забележка: </w:t>
      </w:r>
      <w:r w:rsidRPr="00AE49CE">
        <w:rPr>
          <w:rFonts w:eastAsia="Calibri"/>
          <w:i/>
          <w:sz w:val="24"/>
          <w:szCs w:val="24"/>
          <w:lang w:eastAsia="en-US"/>
        </w:rPr>
        <w:t>Техническо предложение, което не съдържа изброените по-горе елементи, не се допуска до оценяване.</w:t>
      </w:r>
    </w:p>
    <w:p w:rsidR="00DA490A" w:rsidRPr="00EB0A4D" w:rsidRDefault="00DA490A" w:rsidP="00DA490A">
      <w:pPr>
        <w:pStyle w:val="ListParagraph"/>
        <w:shd w:val="clear" w:color="auto" w:fill="FFFFFF"/>
        <w:tabs>
          <w:tab w:val="left" w:pos="284"/>
          <w:tab w:val="left" w:pos="360"/>
        </w:tabs>
        <w:ind w:left="0"/>
        <w:contextualSpacing/>
        <w:jc w:val="both"/>
        <w:rPr>
          <w:rFonts w:eastAsia="MS Mincho"/>
          <w:i/>
          <w:sz w:val="24"/>
          <w:szCs w:val="24"/>
          <w:lang w:val="bg-BG"/>
        </w:rPr>
      </w:pPr>
    </w:p>
    <w:p w:rsidR="00FB6BBB" w:rsidRDefault="009C4E1C" w:rsidP="00FB6BBB">
      <w:pPr>
        <w:pStyle w:val="ListParagraph"/>
        <w:shd w:val="clear" w:color="auto" w:fill="FFFFFF"/>
        <w:tabs>
          <w:tab w:val="left" w:pos="284"/>
          <w:tab w:val="left" w:pos="360"/>
        </w:tabs>
        <w:ind w:left="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eastAsia="MS Mincho" w:hAnsi="Times New Roman"/>
          <w:sz w:val="24"/>
          <w:szCs w:val="24"/>
          <w:lang w:val="bg-BG"/>
        </w:rPr>
        <w:tab/>
      </w:r>
      <w:r>
        <w:rPr>
          <w:rFonts w:ascii="Times New Roman" w:eastAsia="MS Mincho" w:hAnsi="Times New Roman"/>
          <w:sz w:val="24"/>
          <w:szCs w:val="24"/>
          <w:lang w:val="bg-BG"/>
        </w:rPr>
        <w:tab/>
      </w:r>
      <w:r>
        <w:rPr>
          <w:rFonts w:ascii="Times New Roman" w:eastAsia="MS Mincho" w:hAnsi="Times New Roman"/>
          <w:sz w:val="24"/>
          <w:szCs w:val="24"/>
          <w:lang w:val="bg-BG"/>
        </w:rPr>
        <w:tab/>
      </w:r>
      <w:r w:rsidR="00767A20" w:rsidRPr="00767A20">
        <w:rPr>
          <w:rFonts w:ascii="Times New Roman" w:eastAsia="MS Mincho" w:hAnsi="Times New Roman"/>
          <w:b/>
          <w:sz w:val="24"/>
          <w:szCs w:val="24"/>
          <w:lang w:val="bg-BG"/>
        </w:rPr>
        <w:t>4</w:t>
      </w:r>
      <w:r w:rsidR="00DA490A" w:rsidRPr="00767A20">
        <w:rPr>
          <w:rFonts w:ascii="Times New Roman" w:eastAsia="MS Mincho" w:hAnsi="Times New Roman"/>
          <w:b/>
          <w:sz w:val="24"/>
          <w:szCs w:val="24"/>
          <w:lang w:val="bg-BG"/>
        </w:rPr>
        <w:t>.</w:t>
      </w:r>
      <w:r w:rsidR="00DA490A" w:rsidRPr="00EB0A4D">
        <w:rPr>
          <w:rFonts w:ascii="Times New Roman" w:eastAsia="MS Mincho" w:hAnsi="Times New Roman"/>
          <w:sz w:val="24"/>
          <w:szCs w:val="24"/>
          <w:lang w:val="bg-BG"/>
        </w:rPr>
        <w:t xml:space="preserve"> </w:t>
      </w:r>
      <w:r w:rsidR="00646D8C">
        <w:rPr>
          <w:rFonts w:ascii="Times New Roman" w:hAnsi="Times New Roman"/>
          <w:sz w:val="24"/>
          <w:szCs w:val="24"/>
        </w:rPr>
        <w:t>Предложения</w:t>
      </w:r>
      <w:r w:rsidR="00DA490A" w:rsidRPr="00EB0A4D">
        <w:rPr>
          <w:rFonts w:ascii="Times New Roman" w:hAnsi="Times New Roman"/>
          <w:sz w:val="24"/>
          <w:szCs w:val="24"/>
        </w:rPr>
        <w:t xml:space="preserve"> от нас срок за изпълнение на поръчката е .......................... </w:t>
      </w:r>
      <w:r w:rsidR="006110B3">
        <w:rPr>
          <w:rFonts w:ascii="Times New Roman" w:hAnsi="Times New Roman"/>
          <w:sz w:val="24"/>
          <w:szCs w:val="24"/>
          <w:lang w:val="bg-BG"/>
        </w:rPr>
        <w:t>(</w:t>
      </w:r>
      <w:r w:rsidR="00DA490A" w:rsidRPr="00EB0A4D">
        <w:rPr>
          <w:rFonts w:ascii="Times New Roman" w:hAnsi="Times New Roman"/>
          <w:i/>
          <w:sz w:val="24"/>
          <w:szCs w:val="24"/>
        </w:rPr>
        <w:t>словом</w:t>
      </w:r>
      <w:r w:rsidR="004307E4">
        <w:rPr>
          <w:rFonts w:ascii="Times New Roman" w:hAnsi="Times New Roman"/>
          <w:i/>
          <w:sz w:val="24"/>
          <w:szCs w:val="24"/>
          <w:lang w:val="bg-BG"/>
        </w:rPr>
        <w:t>………………</w:t>
      </w:r>
      <w:r w:rsidR="006110B3">
        <w:rPr>
          <w:rFonts w:ascii="Times New Roman" w:hAnsi="Times New Roman"/>
          <w:i/>
          <w:sz w:val="24"/>
          <w:szCs w:val="24"/>
          <w:lang w:val="bg-BG"/>
        </w:rPr>
        <w:t>)</w:t>
      </w:r>
      <w:r w:rsidR="00F05C84">
        <w:rPr>
          <w:rFonts w:ascii="Times New Roman" w:hAnsi="Times New Roman"/>
          <w:i/>
          <w:sz w:val="24"/>
          <w:szCs w:val="24"/>
          <w:lang w:val="bg-BG"/>
        </w:rPr>
        <w:t xml:space="preserve"> </w:t>
      </w:r>
      <w:r w:rsidR="00F63482">
        <w:rPr>
          <w:rFonts w:ascii="Times New Roman" w:hAnsi="Times New Roman"/>
          <w:sz w:val="24"/>
          <w:szCs w:val="24"/>
          <w:lang w:val="bg-BG"/>
        </w:rPr>
        <w:t>месеца (не повече от 15</w:t>
      </w:r>
      <w:r w:rsidR="006110B3">
        <w:rPr>
          <w:rFonts w:ascii="Times New Roman" w:hAnsi="Times New Roman"/>
          <w:sz w:val="24"/>
          <w:szCs w:val="24"/>
          <w:lang w:val="bg-BG"/>
        </w:rPr>
        <w:t xml:space="preserve"> </w:t>
      </w:r>
      <w:r w:rsidR="00F63482">
        <w:rPr>
          <w:rFonts w:ascii="Times New Roman" w:hAnsi="Times New Roman"/>
          <w:sz w:val="24"/>
          <w:szCs w:val="24"/>
          <w:lang w:val="bg-BG"/>
        </w:rPr>
        <w:t>месеца</w:t>
      </w:r>
      <w:r w:rsidR="006110B3">
        <w:rPr>
          <w:rFonts w:ascii="Times New Roman" w:hAnsi="Times New Roman"/>
          <w:sz w:val="24"/>
          <w:szCs w:val="24"/>
          <w:lang w:val="bg-BG"/>
        </w:rPr>
        <w:t>)</w:t>
      </w:r>
      <w:r w:rsidR="00DA490A" w:rsidRPr="00EB0A4D">
        <w:rPr>
          <w:rFonts w:ascii="Times New Roman" w:hAnsi="Times New Roman"/>
          <w:sz w:val="24"/>
          <w:szCs w:val="24"/>
        </w:rPr>
        <w:t>,</w:t>
      </w:r>
      <w:r w:rsidR="00FB6BBB">
        <w:rPr>
          <w:rFonts w:ascii="Times New Roman" w:hAnsi="Times New Roman"/>
          <w:sz w:val="24"/>
          <w:szCs w:val="24"/>
          <w:lang w:val="en-US"/>
        </w:rPr>
        <w:tab/>
      </w:r>
      <w:r w:rsidR="00FB6BBB" w:rsidRPr="00FB6BBB">
        <w:rPr>
          <w:rFonts w:ascii="Times New Roman" w:hAnsi="Times New Roman"/>
          <w:sz w:val="24"/>
          <w:szCs w:val="24"/>
        </w:rPr>
        <w:t xml:space="preserve">считано от </w:t>
      </w:r>
      <w:r w:rsidR="00FB6BBB" w:rsidRPr="00FB6BBB">
        <w:rPr>
          <w:rFonts w:ascii="Times New Roman" w:hAnsi="Times New Roman"/>
          <w:sz w:val="24"/>
          <w:szCs w:val="24"/>
          <w:lang w:val="en-US"/>
        </w:rPr>
        <w:t xml:space="preserve">датата на подписване на </w:t>
      </w:r>
      <w:r w:rsidR="00FB6BBB" w:rsidRPr="00FB6BBB">
        <w:rPr>
          <w:rFonts w:ascii="Times New Roman" w:hAnsi="Times New Roman"/>
          <w:sz w:val="24"/>
          <w:szCs w:val="24"/>
          <w:lang w:val="bg-BG"/>
        </w:rPr>
        <w:t>договора</w:t>
      </w:r>
      <w:r w:rsidR="00FB6BBB" w:rsidRPr="00FB6BBB">
        <w:rPr>
          <w:rFonts w:ascii="Times New Roman" w:hAnsi="Times New Roman"/>
          <w:sz w:val="24"/>
          <w:szCs w:val="24"/>
          <w:lang w:val="en-US"/>
        </w:rPr>
        <w:t>.</w:t>
      </w:r>
      <w:r w:rsidR="00FB6BBB" w:rsidRPr="00FB6BBB">
        <w:rPr>
          <w:rFonts w:ascii="Times New Roman" w:hAnsi="Times New Roman"/>
          <w:sz w:val="24"/>
          <w:szCs w:val="24"/>
          <w:lang w:val="bg-BG"/>
        </w:rPr>
        <w:t xml:space="preserve"> Запознати сме, че Протокол № 2 за откриване на строителната площадка се подписва в срок до 14 дни от подписване на договора.</w:t>
      </w:r>
      <w:r w:rsidR="00FB6BBB" w:rsidRPr="00FB6BBB">
        <w:rPr>
          <w:rFonts w:ascii="Times New Roman" w:hAnsi="Times New Roman"/>
          <w:sz w:val="24"/>
          <w:szCs w:val="24"/>
          <w:lang w:val="en-US"/>
        </w:rPr>
        <w:t xml:space="preserve"> </w:t>
      </w:r>
    </w:p>
    <w:p w:rsidR="0024517D" w:rsidRPr="00FB6BBB" w:rsidRDefault="0024517D" w:rsidP="00FB6BBB">
      <w:pPr>
        <w:pStyle w:val="ListParagraph"/>
        <w:shd w:val="clear" w:color="auto" w:fill="FFFFFF"/>
        <w:tabs>
          <w:tab w:val="left" w:pos="284"/>
          <w:tab w:val="left" w:pos="360"/>
        </w:tabs>
        <w:ind w:left="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</w:p>
    <w:p w:rsidR="00FB6BBB" w:rsidRDefault="00FB6BBB" w:rsidP="00DA490A">
      <w:pPr>
        <w:pStyle w:val="ListParagraph"/>
        <w:shd w:val="clear" w:color="auto" w:fill="FFFFFF"/>
        <w:tabs>
          <w:tab w:val="left" w:pos="284"/>
          <w:tab w:val="left" w:pos="360"/>
        </w:tabs>
        <w:ind w:left="0"/>
        <w:contextualSpacing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  <w:r w:rsidR="00767A20" w:rsidRPr="00767A20">
        <w:rPr>
          <w:rFonts w:ascii="Times New Roman" w:hAnsi="Times New Roman"/>
          <w:b/>
          <w:sz w:val="24"/>
          <w:szCs w:val="24"/>
          <w:lang w:val="en-US"/>
        </w:rPr>
        <w:t>5</w:t>
      </w:r>
      <w:r w:rsidR="006E5194" w:rsidRPr="00767A20">
        <w:rPr>
          <w:rFonts w:ascii="Times New Roman" w:hAnsi="Times New Roman"/>
          <w:b/>
          <w:sz w:val="24"/>
          <w:szCs w:val="24"/>
          <w:lang w:val="en-US"/>
        </w:rPr>
        <w:t>.</w:t>
      </w:r>
      <w:r w:rsidR="006E5194">
        <w:rPr>
          <w:rFonts w:ascii="Times New Roman" w:hAnsi="Times New Roman"/>
          <w:sz w:val="24"/>
          <w:szCs w:val="24"/>
          <w:lang w:val="en-US"/>
        </w:rPr>
        <w:t xml:space="preserve"> </w:t>
      </w:r>
      <w:r>
        <w:rPr>
          <w:rFonts w:ascii="Times New Roman" w:hAnsi="Times New Roman"/>
          <w:sz w:val="24"/>
          <w:szCs w:val="24"/>
          <w:lang w:val="bg-BG"/>
        </w:rPr>
        <w:t xml:space="preserve">Сроковете за извършване на отделните видове дейности са посочени в представения от нас </w:t>
      </w:r>
      <w:r w:rsidR="00B10163">
        <w:rPr>
          <w:rFonts w:ascii="Times New Roman" w:hAnsi="Times New Roman"/>
          <w:sz w:val="24"/>
          <w:szCs w:val="24"/>
          <w:lang w:val="bg-BG"/>
        </w:rPr>
        <w:t>„</w:t>
      </w:r>
      <w:r>
        <w:rPr>
          <w:rFonts w:ascii="Times New Roman" w:hAnsi="Times New Roman"/>
          <w:sz w:val="24"/>
          <w:szCs w:val="24"/>
          <w:lang w:val="bg-BG"/>
        </w:rPr>
        <w:t xml:space="preserve">Линеен график </w:t>
      </w:r>
      <w:r w:rsidR="00B10163">
        <w:rPr>
          <w:rFonts w:ascii="Times New Roman" w:hAnsi="Times New Roman"/>
          <w:sz w:val="24"/>
          <w:szCs w:val="24"/>
          <w:lang w:val="bg-BG"/>
        </w:rPr>
        <w:t xml:space="preserve">за изпълнение на СМР </w:t>
      </w:r>
      <w:r w:rsidR="00731525">
        <w:rPr>
          <w:rFonts w:ascii="Times New Roman" w:hAnsi="Times New Roman"/>
          <w:sz w:val="24"/>
          <w:szCs w:val="24"/>
          <w:lang w:val="bg-BG"/>
        </w:rPr>
        <w:t>и График на работната ръка</w:t>
      </w:r>
      <w:r>
        <w:rPr>
          <w:rFonts w:ascii="Times New Roman" w:hAnsi="Times New Roman"/>
          <w:sz w:val="24"/>
          <w:szCs w:val="24"/>
          <w:lang w:val="bg-BG"/>
        </w:rPr>
        <w:t>, отразяващ разпределението на човешкия ресурс по време на изпълнение на строителните работи от обхвата на поръчката“</w:t>
      </w:r>
      <w:r w:rsidR="00B10163">
        <w:rPr>
          <w:rFonts w:ascii="Times New Roman" w:hAnsi="Times New Roman"/>
          <w:sz w:val="24"/>
          <w:szCs w:val="24"/>
          <w:lang w:val="bg-BG"/>
        </w:rPr>
        <w:t>.</w:t>
      </w:r>
      <w:r>
        <w:rPr>
          <w:rFonts w:ascii="Times New Roman" w:hAnsi="Times New Roman"/>
          <w:sz w:val="24"/>
          <w:szCs w:val="24"/>
          <w:lang w:val="en-US"/>
        </w:rPr>
        <w:tab/>
      </w:r>
      <w:r>
        <w:rPr>
          <w:rFonts w:ascii="Times New Roman" w:hAnsi="Times New Roman"/>
          <w:sz w:val="24"/>
          <w:szCs w:val="24"/>
          <w:lang w:val="en-US"/>
        </w:rPr>
        <w:tab/>
      </w:r>
    </w:p>
    <w:p w:rsidR="0024517D" w:rsidRPr="00FB6BBB" w:rsidRDefault="0024517D" w:rsidP="00DA490A">
      <w:pPr>
        <w:pStyle w:val="ListParagraph"/>
        <w:shd w:val="clear" w:color="auto" w:fill="FFFFFF"/>
        <w:tabs>
          <w:tab w:val="left" w:pos="284"/>
          <w:tab w:val="left" w:pos="360"/>
        </w:tabs>
        <w:ind w:left="0"/>
        <w:contextualSpacing/>
        <w:jc w:val="both"/>
        <w:rPr>
          <w:rFonts w:ascii="Times New Roman" w:hAnsi="Times New Roman"/>
          <w:sz w:val="24"/>
          <w:szCs w:val="24"/>
          <w:lang w:val="bg-BG"/>
        </w:rPr>
      </w:pPr>
    </w:p>
    <w:p w:rsidR="00DA490A" w:rsidRDefault="00767A20" w:rsidP="00E52E85">
      <w:pPr>
        <w:ind w:firstLine="708"/>
        <w:jc w:val="both"/>
        <w:rPr>
          <w:sz w:val="24"/>
          <w:szCs w:val="24"/>
          <w:lang w:val="ru-RU" w:eastAsia="en-US"/>
        </w:rPr>
      </w:pPr>
      <w:r w:rsidRPr="00767A20">
        <w:rPr>
          <w:b/>
          <w:sz w:val="24"/>
          <w:szCs w:val="24"/>
          <w:lang w:eastAsia="en-US"/>
        </w:rPr>
        <w:t>6</w:t>
      </w:r>
      <w:r w:rsidR="00DA490A" w:rsidRPr="00767A20">
        <w:rPr>
          <w:b/>
          <w:sz w:val="24"/>
          <w:szCs w:val="24"/>
          <w:lang w:eastAsia="en-US"/>
        </w:rPr>
        <w:t>.</w:t>
      </w:r>
      <w:r w:rsidR="00DA490A" w:rsidRPr="00EB0A4D">
        <w:rPr>
          <w:sz w:val="24"/>
          <w:szCs w:val="24"/>
          <w:lang w:eastAsia="en-US"/>
        </w:rPr>
        <w:t xml:space="preserve"> </w:t>
      </w:r>
      <w:r w:rsidR="00DA490A" w:rsidRPr="00EB0A4D">
        <w:rPr>
          <w:sz w:val="24"/>
          <w:szCs w:val="24"/>
          <w:lang w:val="en-US" w:eastAsia="en-US"/>
        </w:rPr>
        <w:t xml:space="preserve">Гаранционните срокове на извършените </w:t>
      </w:r>
      <w:r w:rsidR="00DA490A" w:rsidRPr="00EB0A4D">
        <w:rPr>
          <w:sz w:val="24"/>
          <w:szCs w:val="24"/>
          <w:lang w:val="ru-RU"/>
        </w:rPr>
        <w:t>строително-ремонтни работи</w:t>
      </w:r>
      <w:r w:rsidR="00DA490A" w:rsidRPr="00EB0A4D">
        <w:rPr>
          <w:sz w:val="24"/>
          <w:szCs w:val="24"/>
          <w:lang w:val="en-US" w:eastAsia="en-US"/>
        </w:rPr>
        <w:t xml:space="preserve"> са</w:t>
      </w:r>
      <w:r w:rsidR="003F70F4">
        <w:rPr>
          <w:sz w:val="24"/>
          <w:szCs w:val="24"/>
          <w:lang w:eastAsia="en-US"/>
        </w:rPr>
        <w:t xml:space="preserve"> </w:t>
      </w:r>
      <w:r w:rsidR="003F70F4" w:rsidRPr="00597435">
        <w:rPr>
          <w:sz w:val="24"/>
          <w:szCs w:val="24"/>
        </w:rPr>
        <w:t>съгласно Наредба № 2 от 31.07.2003 г. за въвеждане в експлоатация на строежите в Република България и минималните гаранционни срокове за изпълнени строително-монтажни работи,</w:t>
      </w:r>
      <w:r w:rsidR="003F70F4">
        <w:rPr>
          <w:sz w:val="24"/>
          <w:szCs w:val="24"/>
        </w:rPr>
        <w:t xml:space="preserve"> съоръжения и строителни обекти</w:t>
      </w:r>
      <w:r w:rsidR="003F70F4">
        <w:rPr>
          <w:sz w:val="24"/>
          <w:szCs w:val="24"/>
          <w:lang w:val="en-US" w:eastAsia="en-US"/>
        </w:rPr>
        <w:t xml:space="preserve"> </w:t>
      </w:r>
      <w:r w:rsidR="00DA490A" w:rsidRPr="00EB0A4D">
        <w:rPr>
          <w:sz w:val="24"/>
          <w:szCs w:val="24"/>
          <w:lang w:val="en-US" w:eastAsia="en-US"/>
        </w:rPr>
        <w:t xml:space="preserve">и </w:t>
      </w:r>
      <w:r w:rsidR="00DA490A" w:rsidRPr="0073545B">
        <w:rPr>
          <w:sz w:val="24"/>
          <w:szCs w:val="24"/>
          <w:lang w:val="en-US" w:eastAsia="en-US"/>
        </w:rPr>
        <w:t xml:space="preserve">започват да текат от </w:t>
      </w:r>
      <w:r w:rsidR="00DA490A" w:rsidRPr="0073545B">
        <w:rPr>
          <w:sz w:val="24"/>
          <w:szCs w:val="24"/>
          <w:lang w:eastAsia="en-US"/>
        </w:rPr>
        <w:t>датата</w:t>
      </w:r>
      <w:r w:rsidR="00DA490A" w:rsidRPr="0073545B">
        <w:rPr>
          <w:sz w:val="24"/>
          <w:szCs w:val="24"/>
          <w:lang w:val="en-US" w:eastAsia="en-US"/>
        </w:rPr>
        <w:t xml:space="preserve"> на подписване </w:t>
      </w:r>
      <w:r w:rsidR="00DA490A" w:rsidRPr="0073545B">
        <w:rPr>
          <w:sz w:val="24"/>
          <w:szCs w:val="24"/>
          <w:lang w:val="ru-RU" w:eastAsia="en-US"/>
        </w:rPr>
        <w:t xml:space="preserve">на </w:t>
      </w:r>
      <w:r w:rsidR="003F70F4" w:rsidRPr="003F70F4">
        <w:rPr>
          <w:sz w:val="24"/>
          <w:szCs w:val="24"/>
          <w:lang w:eastAsia="en-US"/>
        </w:rPr>
        <w:t xml:space="preserve">приемателно-предавателния протокол за приемане на възложената работа. </w:t>
      </w:r>
      <w:r w:rsidR="00DA490A">
        <w:rPr>
          <w:sz w:val="24"/>
          <w:szCs w:val="24"/>
          <w:lang w:val="ru-RU" w:eastAsia="en-US"/>
        </w:rPr>
        <w:t xml:space="preserve"> </w:t>
      </w:r>
    </w:p>
    <w:p w:rsidR="0024517D" w:rsidRPr="009C4E1C" w:rsidRDefault="0024517D" w:rsidP="00E52E85">
      <w:pPr>
        <w:ind w:firstLine="708"/>
        <w:jc w:val="both"/>
        <w:rPr>
          <w:sz w:val="24"/>
          <w:szCs w:val="24"/>
          <w:lang w:eastAsia="en-US"/>
        </w:rPr>
      </w:pPr>
    </w:p>
    <w:p w:rsidR="00DA490A" w:rsidRPr="009C4E1C" w:rsidRDefault="00767A20" w:rsidP="009C4E1C">
      <w:pPr>
        <w:ind w:firstLine="708"/>
        <w:jc w:val="both"/>
        <w:rPr>
          <w:sz w:val="24"/>
          <w:szCs w:val="24"/>
          <w:lang w:val="ru-RU"/>
        </w:rPr>
      </w:pPr>
      <w:r w:rsidRPr="00767A20">
        <w:rPr>
          <w:b/>
          <w:sz w:val="24"/>
          <w:szCs w:val="24"/>
          <w:lang w:val="ru-RU"/>
        </w:rPr>
        <w:t>7</w:t>
      </w:r>
      <w:r w:rsidR="00DA490A" w:rsidRPr="00767A20">
        <w:rPr>
          <w:b/>
          <w:sz w:val="24"/>
          <w:szCs w:val="24"/>
          <w:lang w:val="ru-RU"/>
        </w:rPr>
        <w:t>.</w:t>
      </w:r>
      <w:r w:rsidR="00DA490A" w:rsidRPr="00EB0A4D">
        <w:rPr>
          <w:sz w:val="24"/>
          <w:szCs w:val="24"/>
          <w:lang w:val="ru-RU"/>
        </w:rPr>
        <w:t xml:space="preserve"> Декларираме, че гаранционните срокове на </w:t>
      </w:r>
      <w:r w:rsidR="00EC2872">
        <w:rPr>
          <w:sz w:val="24"/>
          <w:szCs w:val="24"/>
          <w:lang w:val="ru-RU"/>
        </w:rPr>
        <w:t xml:space="preserve">подлежащото </w:t>
      </w:r>
      <w:r w:rsidR="008E50A1">
        <w:rPr>
          <w:sz w:val="24"/>
          <w:szCs w:val="24"/>
          <w:lang w:val="ru-RU"/>
        </w:rPr>
        <w:t xml:space="preserve">на доставка оборудване в обхвата на поръчката </w:t>
      </w:r>
      <w:r w:rsidR="00DA490A" w:rsidRPr="00EB0A4D">
        <w:rPr>
          <w:sz w:val="24"/>
          <w:szCs w:val="24"/>
          <w:lang w:val="ru-RU"/>
        </w:rPr>
        <w:t xml:space="preserve"> съответстват на гаранционните срокове на производителя, за което </w:t>
      </w:r>
      <w:r w:rsidR="005F34C7">
        <w:rPr>
          <w:sz w:val="24"/>
          <w:szCs w:val="24"/>
          <w:lang w:val="ru-RU"/>
        </w:rPr>
        <w:t xml:space="preserve">при приемане на оборудването от страна на възложителя </w:t>
      </w:r>
      <w:r w:rsidR="00DA490A" w:rsidRPr="00EB0A4D">
        <w:rPr>
          <w:sz w:val="24"/>
          <w:szCs w:val="24"/>
          <w:lang w:val="ru-RU"/>
        </w:rPr>
        <w:t>ще представим съответните удостоверяващи гаранционните срокове документи.</w:t>
      </w:r>
    </w:p>
    <w:p w:rsidR="00DA490A" w:rsidRDefault="00DA490A" w:rsidP="00DA490A">
      <w:pPr>
        <w:spacing w:after="200" w:line="276" w:lineRule="auto"/>
        <w:ind w:left="788"/>
        <w:contextualSpacing/>
        <w:jc w:val="both"/>
        <w:rPr>
          <w:rFonts w:eastAsia="Calibri"/>
          <w:color w:val="FF0000"/>
          <w:sz w:val="24"/>
          <w:szCs w:val="24"/>
          <w:lang w:val="ru-RU" w:eastAsia="en-US"/>
        </w:rPr>
      </w:pPr>
    </w:p>
    <w:p w:rsidR="00D73DDC" w:rsidRPr="00D73DDC" w:rsidRDefault="00DA490A" w:rsidP="00D73DDC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  <w:r>
        <w:rPr>
          <w:rFonts w:eastAsia="MS Mincho"/>
          <w:color w:val="C00000"/>
          <w:sz w:val="24"/>
          <w:szCs w:val="24"/>
        </w:rPr>
        <w:tab/>
      </w:r>
      <w:r w:rsidR="009C4E1C">
        <w:rPr>
          <w:rFonts w:eastAsia="MS Mincho"/>
          <w:color w:val="C00000"/>
          <w:sz w:val="24"/>
          <w:szCs w:val="24"/>
        </w:rPr>
        <w:tab/>
      </w:r>
      <w:r w:rsidR="00767A20" w:rsidRPr="00767A20">
        <w:rPr>
          <w:rFonts w:eastAsia="MS Mincho"/>
          <w:b/>
          <w:sz w:val="24"/>
          <w:szCs w:val="24"/>
        </w:rPr>
        <w:t>8</w:t>
      </w:r>
      <w:r w:rsidRPr="00767A20">
        <w:rPr>
          <w:rFonts w:eastAsia="MS Mincho"/>
          <w:b/>
          <w:sz w:val="24"/>
          <w:szCs w:val="24"/>
        </w:rPr>
        <w:t>.</w:t>
      </w:r>
      <w:r w:rsidRPr="001E19C5">
        <w:rPr>
          <w:rFonts w:eastAsia="MS Mincho"/>
          <w:sz w:val="24"/>
          <w:szCs w:val="24"/>
        </w:rPr>
        <w:t xml:space="preserve"> </w:t>
      </w:r>
      <w:r w:rsidR="00D73DDC" w:rsidRPr="00D73DDC">
        <w:rPr>
          <w:sz w:val="24"/>
          <w:szCs w:val="24"/>
          <w:lang w:eastAsia="en-US"/>
        </w:rPr>
        <w:t>Лицата, ангажирани с изпълнение на договора притежават валидни Разрешения за достъп до класифицирана информация (РДКИ) ниво „Секретно</w:t>
      </w:r>
      <w:r w:rsidR="00D73DDC">
        <w:rPr>
          <w:sz w:val="24"/>
          <w:szCs w:val="24"/>
          <w:lang w:eastAsia="en-US"/>
        </w:rPr>
        <w:t>“</w:t>
      </w:r>
      <w:r w:rsidR="00D73DDC" w:rsidRPr="00D73DDC">
        <w:rPr>
          <w:rFonts w:eastAsia="MS Mincho"/>
          <w:sz w:val="24"/>
          <w:szCs w:val="24"/>
        </w:rPr>
        <w:t xml:space="preserve">, както следва: </w:t>
      </w:r>
    </w:p>
    <w:p w:rsidR="00D73DDC" w:rsidRPr="00D73DDC" w:rsidRDefault="00D73DDC" w:rsidP="00D73DDC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8"/>
        <w:gridCol w:w="3534"/>
        <w:gridCol w:w="2417"/>
        <w:gridCol w:w="2453"/>
      </w:tblGrid>
      <w:tr w:rsidR="00D73DDC" w:rsidRPr="00D73DDC" w:rsidTr="00D520F0">
        <w:trPr>
          <w:trHeight w:val="585"/>
        </w:trPr>
        <w:tc>
          <w:tcPr>
            <w:tcW w:w="671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  <w:r w:rsidRPr="00D73DDC">
              <w:rPr>
                <w:rFonts w:eastAsia="MS Mincho"/>
                <w:sz w:val="24"/>
                <w:szCs w:val="24"/>
              </w:rPr>
              <w:t>№</w:t>
            </w:r>
          </w:p>
        </w:tc>
        <w:tc>
          <w:tcPr>
            <w:tcW w:w="368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  <w:r w:rsidRPr="00D73DDC">
              <w:rPr>
                <w:rFonts w:eastAsia="MS Mincho"/>
                <w:sz w:val="24"/>
                <w:szCs w:val="24"/>
              </w:rPr>
              <w:t>Име, презиме, фамилия</w:t>
            </w:r>
          </w:p>
        </w:tc>
        <w:tc>
          <w:tcPr>
            <w:tcW w:w="251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  <w:r w:rsidRPr="00D73DDC">
              <w:rPr>
                <w:rFonts w:eastAsia="MS Mincho"/>
                <w:sz w:val="24"/>
                <w:szCs w:val="24"/>
              </w:rPr>
              <w:t>№ на РДКИ</w:t>
            </w:r>
          </w:p>
        </w:tc>
        <w:tc>
          <w:tcPr>
            <w:tcW w:w="2527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  <w:r w:rsidRPr="00D73DDC">
              <w:rPr>
                <w:rFonts w:eastAsia="MS Mincho"/>
                <w:sz w:val="24"/>
                <w:szCs w:val="24"/>
              </w:rPr>
              <w:t>Срок на валидност</w:t>
            </w:r>
          </w:p>
        </w:tc>
      </w:tr>
      <w:tr w:rsidR="00D73DDC" w:rsidRPr="00D73DDC" w:rsidTr="00D520F0">
        <w:trPr>
          <w:trHeight w:val="284"/>
        </w:trPr>
        <w:tc>
          <w:tcPr>
            <w:tcW w:w="671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68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1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27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</w:tr>
      <w:tr w:rsidR="00D73DDC" w:rsidRPr="00D73DDC" w:rsidTr="00D520F0">
        <w:trPr>
          <w:trHeight w:val="284"/>
        </w:trPr>
        <w:tc>
          <w:tcPr>
            <w:tcW w:w="671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68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1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27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</w:tr>
      <w:tr w:rsidR="00D73DDC" w:rsidRPr="00D73DDC" w:rsidTr="00D520F0">
        <w:trPr>
          <w:trHeight w:val="301"/>
        </w:trPr>
        <w:tc>
          <w:tcPr>
            <w:tcW w:w="671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368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14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  <w:tc>
          <w:tcPr>
            <w:tcW w:w="2527" w:type="dxa"/>
          </w:tcPr>
          <w:p w:rsidR="00D73DDC" w:rsidRPr="00D73DDC" w:rsidRDefault="00D73DDC" w:rsidP="00D73DDC">
            <w:pPr>
              <w:tabs>
                <w:tab w:val="left" w:pos="360"/>
              </w:tabs>
              <w:jc w:val="both"/>
              <w:rPr>
                <w:rFonts w:eastAsia="MS Mincho"/>
                <w:sz w:val="24"/>
                <w:szCs w:val="24"/>
              </w:rPr>
            </w:pPr>
          </w:p>
        </w:tc>
      </w:tr>
    </w:tbl>
    <w:p w:rsidR="00D73DDC" w:rsidRPr="00D73DDC" w:rsidRDefault="00D73DDC" w:rsidP="00D73DDC">
      <w:pPr>
        <w:tabs>
          <w:tab w:val="left" w:pos="360"/>
        </w:tabs>
        <w:jc w:val="both"/>
        <w:rPr>
          <w:rFonts w:eastAsia="MS Mincho"/>
          <w:sz w:val="24"/>
          <w:szCs w:val="24"/>
          <w:lang w:bidi="bg-BG"/>
        </w:rPr>
      </w:pPr>
    </w:p>
    <w:p w:rsidR="00D73DDC" w:rsidRPr="00D73DDC" w:rsidRDefault="00D73DDC" w:rsidP="00D73DDC">
      <w:pPr>
        <w:tabs>
          <w:tab w:val="left" w:pos="360"/>
        </w:tabs>
        <w:jc w:val="both"/>
        <w:rPr>
          <w:rFonts w:eastAsia="MS Mincho"/>
          <w:i/>
          <w:sz w:val="24"/>
          <w:szCs w:val="24"/>
          <w:lang w:bidi="bg-BG"/>
        </w:rPr>
      </w:pPr>
      <w:r w:rsidRPr="00D73DDC">
        <w:rPr>
          <w:rFonts w:eastAsia="MS Mincho"/>
          <w:sz w:val="24"/>
          <w:szCs w:val="24"/>
          <w:lang w:bidi="bg-BG"/>
        </w:rPr>
        <w:tab/>
      </w:r>
      <w:r w:rsidRPr="00D73DDC">
        <w:rPr>
          <w:rFonts w:eastAsia="MS Mincho"/>
          <w:sz w:val="24"/>
          <w:szCs w:val="24"/>
          <w:lang w:bidi="bg-BG"/>
        </w:rPr>
        <w:tab/>
      </w:r>
      <w:r w:rsidRPr="00D73DDC">
        <w:rPr>
          <w:rFonts w:eastAsia="MS Mincho"/>
          <w:i/>
          <w:sz w:val="24"/>
          <w:szCs w:val="24"/>
          <w:lang w:bidi="bg-BG"/>
        </w:rPr>
        <w:t>За доказване на посоченото изискване, прилагаме: …………………………………</w:t>
      </w:r>
    </w:p>
    <w:p w:rsidR="00D73DDC" w:rsidRDefault="00D73DDC" w:rsidP="00DA490A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</w:p>
    <w:p w:rsidR="00DA490A" w:rsidRPr="001E19C5" w:rsidRDefault="00767A20" w:rsidP="00DA490A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  <w:r>
        <w:rPr>
          <w:rFonts w:eastAsia="MS Mincho"/>
          <w:sz w:val="24"/>
          <w:szCs w:val="24"/>
        </w:rPr>
        <w:tab/>
      </w:r>
      <w:r>
        <w:rPr>
          <w:rFonts w:eastAsia="MS Mincho"/>
          <w:sz w:val="24"/>
          <w:szCs w:val="24"/>
        </w:rPr>
        <w:tab/>
      </w:r>
      <w:r w:rsidRPr="00767A20">
        <w:rPr>
          <w:rFonts w:eastAsia="MS Mincho"/>
          <w:b/>
          <w:sz w:val="24"/>
          <w:szCs w:val="24"/>
        </w:rPr>
        <w:t>9</w:t>
      </w:r>
      <w:r w:rsidR="00D73DDC" w:rsidRPr="00767A20">
        <w:rPr>
          <w:rFonts w:eastAsia="MS Mincho"/>
          <w:b/>
          <w:sz w:val="24"/>
          <w:szCs w:val="24"/>
        </w:rPr>
        <w:t>.</w:t>
      </w:r>
      <w:r w:rsidR="00D73DDC">
        <w:rPr>
          <w:rFonts w:eastAsia="MS Mincho"/>
          <w:sz w:val="24"/>
          <w:szCs w:val="24"/>
        </w:rPr>
        <w:t xml:space="preserve"> </w:t>
      </w:r>
      <w:r w:rsidR="00DA490A" w:rsidRPr="001E19C5">
        <w:rPr>
          <w:rFonts w:eastAsia="MS Mincho"/>
          <w:sz w:val="24"/>
          <w:szCs w:val="24"/>
        </w:rPr>
        <w:t>Допълнителна информация (представя се по преценка на участника):</w:t>
      </w:r>
    </w:p>
    <w:p w:rsidR="00DA490A" w:rsidRDefault="00DA490A" w:rsidP="00DA490A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  <w:r w:rsidRPr="001E19C5">
        <w:rPr>
          <w:rFonts w:eastAsia="MS Mincho"/>
          <w:sz w:val="24"/>
          <w:szCs w:val="24"/>
        </w:rPr>
        <w:t>...........................................................................................................................</w:t>
      </w:r>
      <w:r w:rsidR="006110B3">
        <w:rPr>
          <w:rFonts w:eastAsia="MS Mincho"/>
          <w:sz w:val="24"/>
          <w:szCs w:val="24"/>
        </w:rPr>
        <w:t>............................</w:t>
      </w:r>
    </w:p>
    <w:p w:rsidR="00DA490A" w:rsidRPr="007B776B" w:rsidRDefault="00DA490A" w:rsidP="00DA490A">
      <w:pPr>
        <w:tabs>
          <w:tab w:val="left" w:pos="360"/>
        </w:tabs>
        <w:jc w:val="both"/>
        <w:rPr>
          <w:rFonts w:eastAsia="MS Mincho"/>
          <w:sz w:val="24"/>
          <w:szCs w:val="24"/>
        </w:rPr>
      </w:pPr>
    </w:p>
    <w:p w:rsidR="00DA490A" w:rsidRPr="006E5194" w:rsidRDefault="00DA490A" w:rsidP="00DA490A">
      <w:pPr>
        <w:tabs>
          <w:tab w:val="left" w:pos="360"/>
        </w:tabs>
        <w:jc w:val="both"/>
        <w:rPr>
          <w:rFonts w:eastAsia="MS Mincho"/>
          <w:b/>
          <w:sz w:val="24"/>
          <w:szCs w:val="24"/>
        </w:rPr>
      </w:pPr>
      <w:r w:rsidRPr="00D86084">
        <w:rPr>
          <w:rFonts w:eastAsia="MS Mincho"/>
          <w:b/>
          <w:sz w:val="24"/>
          <w:szCs w:val="24"/>
        </w:rPr>
        <w:tab/>
        <w:t>Приложения:</w:t>
      </w:r>
    </w:p>
    <w:p w:rsidR="00B10163" w:rsidRPr="006E5194" w:rsidRDefault="00B10163" w:rsidP="006E5194">
      <w:pPr>
        <w:pStyle w:val="ListParagraph"/>
        <w:numPr>
          <w:ilvl w:val="0"/>
          <w:numId w:val="2"/>
        </w:numPr>
        <w:tabs>
          <w:tab w:val="left" w:pos="360"/>
        </w:tabs>
        <w:jc w:val="both"/>
        <w:rPr>
          <w:rFonts w:ascii="Times New Roman" w:eastAsia="MS Mincho" w:hAnsi="Times New Roman"/>
          <w:b/>
          <w:sz w:val="24"/>
          <w:szCs w:val="24"/>
        </w:rPr>
      </w:pPr>
      <w:r w:rsidRPr="006E5194">
        <w:rPr>
          <w:rFonts w:ascii="Times New Roman" w:hAnsi="Times New Roman"/>
          <w:sz w:val="24"/>
          <w:szCs w:val="24"/>
          <w:lang w:val="bg-BG"/>
        </w:rPr>
        <w:t>„Линеен график за изпълнение на СМР и график на работната графа, отразяващ разпределението на човешкия ресурс по време на изпълнение на строителните работи от обхвата на поръчката“.</w:t>
      </w:r>
    </w:p>
    <w:p w:rsidR="00B10163" w:rsidRPr="006E5194" w:rsidRDefault="00B10163" w:rsidP="006E5194">
      <w:pPr>
        <w:pStyle w:val="ListParagraph"/>
        <w:numPr>
          <w:ilvl w:val="0"/>
          <w:numId w:val="2"/>
        </w:numPr>
        <w:tabs>
          <w:tab w:val="left" w:pos="360"/>
        </w:tabs>
        <w:jc w:val="both"/>
        <w:rPr>
          <w:rFonts w:ascii="Times New Roman" w:eastAsia="MS Mincho" w:hAnsi="Times New Roman"/>
          <w:b/>
          <w:sz w:val="24"/>
          <w:szCs w:val="24"/>
        </w:rPr>
      </w:pPr>
      <w:r w:rsidRPr="006E5194">
        <w:rPr>
          <w:rFonts w:ascii="Times New Roman" w:hAnsi="Times New Roman"/>
          <w:sz w:val="24"/>
          <w:szCs w:val="24"/>
          <w:lang w:eastAsia="en-US"/>
        </w:rPr>
        <w:t>Разрешения за достъп до класифицирана информация (РДКИ) ниво „</w:t>
      </w:r>
      <w:proofErr w:type="spellStart"/>
      <w:r w:rsidRPr="006E5194">
        <w:rPr>
          <w:rFonts w:ascii="Times New Roman" w:hAnsi="Times New Roman"/>
          <w:sz w:val="24"/>
          <w:szCs w:val="24"/>
          <w:lang w:eastAsia="en-US"/>
        </w:rPr>
        <w:t>Секретно</w:t>
      </w:r>
      <w:proofErr w:type="spellEnd"/>
      <w:r w:rsidRPr="006E5194">
        <w:rPr>
          <w:rFonts w:ascii="Times New Roman" w:hAnsi="Times New Roman"/>
          <w:sz w:val="24"/>
          <w:szCs w:val="24"/>
          <w:lang w:eastAsia="en-US"/>
        </w:rPr>
        <w:t>“</w:t>
      </w:r>
      <w:r w:rsidR="00EB1517">
        <w:rPr>
          <w:rFonts w:ascii="Times New Roman" w:hAnsi="Times New Roman"/>
          <w:sz w:val="24"/>
          <w:szCs w:val="24"/>
          <w:lang w:val="bg-BG" w:eastAsia="en-US"/>
        </w:rPr>
        <w:t xml:space="preserve"> на лицата, описани в т. 8</w:t>
      </w:r>
      <w:bookmarkStart w:id="0" w:name="_GoBack"/>
      <w:bookmarkEnd w:id="0"/>
      <w:r w:rsidRPr="006E5194">
        <w:rPr>
          <w:rFonts w:ascii="Times New Roman" w:hAnsi="Times New Roman"/>
          <w:sz w:val="24"/>
          <w:szCs w:val="24"/>
          <w:lang w:val="bg-BG" w:eastAsia="en-US"/>
        </w:rPr>
        <w:t>.</w:t>
      </w:r>
    </w:p>
    <w:p w:rsidR="00DA490A" w:rsidRPr="00767A20" w:rsidRDefault="00B10163" w:rsidP="00767A20">
      <w:pPr>
        <w:tabs>
          <w:tab w:val="left" w:pos="360"/>
        </w:tabs>
        <w:ind w:left="360"/>
        <w:jc w:val="both"/>
        <w:rPr>
          <w:rFonts w:eastAsia="MS Mincho"/>
          <w:b/>
          <w:i/>
          <w:sz w:val="24"/>
          <w:szCs w:val="24"/>
        </w:rPr>
      </w:pPr>
      <w:r w:rsidRPr="006E5194">
        <w:rPr>
          <w:rFonts w:eastAsia="MS Mincho"/>
          <w:b/>
          <w:sz w:val="24"/>
          <w:szCs w:val="24"/>
        </w:rPr>
        <w:t xml:space="preserve">3. </w:t>
      </w:r>
      <w:r w:rsidR="00DA490A" w:rsidRPr="006E5194">
        <w:rPr>
          <w:rFonts w:eastAsia="Calibri"/>
          <w:sz w:val="24"/>
          <w:szCs w:val="24"/>
          <w:lang w:val="ru-RU" w:eastAsia="en-US"/>
        </w:rPr>
        <w:t>Други документи по преценка на участника /</w:t>
      </w:r>
      <w:r w:rsidR="00DA490A" w:rsidRPr="006E5194">
        <w:rPr>
          <w:rFonts w:eastAsia="Calibri"/>
          <w:i/>
          <w:sz w:val="24"/>
          <w:szCs w:val="24"/>
          <w:lang w:val="ru-RU" w:eastAsia="en-US"/>
        </w:rPr>
        <w:t>участника следва да опише приложените по негова преценка други документи, ако има такива/.</w:t>
      </w:r>
    </w:p>
    <w:p w:rsidR="00F63482" w:rsidRDefault="00F63482">
      <w:pPr>
        <w:rPr>
          <w:sz w:val="24"/>
          <w:szCs w:val="24"/>
        </w:rPr>
      </w:pPr>
    </w:p>
    <w:tbl>
      <w:tblPr>
        <w:tblW w:w="9072" w:type="dxa"/>
        <w:tblInd w:w="392" w:type="dxa"/>
        <w:tblLook w:val="0000" w:firstRow="0" w:lastRow="0" w:firstColumn="0" w:lastColumn="0" w:noHBand="0" w:noVBand="0"/>
      </w:tblPr>
      <w:tblGrid>
        <w:gridCol w:w="4962"/>
        <w:gridCol w:w="4110"/>
      </w:tblGrid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Дата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________/ _________ / 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Име и фамилия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4C2022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Подпис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Длъжност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</w:tbl>
    <w:p w:rsidR="00BF0AFE" w:rsidRDefault="00BF0AFE">
      <w:pPr>
        <w:rPr>
          <w:sz w:val="24"/>
          <w:szCs w:val="24"/>
        </w:rPr>
      </w:pPr>
    </w:p>
    <w:p w:rsidR="00BF0AFE" w:rsidRDefault="00BF0AFE" w:rsidP="00BF0AFE">
      <w:pPr>
        <w:suppressAutoHyphens/>
        <w:spacing w:before="80"/>
        <w:ind w:left="-720" w:right="430" w:firstLine="709"/>
        <w:jc w:val="right"/>
        <w:rPr>
          <w:b/>
          <w:iCs/>
          <w:sz w:val="24"/>
          <w:szCs w:val="24"/>
          <w:lang w:val="en-US" w:eastAsia="ar-SA"/>
        </w:rPr>
      </w:pPr>
      <w:r w:rsidRPr="00BF0AFE">
        <w:rPr>
          <w:b/>
          <w:iCs/>
          <w:sz w:val="24"/>
          <w:szCs w:val="24"/>
          <w:lang w:eastAsia="ar-SA"/>
        </w:rPr>
        <w:t>Приложение</w:t>
      </w:r>
      <w:r>
        <w:rPr>
          <w:b/>
          <w:iCs/>
          <w:sz w:val="24"/>
          <w:szCs w:val="24"/>
          <w:lang w:val="en-US" w:eastAsia="ar-SA"/>
        </w:rPr>
        <w:t xml:space="preserve"> А </w:t>
      </w:r>
    </w:p>
    <w:p w:rsidR="00BF0AFE" w:rsidRPr="00BF0AFE" w:rsidRDefault="00BF0AFE" w:rsidP="00BF0AFE">
      <w:pPr>
        <w:suppressAutoHyphens/>
        <w:spacing w:before="80"/>
        <w:ind w:left="-720" w:right="430" w:firstLine="709"/>
        <w:jc w:val="right"/>
        <w:rPr>
          <w:b/>
          <w:iCs/>
          <w:sz w:val="24"/>
          <w:szCs w:val="24"/>
          <w:lang w:eastAsia="ar-SA"/>
        </w:rPr>
      </w:pPr>
      <w:r>
        <w:rPr>
          <w:b/>
          <w:iCs/>
          <w:sz w:val="24"/>
          <w:szCs w:val="24"/>
          <w:lang w:val="en-US" w:eastAsia="ar-SA"/>
        </w:rPr>
        <w:t xml:space="preserve">към </w:t>
      </w:r>
      <w:r>
        <w:rPr>
          <w:b/>
          <w:iCs/>
          <w:sz w:val="24"/>
          <w:szCs w:val="24"/>
          <w:lang w:eastAsia="ar-SA"/>
        </w:rPr>
        <w:t>Образец</w:t>
      </w:r>
      <w:r w:rsidRPr="00BF0AFE">
        <w:rPr>
          <w:b/>
          <w:iCs/>
          <w:sz w:val="24"/>
          <w:szCs w:val="24"/>
          <w:lang w:eastAsia="ar-SA"/>
        </w:rPr>
        <w:t xml:space="preserve"> № 5 </w:t>
      </w:r>
    </w:p>
    <w:p w:rsidR="00BF0AFE" w:rsidRPr="00BF0AFE" w:rsidRDefault="00BF0AFE" w:rsidP="00BF0AFE">
      <w:pPr>
        <w:suppressAutoHyphens/>
        <w:spacing w:before="80"/>
        <w:ind w:left="-720" w:right="430" w:firstLine="709"/>
        <w:jc w:val="right"/>
        <w:rPr>
          <w:b/>
          <w:iCs/>
          <w:sz w:val="24"/>
          <w:szCs w:val="24"/>
          <w:lang w:eastAsia="ar-SA"/>
        </w:rPr>
      </w:pPr>
    </w:p>
    <w:p w:rsidR="00BF0AFE" w:rsidRPr="00BF0AFE" w:rsidRDefault="00BF0AFE" w:rsidP="00BF0AFE">
      <w:pPr>
        <w:suppressAutoHyphens/>
        <w:spacing w:before="80"/>
        <w:ind w:left="-720" w:right="430" w:firstLine="709"/>
        <w:jc w:val="center"/>
        <w:rPr>
          <w:b/>
          <w:iCs/>
          <w:sz w:val="24"/>
          <w:szCs w:val="24"/>
          <w:lang w:eastAsia="ar-SA"/>
        </w:rPr>
      </w:pPr>
    </w:p>
    <w:p w:rsidR="00BF0AFE" w:rsidRPr="00BF0AFE" w:rsidRDefault="00BF0AFE" w:rsidP="00BF0AFE">
      <w:pPr>
        <w:suppressAutoHyphens/>
        <w:jc w:val="center"/>
        <w:rPr>
          <w:b/>
          <w:sz w:val="24"/>
          <w:szCs w:val="22"/>
          <w:lang w:eastAsia="ar-SA"/>
        </w:rPr>
      </w:pPr>
      <w:r w:rsidRPr="00BF0AFE">
        <w:rPr>
          <w:b/>
          <w:sz w:val="24"/>
          <w:szCs w:val="22"/>
          <w:lang w:eastAsia="ar-SA"/>
        </w:rPr>
        <w:t>ЛИНЕЕН КАЛЕНДАРЕН ГРАФИК И ДИАГРАМА НА РАБОТНАТА РЪКА</w:t>
      </w:r>
    </w:p>
    <w:p w:rsidR="00BF0AFE" w:rsidRPr="00BF0AFE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</w:p>
    <w:p w:rsidR="00BF0AFE" w:rsidRPr="004C2022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  <w:r w:rsidRPr="004C2022">
        <w:rPr>
          <w:b/>
          <w:sz w:val="22"/>
          <w:szCs w:val="22"/>
          <w:lang w:eastAsia="ar-SA"/>
        </w:rPr>
        <w:t>за изпълнение на обект: .......................................................................................................</w:t>
      </w:r>
    </w:p>
    <w:p w:rsidR="00BF0AFE" w:rsidRPr="004C2022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</w:p>
    <w:p w:rsidR="00BF0AFE" w:rsidRPr="004C2022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  <w:r w:rsidRPr="004C2022">
        <w:rPr>
          <w:b/>
          <w:sz w:val="22"/>
          <w:szCs w:val="22"/>
          <w:lang w:eastAsia="ar-SA"/>
        </w:rPr>
        <w:t>.............................................................................................</w:t>
      </w:r>
    </w:p>
    <w:p w:rsidR="00BF0AFE" w:rsidRPr="004C2022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  <w:r w:rsidRPr="004C2022">
        <w:rPr>
          <w:i/>
          <w:sz w:val="22"/>
          <w:szCs w:val="22"/>
          <w:lang w:eastAsia="ar-SA"/>
        </w:rPr>
        <w:t>(име на участника, ЕИК)</w:t>
      </w:r>
    </w:p>
    <w:p w:rsidR="00BF0AFE" w:rsidRPr="004C2022" w:rsidRDefault="00BF0AFE" w:rsidP="00BF0AFE">
      <w:pPr>
        <w:suppressAutoHyphens/>
        <w:jc w:val="center"/>
        <w:rPr>
          <w:b/>
          <w:sz w:val="22"/>
          <w:szCs w:val="22"/>
          <w:lang w:eastAsia="ar-SA"/>
        </w:rPr>
      </w:pPr>
    </w:p>
    <w:tbl>
      <w:tblPr>
        <w:tblW w:w="1023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39"/>
        <w:gridCol w:w="1944"/>
        <w:gridCol w:w="690"/>
        <w:gridCol w:w="594"/>
        <w:gridCol w:w="685"/>
        <w:gridCol w:w="741"/>
        <w:gridCol w:w="790"/>
        <w:gridCol w:w="471"/>
        <w:gridCol w:w="567"/>
        <w:gridCol w:w="404"/>
        <w:gridCol w:w="446"/>
        <w:gridCol w:w="426"/>
        <w:gridCol w:w="326"/>
        <w:gridCol w:w="382"/>
        <w:gridCol w:w="284"/>
        <w:gridCol w:w="283"/>
        <w:gridCol w:w="284"/>
        <w:gridCol w:w="245"/>
        <w:gridCol w:w="30"/>
      </w:tblGrid>
      <w:tr w:rsidR="00BF0AFE" w:rsidRPr="004C2022" w:rsidTr="0087461B">
        <w:trPr>
          <w:gridAfter w:val="1"/>
          <w:wAfter w:w="30" w:type="dxa"/>
          <w:trHeight w:val="893"/>
          <w:jc w:val="center"/>
        </w:trPr>
        <w:tc>
          <w:tcPr>
            <w:tcW w:w="6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№</w:t>
            </w:r>
          </w:p>
        </w:tc>
        <w:tc>
          <w:tcPr>
            <w:tcW w:w="1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Вид СМР/Етап на изпълнение</w:t>
            </w:r>
          </w:p>
        </w:tc>
        <w:tc>
          <w:tcPr>
            <w:tcW w:w="6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ind w:right="113"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Ед. М.</w:t>
            </w:r>
          </w:p>
        </w:tc>
        <w:tc>
          <w:tcPr>
            <w:tcW w:w="5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ind w:right="113"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Количество</w:t>
            </w:r>
          </w:p>
        </w:tc>
        <w:tc>
          <w:tcPr>
            <w:tcW w:w="6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 xml:space="preserve">Брой </w:t>
            </w:r>
            <w:proofErr w:type="spellStart"/>
            <w:r w:rsidRPr="004C2022">
              <w:rPr>
                <w:lang w:eastAsia="ar-SA"/>
              </w:rPr>
              <w:t>ч.дни</w:t>
            </w:r>
            <w:proofErr w:type="spellEnd"/>
          </w:p>
        </w:tc>
        <w:tc>
          <w:tcPr>
            <w:tcW w:w="74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Среден бр. работници</w:t>
            </w:r>
          </w:p>
        </w:tc>
        <w:tc>
          <w:tcPr>
            <w:tcW w:w="7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Срок за изпълнение, кал. дни</w:t>
            </w:r>
          </w:p>
        </w:tc>
        <w:tc>
          <w:tcPr>
            <w:tcW w:w="4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ind w:right="113"/>
              <w:jc w:val="center"/>
              <w:rPr>
                <w:lang w:eastAsia="ar-SA"/>
              </w:rPr>
            </w:pPr>
          </w:p>
          <w:p w:rsidR="00BF0AFE" w:rsidRPr="004C2022" w:rsidRDefault="00BF0AFE" w:rsidP="00BF0AFE">
            <w:pPr>
              <w:suppressAutoHyphens/>
              <w:ind w:right="113"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Начало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ind w:right="113"/>
              <w:jc w:val="center"/>
              <w:rPr>
                <w:lang w:eastAsia="ar-SA"/>
              </w:rPr>
            </w:pPr>
            <w:r w:rsidRPr="004C2022">
              <w:rPr>
                <w:lang w:eastAsia="en-US"/>
              </w:rPr>
              <w:t>Край</w:t>
            </w:r>
          </w:p>
        </w:tc>
        <w:tc>
          <w:tcPr>
            <w:tcW w:w="3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месец</w:t>
            </w:r>
          </w:p>
        </w:tc>
      </w:tr>
      <w:tr w:rsidR="00BF0AFE" w:rsidRPr="004C2022" w:rsidTr="0087461B">
        <w:trPr>
          <w:trHeight w:val="392"/>
          <w:jc w:val="center"/>
        </w:trPr>
        <w:tc>
          <w:tcPr>
            <w:tcW w:w="6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9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tbRl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textDirection w:val="btLr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1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2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3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gridAfter w:val="1"/>
          <w:wAfter w:w="30" w:type="dxa"/>
          <w:trHeight w:val="27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1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2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en-US"/>
              </w:rPr>
              <w:t>3</w:t>
            </w: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4</w:t>
            </w: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5</w:t>
            </w: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6</w:t>
            </w: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7</w:t>
            </w: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8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9</w:t>
            </w:r>
          </w:p>
        </w:tc>
        <w:tc>
          <w:tcPr>
            <w:tcW w:w="30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ден</w:t>
            </w:r>
          </w:p>
        </w:tc>
      </w:tr>
      <w:tr w:rsidR="00BF0AFE" w:rsidRPr="004C2022" w:rsidTr="0087461B">
        <w:trPr>
          <w:trHeight w:val="38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I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ЕТАП .......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69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1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7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2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7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.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7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.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74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val="en-US" w:eastAsia="ar-SA"/>
              </w:rPr>
            </w:pPr>
            <w:r w:rsidRPr="004C2022">
              <w:rPr>
                <w:lang w:val="en-US" w:eastAsia="ar-SA"/>
              </w:rPr>
              <w:t>n</w:t>
            </w: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</w:tr>
      <w:tr w:rsidR="00BF0AFE" w:rsidRPr="004C2022" w:rsidTr="0087461B">
        <w:trPr>
          <w:trHeight w:val="298"/>
          <w:jc w:val="center"/>
        </w:trPr>
        <w:tc>
          <w:tcPr>
            <w:tcW w:w="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Общо</w:t>
            </w:r>
          </w:p>
        </w:tc>
        <w:tc>
          <w:tcPr>
            <w:tcW w:w="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</w:p>
        </w:tc>
        <w:tc>
          <w:tcPr>
            <w:tcW w:w="4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highlight w:val="lightGray"/>
                <w:lang w:eastAsia="ar-SA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highlight w:val="lightGray"/>
                <w:lang w:eastAsia="ar-SA"/>
              </w:rPr>
            </w:pPr>
          </w:p>
        </w:tc>
        <w:tc>
          <w:tcPr>
            <w:tcW w:w="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3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3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  <w:tc>
          <w:tcPr>
            <w:tcW w:w="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F0AFE" w:rsidRPr="004C2022" w:rsidRDefault="00BF0AFE" w:rsidP="00BF0AFE">
            <w:pPr>
              <w:suppressAutoHyphens/>
              <w:jc w:val="center"/>
              <w:rPr>
                <w:lang w:eastAsia="ar-SA"/>
              </w:rPr>
            </w:pPr>
            <w:r w:rsidRPr="004C2022">
              <w:rPr>
                <w:lang w:eastAsia="ar-SA"/>
              </w:rPr>
              <w:t>0</w:t>
            </w:r>
          </w:p>
        </w:tc>
      </w:tr>
    </w:tbl>
    <w:p w:rsidR="00BF0AFE" w:rsidRPr="004C2022" w:rsidRDefault="00BF0AFE" w:rsidP="00BF0AFE">
      <w:pPr>
        <w:suppressAutoHyphens/>
        <w:rPr>
          <w:sz w:val="22"/>
          <w:szCs w:val="22"/>
          <w:lang w:eastAsia="ar-SA"/>
        </w:rPr>
      </w:pPr>
    </w:p>
    <w:p w:rsidR="00BF0AFE" w:rsidRPr="00BF0AFE" w:rsidRDefault="00BF0AFE" w:rsidP="00BF0AFE">
      <w:pPr>
        <w:suppressAutoHyphens/>
        <w:rPr>
          <w:sz w:val="24"/>
          <w:szCs w:val="22"/>
          <w:lang w:eastAsia="ar-SA"/>
        </w:rPr>
      </w:pPr>
    </w:p>
    <w:p w:rsidR="00BF0AFE" w:rsidRPr="004C2022" w:rsidRDefault="004C2022" w:rsidP="004C2022">
      <w:pPr>
        <w:suppressAutoHyphens/>
        <w:ind w:firstLine="708"/>
        <w:jc w:val="both"/>
        <w:rPr>
          <w:sz w:val="24"/>
          <w:szCs w:val="24"/>
          <w:lang w:eastAsia="ar-SA"/>
        </w:rPr>
      </w:pPr>
      <w:r>
        <w:rPr>
          <w:b/>
          <w:i/>
          <w:iCs/>
          <w:sz w:val="24"/>
          <w:szCs w:val="24"/>
          <w:lang w:eastAsia="ar-SA"/>
        </w:rPr>
        <w:t xml:space="preserve">   </w:t>
      </w:r>
      <w:r w:rsidR="00BF0AFE" w:rsidRPr="004C2022">
        <w:rPr>
          <w:b/>
          <w:i/>
          <w:iCs/>
          <w:sz w:val="24"/>
          <w:szCs w:val="24"/>
          <w:lang w:eastAsia="ar-SA"/>
        </w:rPr>
        <w:t>Забележка:</w:t>
      </w:r>
      <w:r w:rsidR="00BF0AFE" w:rsidRPr="004C2022">
        <w:rPr>
          <w:sz w:val="24"/>
          <w:szCs w:val="24"/>
          <w:lang w:eastAsia="ar-SA"/>
        </w:rPr>
        <w:t xml:space="preserve"> Формата на таблица да се допълни с дни и месеци, в зависимост от предложения от участника срок, като във всеки ден предвиден за работа по даден ред да се впише броя работници, който е предвиден да изпълнява съответната дейност и да бъдат сумирани в ред ОБЩО (за всеки ден общия брой работници, които участника предвижда да бъдат заети). Данните в колони 5 и 7 да се сумират в ред ОБЩО. За всеки етап  в сборния ред в колони 8 и 9 да се посочат началната и крайна дата за етапа. </w:t>
      </w:r>
    </w:p>
    <w:p w:rsidR="00BF0AFE" w:rsidRDefault="00BF0AFE" w:rsidP="00BF0AFE">
      <w:pPr>
        <w:suppressAutoHyphens/>
        <w:jc w:val="both"/>
        <w:rPr>
          <w:sz w:val="24"/>
          <w:szCs w:val="24"/>
          <w:lang w:eastAsia="ar-SA"/>
        </w:rPr>
      </w:pPr>
    </w:p>
    <w:p w:rsidR="004C2022" w:rsidRDefault="004C2022" w:rsidP="00BF0AFE">
      <w:pPr>
        <w:suppressAutoHyphens/>
        <w:jc w:val="both"/>
        <w:rPr>
          <w:sz w:val="24"/>
          <w:szCs w:val="24"/>
          <w:lang w:eastAsia="ar-SA"/>
        </w:rPr>
      </w:pPr>
    </w:p>
    <w:p w:rsidR="004C2022" w:rsidRDefault="004C2022" w:rsidP="00BF0AFE">
      <w:pPr>
        <w:suppressAutoHyphens/>
        <w:jc w:val="both"/>
        <w:rPr>
          <w:sz w:val="24"/>
          <w:szCs w:val="24"/>
          <w:lang w:eastAsia="ar-SA"/>
        </w:rPr>
      </w:pPr>
    </w:p>
    <w:tbl>
      <w:tblPr>
        <w:tblW w:w="9072" w:type="dxa"/>
        <w:tblInd w:w="392" w:type="dxa"/>
        <w:tblLook w:val="0000" w:firstRow="0" w:lastRow="0" w:firstColumn="0" w:lastColumn="0" w:noHBand="0" w:noVBand="0"/>
      </w:tblPr>
      <w:tblGrid>
        <w:gridCol w:w="4962"/>
        <w:gridCol w:w="4110"/>
      </w:tblGrid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Дата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________/ _________ / 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Име и фамилия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4C2022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Подпис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  <w:tr w:rsidR="004C2022" w:rsidRPr="004C2022" w:rsidTr="009538DA">
        <w:tc>
          <w:tcPr>
            <w:tcW w:w="4962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 xml:space="preserve">Длъжност </w:t>
            </w:r>
          </w:p>
        </w:tc>
        <w:tc>
          <w:tcPr>
            <w:tcW w:w="4110" w:type="dxa"/>
          </w:tcPr>
          <w:p w:rsidR="004C2022" w:rsidRPr="004C2022" w:rsidRDefault="004C2022" w:rsidP="009538DA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4C2022">
              <w:rPr>
                <w:sz w:val="24"/>
                <w:szCs w:val="24"/>
                <w:lang w:eastAsia="ar-SA"/>
              </w:rPr>
              <w:t>__________________________</w:t>
            </w:r>
          </w:p>
        </w:tc>
      </w:tr>
    </w:tbl>
    <w:p w:rsidR="00BF0AFE" w:rsidRPr="00F63482" w:rsidRDefault="00BF0AFE">
      <w:pPr>
        <w:rPr>
          <w:sz w:val="24"/>
          <w:szCs w:val="24"/>
        </w:rPr>
      </w:pPr>
    </w:p>
    <w:sectPr w:rsidR="00BF0AFE" w:rsidRPr="00F63482" w:rsidSect="00E6274D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96696D"/>
    <w:multiLevelType w:val="hybridMultilevel"/>
    <w:tmpl w:val="A2484D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4BB48DD"/>
    <w:multiLevelType w:val="hybridMultilevel"/>
    <w:tmpl w:val="083A057C"/>
    <w:lvl w:ilvl="0" w:tplc="AF480654">
      <w:start w:val="2"/>
      <w:numFmt w:val="bullet"/>
      <w:lvlText w:val="-"/>
      <w:lvlJc w:val="left"/>
      <w:pPr>
        <w:ind w:left="788" w:hanging="360"/>
      </w:pPr>
      <w:rPr>
        <w:rFonts w:ascii="Times New Roman" w:eastAsia="Calibri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90A"/>
    <w:rsid w:val="00035F21"/>
    <w:rsid w:val="00116664"/>
    <w:rsid w:val="00201F78"/>
    <w:rsid w:val="0024517D"/>
    <w:rsid w:val="002B1BAA"/>
    <w:rsid w:val="002C6534"/>
    <w:rsid w:val="002E7952"/>
    <w:rsid w:val="003F70F4"/>
    <w:rsid w:val="004307E4"/>
    <w:rsid w:val="00437626"/>
    <w:rsid w:val="0049248C"/>
    <w:rsid w:val="004C2022"/>
    <w:rsid w:val="004D5116"/>
    <w:rsid w:val="005000DD"/>
    <w:rsid w:val="005402C1"/>
    <w:rsid w:val="005A4406"/>
    <w:rsid w:val="005F34C7"/>
    <w:rsid w:val="006110B3"/>
    <w:rsid w:val="00642E9D"/>
    <w:rsid w:val="00646D8C"/>
    <w:rsid w:val="006C67C9"/>
    <w:rsid w:val="006E5194"/>
    <w:rsid w:val="00731525"/>
    <w:rsid w:val="00732B12"/>
    <w:rsid w:val="00767A20"/>
    <w:rsid w:val="007F675A"/>
    <w:rsid w:val="00820FC6"/>
    <w:rsid w:val="00837E14"/>
    <w:rsid w:val="0087461B"/>
    <w:rsid w:val="008E50A1"/>
    <w:rsid w:val="0093668E"/>
    <w:rsid w:val="009505D3"/>
    <w:rsid w:val="009C4E1C"/>
    <w:rsid w:val="00AE49CE"/>
    <w:rsid w:val="00B10163"/>
    <w:rsid w:val="00B200D4"/>
    <w:rsid w:val="00BF0AFE"/>
    <w:rsid w:val="00C279ED"/>
    <w:rsid w:val="00CC216A"/>
    <w:rsid w:val="00D73DDC"/>
    <w:rsid w:val="00D86084"/>
    <w:rsid w:val="00D87609"/>
    <w:rsid w:val="00DA27B3"/>
    <w:rsid w:val="00DA490A"/>
    <w:rsid w:val="00DB78B0"/>
    <w:rsid w:val="00DC2B02"/>
    <w:rsid w:val="00E52E85"/>
    <w:rsid w:val="00E6274D"/>
    <w:rsid w:val="00EB1517"/>
    <w:rsid w:val="00EC2872"/>
    <w:rsid w:val="00F05C84"/>
    <w:rsid w:val="00F63482"/>
    <w:rsid w:val="00FB6BBB"/>
    <w:rsid w:val="00FF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F7B7702-4702-482D-8AF2-462303B0B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A490A"/>
    <w:pPr>
      <w:spacing w:after="0" w:line="240" w:lineRule="auto"/>
    </w:pPr>
    <w:rPr>
      <w:rFonts w:eastAsia="Times New Roman" w:cs="Times New Roman"/>
      <w:sz w:val="20"/>
      <w:szCs w:val="20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DA490A"/>
    <w:pPr>
      <w:tabs>
        <w:tab w:val="center" w:pos="4153"/>
        <w:tab w:val="right" w:pos="8306"/>
      </w:tabs>
    </w:pPr>
    <w:rPr>
      <w:sz w:val="24"/>
      <w:lang w:val="en-GB"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DA490A"/>
    <w:rPr>
      <w:rFonts w:eastAsia="Times New Roman" w:cs="Times New Roman"/>
      <w:szCs w:val="20"/>
      <w:lang w:val="en-GB"/>
    </w:rPr>
  </w:style>
  <w:style w:type="paragraph" w:styleId="ListParagraph">
    <w:name w:val="List Paragraph"/>
    <w:aliases w:val="List1"/>
    <w:basedOn w:val="Normal"/>
    <w:link w:val="ListParagraphChar"/>
    <w:uiPriority w:val="34"/>
    <w:qFormat/>
    <w:rsid w:val="00DA490A"/>
    <w:pPr>
      <w:ind w:left="720"/>
    </w:pPr>
    <w:rPr>
      <w:rFonts w:ascii="Calibri" w:eastAsia="Calibri" w:hAnsi="Calibri"/>
      <w:sz w:val="22"/>
      <w:szCs w:val="22"/>
      <w:lang w:val="x-none" w:eastAsia="x-none"/>
    </w:rPr>
  </w:style>
  <w:style w:type="character" w:customStyle="1" w:styleId="ListParagraphChar">
    <w:name w:val="List Paragraph Char"/>
    <w:aliases w:val="List1 Char"/>
    <w:link w:val="ListParagraph"/>
    <w:uiPriority w:val="34"/>
    <w:rsid w:val="00DA490A"/>
    <w:rPr>
      <w:rFonts w:ascii="Calibri" w:eastAsia="Calibri" w:hAnsi="Calibri" w:cs="Times New Roman"/>
      <w:sz w:val="22"/>
      <w:lang w:val="x-none" w:eastAsia="x-none"/>
    </w:rPr>
  </w:style>
  <w:style w:type="paragraph" w:styleId="Title">
    <w:name w:val="Title"/>
    <w:basedOn w:val="Normal"/>
    <w:link w:val="TitleChar"/>
    <w:qFormat/>
    <w:rsid w:val="00DA490A"/>
    <w:pPr>
      <w:autoSpaceDE w:val="0"/>
      <w:autoSpaceDN w:val="0"/>
      <w:jc w:val="center"/>
    </w:pPr>
    <w:rPr>
      <w:rFonts w:ascii="Tahoma" w:hAnsi="Tahoma"/>
      <w:b/>
      <w:bCs/>
      <w:lang w:val="en-GB" w:eastAsia="x-none"/>
    </w:rPr>
  </w:style>
  <w:style w:type="character" w:customStyle="1" w:styleId="TitleChar">
    <w:name w:val="Title Char"/>
    <w:basedOn w:val="DefaultParagraphFont"/>
    <w:link w:val="Title"/>
    <w:rsid w:val="00DA490A"/>
    <w:rPr>
      <w:rFonts w:ascii="Tahoma" w:eastAsia="Times New Roman" w:hAnsi="Tahoma" w:cs="Times New Roman"/>
      <w:b/>
      <w:bCs/>
      <w:sz w:val="20"/>
      <w:szCs w:val="20"/>
      <w:lang w:val="en-GB" w:eastAsia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110B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110B3"/>
    <w:rPr>
      <w:rFonts w:ascii="Segoe UI" w:eastAsia="Times New Roman" w:hAnsi="Segoe UI" w:cs="Segoe UI"/>
      <w:sz w:val="18"/>
      <w:szCs w:val="18"/>
      <w:lang w:eastAsia="bg-BG"/>
    </w:rPr>
  </w:style>
  <w:style w:type="table" w:styleId="TableGrid">
    <w:name w:val="Table Grid"/>
    <w:basedOn w:val="TableNormal"/>
    <w:uiPriority w:val="39"/>
    <w:rsid w:val="00D73DD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5DCEF5-7AF6-4FC6-B420-5574FEDD56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84</TotalTime>
  <Pages>3</Pages>
  <Words>884</Words>
  <Characters>5039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Stanislav G. Nitsov</dc:creator>
  <cp:keywords/>
  <dc:description/>
  <cp:lastModifiedBy>Vasil S. Penov</cp:lastModifiedBy>
  <cp:revision>17</cp:revision>
  <dcterms:created xsi:type="dcterms:W3CDTF">2020-10-14T09:21:00Z</dcterms:created>
  <dcterms:modified xsi:type="dcterms:W3CDTF">2020-10-16T07:11:00Z</dcterms:modified>
</cp:coreProperties>
</file>